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4BC06D05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>В отношении жилого дома, общей площадью 86 кв.м., инвентарный номер: 38_1_12_157,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Леваневского, д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46, с кадастровым номером 56:38:0105018:75, в качестве его правообладателя, владеющего 1/2 доли данным объектом недвижимости, выявлена: Фонина Ирина Александровна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2616AE7C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431743" w:rsidRPr="00CE4033">
        <w:rPr>
          <w:sz w:val="28"/>
          <w:szCs w:val="28"/>
        </w:rPr>
        <w:t>Фонин</w:t>
      </w:r>
      <w:r w:rsidR="00431743">
        <w:rPr>
          <w:sz w:val="28"/>
          <w:szCs w:val="28"/>
        </w:rPr>
        <w:t xml:space="preserve">ой </w:t>
      </w:r>
      <w:r w:rsidR="00431743" w:rsidRPr="00CE4033">
        <w:rPr>
          <w:sz w:val="28"/>
          <w:szCs w:val="28"/>
        </w:rPr>
        <w:t>Ирин</w:t>
      </w:r>
      <w:r w:rsidR="00431743">
        <w:rPr>
          <w:sz w:val="28"/>
          <w:szCs w:val="28"/>
        </w:rPr>
        <w:t>ы</w:t>
      </w:r>
      <w:r w:rsidR="00431743" w:rsidRPr="00CE4033">
        <w:rPr>
          <w:sz w:val="28"/>
          <w:szCs w:val="28"/>
        </w:rPr>
        <w:t xml:space="preserve"> Александровн</w:t>
      </w:r>
      <w:r w:rsidR="00431743">
        <w:rPr>
          <w:sz w:val="28"/>
          <w:szCs w:val="28"/>
        </w:rPr>
        <w:t>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064B" w14:textId="77777777" w:rsidR="006E5710" w:rsidRDefault="006E5710" w:rsidP="00E65F1B">
      <w:r>
        <w:separator/>
      </w:r>
    </w:p>
  </w:endnote>
  <w:endnote w:type="continuationSeparator" w:id="0">
    <w:p w14:paraId="346967AE" w14:textId="77777777" w:rsidR="006E5710" w:rsidRDefault="006E5710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C6D5" w14:textId="77777777" w:rsidR="006E5710" w:rsidRDefault="006E5710" w:rsidP="00E65F1B">
      <w:r>
        <w:separator/>
      </w:r>
    </w:p>
  </w:footnote>
  <w:footnote w:type="continuationSeparator" w:id="0">
    <w:p w14:paraId="4B8CF7A4" w14:textId="77777777" w:rsidR="006E5710" w:rsidRDefault="006E5710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15</cp:revision>
  <cp:lastPrinted>2023-09-01T07:33:00Z</cp:lastPrinted>
  <dcterms:created xsi:type="dcterms:W3CDTF">2022-07-12T09:41:00Z</dcterms:created>
  <dcterms:modified xsi:type="dcterms:W3CDTF">2023-09-01T07:33:00Z</dcterms:modified>
</cp:coreProperties>
</file>