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B8B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noProof/>
          <w:color w:val="1F1F1F"/>
          <w:lang w:eastAsia="ru-RU"/>
        </w:rPr>
        <w:drawing>
          <wp:inline distT="0" distB="0" distL="0" distR="0">
            <wp:extent cx="6096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8B" w:rsidRPr="00FD7010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A44B8B" w:rsidRDefault="00A44B8B" w:rsidP="00A44B8B">
      <w:pPr>
        <w:jc w:val="center"/>
      </w:pPr>
      <w:r>
        <w:rPr>
          <w:b/>
          <w:color w:val="1F1F1F"/>
          <w:sz w:val="28"/>
          <w:szCs w:val="28"/>
          <w:lang w:val="en-US"/>
        </w:rPr>
        <w:t>V</w:t>
      </w:r>
      <w:r w:rsidR="00AC76C1">
        <w:rPr>
          <w:b/>
          <w:color w:val="1F1F1F"/>
          <w:sz w:val="28"/>
          <w:szCs w:val="28"/>
          <w:lang w:val="en-US"/>
        </w:rPr>
        <w:t>I</w:t>
      </w:r>
      <w:r>
        <w:rPr>
          <w:b/>
          <w:color w:val="1F1F1F"/>
          <w:sz w:val="28"/>
          <w:szCs w:val="28"/>
        </w:rPr>
        <w:t xml:space="preserve"> созыв</w:t>
      </w:r>
    </w:p>
    <w:p w:rsidR="00A44B8B" w:rsidRDefault="00C64550" w:rsidP="00A44B8B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7740" cy="5715"/>
                <wp:effectExtent l="19050" t="19050" r="29210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57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6.2pt;height: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" strokeweight=".26mm">
                <v:stroke joinstyle="miter" endcap="square"/>
              </v:shape>
            </w:pict>
          </mc:Fallback>
        </mc:AlternateContent>
      </w:r>
      <w:r w:rsidR="00A44B8B">
        <w:rPr>
          <w:b/>
          <w:color w:val="1F1F1F"/>
          <w:sz w:val="28"/>
          <w:szCs w:val="28"/>
        </w:rPr>
        <w:t>ГОРОДСКОЙ СОВЕТ ДЕПУТАТОВ</w:t>
      </w: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</w:p>
    <w:p w:rsidR="00A44B8B" w:rsidRDefault="00A44B8B" w:rsidP="00A44B8B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A44B8B" w:rsidRDefault="00A44B8B" w:rsidP="00A44B8B">
      <w:pPr>
        <w:jc w:val="center"/>
        <w:rPr>
          <w:color w:val="1F1F1F"/>
        </w:rPr>
      </w:pP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F82868" w:rsidRDefault="00F82868" w:rsidP="00F82868">
      <w:pPr>
        <w:pStyle w:val="a3"/>
        <w:ind w:right="282"/>
        <w:rPr>
          <w:color w:val="000000"/>
          <w:sz w:val="28"/>
          <w:szCs w:val="28"/>
          <w:lang w:eastAsia="ru-RU"/>
        </w:rPr>
      </w:pPr>
      <w:r>
        <w:rPr>
          <w:color w:val="1F1F1F"/>
          <w:sz w:val="28"/>
          <w:szCs w:val="28"/>
        </w:rPr>
        <w:t>_</w:t>
      </w:r>
      <w:r w:rsidR="004752DF">
        <w:rPr>
          <w:color w:val="1F1F1F"/>
          <w:sz w:val="28"/>
          <w:szCs w:val="28"/>
        </w:rPr>
        <w:t>_</w:t>
      </w:r>
      <w:r w:rsidR="004B7940">
        <w:rPr>
          <w:color w:val="1F1F1F"/>
          <w:sz w:val="28"/>
          <w:szCs w:val="28"/>
          <w:u w:val="single"/>
        </w:rPr>
        <w:t>29.01.2021 г.</w:t>
      </w:r>
      <w:r w:rsidRPr="003F7531">
        <w:rPr>
          <w:color w:val="1F1F1F"/>
          <w:sz w:val="28"/>
          <w:szCs w:val="28"/>
        </w:rPr>
        <w:t>__</w:t>
      </w:r>
      <w:r>
        <w:rPr>
          <w:color w:val="1F1F1F"/>
          <w:sz w:val="28"/>
          <w:szCs w:val="28"/>
        </w:rPr>
        <w:t>____                                                                       №_</w:t>
      </w:r>
      <w:r w:rsidR="004B7940">
        <w:rPr>
          <w:color w:val="1F1F1F"/>
          <w:sz w:val="28"/>
          <w:szCs w:val="28"/>
          <w:u w:val="single"/>
        </w:rPr>
        <w:t>46</w:t>
      </w:r>
      <w:r>
        <w:rPr>
          <w:color w:val="1F1F1F"/>
          <w:sz w:val="28"/>
          <w:szCs w:val="28"/>
        </w:rPr>
        <w:t>_</w:t>
      </w:r>
      <w:r w:rsidR="004752DF">
        <w:rPr>
          <w:color w:val="1F1F1F"/>
          <w:sz w:val="28"/>
          <w:szCs w:val="28"/>
        </w:rPr>
        <w:t>___</w:t>
      </w:r>
    </w:p>
    <w:p w:rsidR="00F82868" w:rsidRDefault="00F82868" w:rsidP="00965BC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</w:p>
    <w:p w:rsidR="00965BCA" w:rsidRDefault="00965BCA" w:rsidP="00965BC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 внесении изменений и дополнений в Устав города Бузулука</w:t>
      </w:r>
    </w:p>
    <w:p w:rsidR="00965BCA" w:rsidRDefault="00965BCA" w:rsidP="00965BC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:rsidR="00965BCA" w:rsidRDefault="00965BCA" w:rsidP="00965BC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На основании Федерального закона от 06.10.2003 № 131-ФЗ «Об общих принципах организации местного самоуправления в Российской Федерации», статей 25, 63 Устава города Бузулука, </w:t>
      </w:r>
      <w:r w:rsidR="003D64B5">
        <w:rPr>
          <w:color w:val="000000"/>
          <w:sz w:val="28"/>
          <w:szCs w:val="28"/>
          <w:lang w:eastAsia="ru-RU"/>
        </w:rPr>
        <w:t xml:space="preserve">итогов публичных слушаний от  24 </w:t>
      </w:r>
      <w:r>
        <w:rPr>
          <w:color w:val="000000"/>
          <w:sz w:val="28"/>
          <w:szCs w:val="28"/>
          <w:lang w:eastAsia="ru-RU"/>
        </w:rPr>
        <w:t xml:space="preserve">декабря  </w:t>
      </w:r>
      <w:r w:rsidR="001A3C43">
        <w:rPr>
          <w:color w:val="000000"/>
          <w:sz w:val="28"/>
          <w:szCs w:val="28"/>
          <w:lang w:eastAsia="ru-RU"/>
        </w:rPr>
        <w:t xml:space="preserve">2020 года </w:t>
      </w:r>
      <w:r>
        <w:rPr>
          <w:color w:val="000000"/>
          <w:sz w:val="28"/>
          <w:szCs w:val="28"/>
          <w:lang w:eastAsia="ru-RU"/>
        </w:rPr>
        <w:t>городской Совет депутатов решил:</w:t>
      </w:r>
    </w:p>
    <w:p w:rsidR="00965BCA" w:rsidRPr="00C22DA8" w:rsidRDefault="00965BCA" w:rsidP="00965BC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142" w:hanging="14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Внести в Устав города Бузулука изменения и дополнения</w:t>
      </w:r>
      <w:r w:rsidRPr="00C22DA8">
        <w:rPr>
          <w:color w:val="000000"/>
          <w:sz w:val="28"/>
          <w:szCs w:val="28"/>
          <w:lang w:eastAsia="ru-RU"/>
        </w:rPr>
        <w:t xml:space="preserve"> согласно приложению.</w:t>
      </w:r>
    </w:p>
    <w:p w:rsidR="00965BCA" w:rsidRDefault="00965BCA" w:rsidP="00965BC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Направить изменения и дополнения,  внесенные в Устав города Бузулука, на государственную регистрацию в Управление Министерства юстиции Российской Федерации</w:t>
      </w:r>
      <w:r w:rsidR="001D0AAF">
        <w:rPr>
          <w:color w:val="000000"/>
          <w:sz w:val="28"/>
          <w:szCs w:val="28"/>
          <w:lang w:eastAsia="ru-RU"/>
        </w:rPr>
        <w:t xml:space="preserve"> по Оренбургской области</w:t>
      </w:r>
      <w:r>
        <w:rPr>
          <w:color w:val="000000"/>
          <w:sz w:val="28"/>
          <w:szCs w:val="28"/>
          <w:lang w:eastAsia="ru-RU"/>
        </w:rPr>
        <w:t>.</w:t>
      </w:r>
    </w:p>
    <w:p w:rsidR="001D0AAF" w:rsidRPr="001D0AAF" w:rsidRDefault="00965BCA" w:rsidP="00965BC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1D0AAF">
        <w:rPr>
          <w:color w:val="000000"/>
          <w:sz w:val="28"/>
          <w:szCs w:val="28"/>
          <w:lang w:eastAsia="ru-RU"/>
        </w:rPr>
        <w:t xml:space="preserve">Настоящее решение вступает в силу после его государственной регистрации и официального опубликования </w:t>
      </w:r>
      <w:r w:rsidR="001D0AAF" w:rsidRPr="001D0AAF">
        <w:rPr>
          <w:color w:val="000000"/>
          <w:sz w:val="28"/>
          <w:szCs w:val="28"/>
          <w:lang w:eastAsia="ru-RU"/>
        </w:rPr>
        <w:t>в газете «Российская провинция».</w:t>
      </w:r>
      <w:r w:rsidR="001D0AAF" w:rsidRPr="001D0AAF">
        <w:rPr>
          <w:sz w:val="28"/>
          <w:szCs w:val="28"/>
        </w:rPr>
        <w:t xml:space="preserve"> </w:t>
      </w:r>
    </w:p>
    <w:p w:rsidR="00965BCA" w:rsidRPr="001D0AAF" w:rsidRDefault="00965BCA" w:rsidP="00965BC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 w:rsidRPr="001D0AAF">
        <w:rPr>
          <w:color w:val="000000"/>
          <w:sz w:val="28"/>
          <w:szCs w:val="28"/>
          <w:lang w:eastAsia="ru-RU"/>
        </w:rPr>
        <w:t xml:space="preserve">Организацию исполнения настоящего решения поручить начальнику правового управления администрации города Бузулука </w:t>
      </w:r>
      <w:proofErr w:type="spellStart"/>
      <w:r w:rsidRPr="001D0AAF">
        <w:rPr>
          <w:color w:val="000000"/>
          <w:sz w:val="28"/>
          <w:szCs w:val="28"/>
          <w:lang w:eastAsia="ru-RU"/>
        </w:rPr>
        <w:t>О.В.Файзуллиной</w:t>
      </w:r>
      <w:proofErr w:type="spellEnd"/>
      <w:r w:rsidRPr="001D0AAF">
        <w:rPr>
          <w:color w:val="000000"/>
          <w:sz w:val="28"/>
          <w:szCs w:val="28"/>
          <w:lang w:eastAsia="ru-RU"/>
        </w:rPr>
        <w:t>.</w:t>
      </w:r>
    </w:p>
    <w:p w:rsidR="00965BCA" w:rsidRDefault="00965BCA" w:rsidP="00965BC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proofErr w:type="gramStart"/>
      <w:r>
        <w:rPr>
          <w:color w:val="000000"/>
          <w:sz w:val="28"/>
          <w:szCs w:val="28"/>
          <w:lang w:eastAsia="ru-RU"/>
        </w:rPr>
        <w:t>Контроль за</w:t>
      </w:r>
      <w:proofErr w:type="gramEnd"/>
      <w:r>
        <w:rPr>
          <w:color w:val="000000"/>
          <w:sz w:val="28"/>
          <w:szCs w:val="28"/>
          <w:lang w:eastAsia="ru-RU"/>
        </w:rPr>
        <w:t xml:space="preserve"> исполнением настоящего решения возложить на постоянную депутатскую комиссию по социальным и правовым вопросам.</w:t>
      </w:r>
    </w:p>
    <w:p w:rsidR="00965BCA" w:rsidRDefault="00965BCA" w:rsidP="00965BCA">
      <w:pPr>
        <w:ind w:firstLine="709"/>
        <w:rPr>
          <w:sz w:val="28"/>
          <w:szCs w:val="28"/>
        </w:rPr>
      </w:pPr>
    </w:p>
    <w:p w:rsidR="00965BCA" w:rsidRDefault="00965BCA" w:rsidP="00965BCA">
      <w:pPr>
        <w:ind w:firstLine="709"/>
        <w:rPr>
          <w:sz w:val="28"/>
          <w:szCs w:val="28"/>
        </w:rPr>
      </w:pPr>
    </w:p>
    <w:p w:rsidR="00965BCA" w:rsidRDefault="00965BCA" w:rsidP="00965BC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городского </w:t>
      </w:r>
    </w:p>
    <w:p w:rsidR="00965BCA" w:rsidRDefault="00965BCA" w:rsidP="00965BCA">
      <w:pPr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     Н.И. Бергман</w:t>
      </w:r>
    </w:p>
    <w:p w:rsidR="00965BCA" w:rsidRDefault="00965BCA" w:rsidP="00965BCA">
      <w:pPr>
        <w:rPr>
          <w:sz w:val="28"/>
          <w:szCs w:val="28"/>
        </w:rPr>
      </w:pPr>
    </w:p>
    <w:p w:rsidR="001D0AAF" w:rsidRDefault="001D0AAF" w:rsidP="00965BC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</w:t>
      </w:r>
    </w:p>
    <w:p w:rsidR="00965BCA" w:rsidRDefault="001D0AAF" w:rsidP="00965BCA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965BCA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65BCA">
        <w:rPr>
          <w:sz w:val="28"/>
          <w:szCs w:val="28"/>
        </w:rPr>
        <w:t xml:space="preserve"> города                                                                                            </w:t>
      </w:r>
      <w:r>
        <w:rPr>
          <w:sz w:val="28"/>
          <w:szCs w:val="28"/>
        </w:rPr>
        <w:t>В.С.Песков</w:t>
      </w:r>
    </w:p>
    <w:p w:rsidR="00965BCA" w:rsidRDefault="00965BCA" w:rsidP="00965BCA">
      <w:pPr>
        <w:rPr>
          <w:sz w:val="28"/>
          <w:szCs w:val="28"/>
        </w:rPr>
      </w:pPr>
    </w:p>
    <w:p w:rsidR="00C91D31" w:rsidRDefault="00965BCA" w:rsidP="001D0AAF">
      <w:pPr>
        <w:pStyle w:val="ab"/>
        <w:jc w:val="both"/>
        <w:rPr>
          <w:color w:val="000000"/>
          <w:sz w:val="27"/>
          <w:szCs w:val="27"/>
        </w:rPr>
      </w:pPr>
      <w:r>
        <w:rPr>
          <w:rFonts w:ascii="yandex-sans" w:hAnsi="yandex-sans"/>
          <w:color w:val="000000"/>
          <w:sz w:val="26"/>
          <w:szCs w:val="26"/>
        </w:rPr>
        <w:t>Р</w:t>
      </w:r>
      <w:r w:rsidRPr="00C22DA8">
        <w:rPr>
          <w:rFonts w:ascii="yandex-sans" w:hAnsi="yandex-sans"/>
          <w:color w:val="000000"/>
          <w:sz w:val="26"/>
          <w:szCs w:val="26"/>
        </w:rPr>
        <w:t xml:space="preserve">азослано: в дело, </w:t>
      </w:r>
      <w:proofErr w:type="spellStart"/>
      <w:r w:rsidRPr="00C22DA8">
        <w:rPr>
          <w:rFonts w:ascii="yandex-sans" w:hAnsi="yandex-sans"/>
          <w:color w:val="000000"/>
          <w:sz w:val="26"/>
          <w:szCs w:val="26"/>
        </w:rPr>
        <w:t>Бузулукской</w:t>
      </w:r>
      <w:proofErr w:type="spellEnd"/>
      <w:r w:rsidRPr="00C22DA8">
        <w:rPr>
          <w:rFonts w:ascii="yandex-sans" w:hAnsi="yandex-sans"/>
          <w:color w:val="000000"/>
          <w:sz w:val="26"/>
          <w:szCs w:val="26"/>
        </w:rPr>
        <w:t xml:space="preserve"> межрайонной прокуратуре, постоянной депутатской комиссии по социальным и правовым вопросам, </w:t>
      </w:r>
      <w:r w:rsidRPr="00C22DA8">
        <w:rPr>
          <w:sz w:val="26"/>
          <w:szCs w:val="26"/>
        </w:rPr>
        <w:t xml:space="preserve">Управлению </w:t>
      </w:r>
      <w:r>
        <w:rPr>
          <w:sz w:val="26"/>
          <w:szCs w:val="26"/>
        </w:rPr>
        <w:t>по информационной политике</w:t>
      </w:r>
      <w:r w:rsidRPr="00C22DA8">
        <w:rPr>
          <w:sz w:val="26"/>
          <w:szCs w:val="26"/>
        </w:rPr>
        <w:t xml:space="preserve"> ад</w:t>
      </w:r>
      <w:r>
        <w:rPr>
          <w:sz w:val="26"/>
          <w:szCs w:val="26"/>
        </w:rPr>
        <w:t>министрации города Бузулука</w:t>
      </w:r>
      <w:r w:rsidR="00C91D31">
        <w:rPr>
          <w:sz w:val="26"/>
          <w:szCs w:val="26"/>
        </w:rPr>
        <w:t xml:space="preserve">, </w:t>
      </w:r>
      <w:r w:rsidR="00C91D31">
        <w:rPr>
          <w:color w:val="000000"/>
          <w:sz w:val="27"/>
          <w:szCs w:val="27"/>
        </w:rPr>
        <w:t>редакции газеты «Российская провинция», ООО «</w:t>
      </w:r>
      <w:proofErr w:type="spellStart"/>
      <w:r w:rsidR="00C91D31">
        <w:rPr>
          <w:color w:val="000000"/>
          <w:sz w:val="27"/>
          <w:szCs w:val="27"/>
        </w:rPr>
        <w:t>Информправо</w:t>
      </w:r>
      <w:proofErr w:type="spellEnd"/>
      <w:r w:rsidR="00C91D31">
        <w:rPr>
          <w:color w:val="000000"/>
          <w:sz w:val="27"/>
          <w:szCs w:val="27"/>
        </w:rPr>
        <w:t xml:space="preserve"> плюс»</w:t>
      </w:r>
    </w:p>
    <w:p w:rsidR="00965BCA" w:rsidRDefault="00C91D31" w:rsidP="00965BC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lastRenderedPageBreak/>
        <w:t xml:space="preserve"> </w:t>
      </w:r>
      <w:r w:rsidR="00965BCA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965BCA">
        <w:rPr>
          <w:rFonts w:ascii="yandex-sans" w:hAnsi="yandex-sans" w:hint="eastAsia"/>
          <w:color w:val="000000"/>
          <w:sz w:val="28"/>
          <w:szCs w:val="28"/>
          <w:lang w:eastAsia="ru-RU"/>
        </w:rPr>
        <w:t>П</w:t>
      </w:r>
      <w:r w:rsidR="00965BCA">
        <w:rPr>
          <w:rFonts w:ascii="yandex-sans" w:hAnsi="yandex-sans"/>
          <w:color w:val="000000"/>
          <w:sz w:val="28"/>
          <w:szCs w:val="28"/>
          <w:lang w:eastAsia="ru-RU"/>
        </w:rPr>
        <w:t xml:space="preserve">риложение к решению городского </w:t>
      </w:r>
    </w:p>
    <w:p w:rsidR="00965BCA" w:rsidRDefault="00965BCA" w:rsidP="004752DF">
      <w:pPr>
        <w:shd w:val="clear" w:color="auto" w:fill="FFFFFF"/>
        <w:suppressAutoHyphens w:val="0"/>
        <w:jc w:val="right"/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Совета депутатов от </w:t>
      </w:r>
      <w:r w:rsidR="00856630">
        <w:rPr>
          <w:rFonts w:ascii="yandex-sans" w:hAnsi="yandex-sans"/>
          <w:color w:val="000000"/>
          <w:sz w:val="28"/>
          <w:szCs w:val="28"/>
          <w:u w:val="single"/>
          <w:lang w:eastAsia="ru-RU"/>
        </w:rPr>
        <w:t>29.01.2021г.</w:t>
      </w:r>
      <w:r w:rsidR="005301A0">
        <w:rPr>
          <w:rFonts w:ascii="yandex-sans" w:hAnsi="yandex-sans"/>
          <w:color w:val="000000"/>
          <w:sz w:val="28"/>
          <w:szCs w:val="28"/>
          <w:u w:val="single"/>
          <w:lang w:eastAsia="ru-RU"/>
        </w:rPr>
        <w:t xml:space="preserve"> 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№ </w:t>
      </w:r>
      <w:r w:rsidR="00856630">
        <w:rPr>
          <w:rFonts w:ascii="yandex-sans" w:hAnsi="yandex-sans"/>
          <w:color w:val="000000"/>
          <w:sz w:val="28"/>
          <w:szCs w:val="28"/>
          <w:u w:val="single"/>
          <w:lang w:eastAsia="ru-RU"/>
        </w:rPr>
        <w:t>46</w:t>
      </w:r>
      <w:bookmarkStart w:id="0" w:name="_GoBack"/>
      <w:bookmarkEnd w:id="0"/>
      <w:r w:rsidR="004752DF">
        <w:rPr>
          <w:rFonts w:ascii="yandex-sans" w:hAnsi="yandex-sans"/>
          <w:color w:val="000000"/>
          <w:sz w:val="28"/>
          <w:szCs w:val="28"/>
          <w:lang w:eastAsia="ru-RU"/>
        </w:rPr>
        <w:t>__</w:t>
      </w:r>
    </w:p>
    <w:p w:rsidR="00965BCA" w:rsidRDefault="00965BCA" w:rsidP="00965BCA">
      <w:pPr>
        <w:shd w:val="clear" w:color="auto" w:fill="FFFFFF"/>
        <w:suppressAutoHyphens w:val="0"/>
        <w:jc w:val="right"/>
      </w:pPr>
    </w:p>
    <w:p w:rsidR="00965BCA" w:rsidRDefault="00965BCA" w:rsidP="00965BCA">
      <w:pPr>
        <w:shd w:val="clear" w:color="auto" w:fill="FFFFFF"/>
        <w:suppressAutoHyphens w:val="0"/>
        <w:jc w:val="right"/>
      </w:pPr>
    </w:p>
    <w:p w:rsidR="00965BCA" w:rsidRDefault="00965BCA" w:rsidP="00965BCA">
      <w:pPr>
        <w:shd w:val="clear" w:color="auto" w:fill="FFFFFF"/>
        <w:suppressAutoHyphens w:val="0"/>
        <w:jc w:val="right"/>
      </w:pPr>
    </w:p>
    <w:p w:rsidR="00965BCA" w:rsidRDefault="00965BCA" w:rsidP="00965BCA">
      <w:pPr>
        <w:shd w:val="clear" w:color="auto" w:fill="FFFFFF"/>
        <w:suppressAutoHyphens w:val="0"/>
        <w:jc w:val="center"/>
        <w:rPr>
          <w:sz w:val="28"/>
          <w:szCs w:val="28"/>
        </w:rPr>
      </w:pPr>
      <w:r w:rsidRPr="000D2859">
        <w:rPr>
          <w:sz w:val="28"/>
          <w:szCs w:val="28"/>
        </w:rPr>
        <w:t xml:space="preserve">Изменения </w:t>
      </w:r>
      <w:r>
        <w:rPr>
          <w:sz w:val="28"/>
          <w:szCs w:val="28"/>
        </w:rPr>
        <w:t xml:space="preserve">и дополнения </w:t>
      </w:r>
      <w:r w:rsidRPr="000D2859">
        <w:rPr>
          <w:sz w:val="28"/>
          <w:szCs w:val="28"/>
        </w:rPr>
        <w:t>в Устав города Бузулука</w:t>
      </w:r>
    </w:p>
    <w:p w:rsidR="00965BCA" w:rsidRDefault="00965BCA" w:rsidP="00965BCA">
      <w:pPr>
        <w:shd w:val="clear" w:color="auto" w:fill="FFFFFF"/>
        <w:suppressAutoHyphens w:val="0"/>
        <w:jc w:val="center"/>
        <w:rPr>
          <w:sz w:val="28"/>
          <w:szCs w:val="28"/>
        </w:rPr>
      </w:pPr>
    </w:p>
    <w:p w:rsidR="00965BCA" w:rsidRDefault="00965BCA" w:rsidP="00965BCA">
      <w:pPr>
        <w:pStyle w:val="a6"/>
        <w:numPr>
          <w:ilvl w:val="0"/>
          <w:numId w:val="2"/>
        </w:numPr>
        <w:shd w:val="clear" w:color="auto" w:fill="FFFFFF"/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>Част</w:t>
      </w:r>
      <w:r w:rsidR="00622B10">
        <w:rPr>
          <w:sz w:val="28"/>
          <w:szCs w:val="28"/>
        </w:rPr>
        <w:t>ь 1 статьи 7.1 дополнить пункта</w:t>
      </w:r>
      <w:r>
        <w:rPr>
          <w:sz w:val="28"/>
          <w:szCs w:val="28"/>
        </w:rPr>
        <w:t>м</w:t>
      </w:r>
      <w:r w:rsidR="00622B10">
        <w:rPr>
          <w:sz w:val="28"/>
          <w:szCs w:val="28"/>
        </w:rPr>
        <w:t>и</w:t>
      </w:r>
      <w:r>
        <w:rPr>
          <w:sz w:val="28"/>
          <w:szCs w:val="28"/>
        </w:rPr>
        <w:t xml:space="preserve"> 17</w:t>
      </w:r>
      <w:r w:rsidR="00622B10">
        <w:rPr>
          <w:sz w:val="28"/>
          <w:szCs w:val="28"/>
        </w:rPr>
        <w:t>,</w:t>
      </w:r>
      <w:r w:rsidR="009470B7">
        <w:rPr>
          <w:sz w:val="28"/>
          <w:szCs w:val="28"/>
        </w:rPr>
        <w:t xml:space="preserve"> </w:t>
      </w:r>
      <w:r w:rsidR="00622B10">
        <w:rPr>
          <w:sz w:val="28"/>
          <w:szCs w:val="28"/>
        </w:rPr>
        <w:t>18</w:t>
      </w:r>
      <w:r>
        <w:rPr>
          <w:sz w:val="28"/>
          <w:szCs w:val="28"/>
        </w:rPr>
        <w:t xml:space="preserve"> следующего содержания: </w:t>
      </w:r>
    </w:p>
    <w:p w:rsidR="00622B10" w:rsidRDefault="00965BCA" w:rsidP="00965BC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    </w:t>
      </w:r>
      <w:r w:rsidRPr="00A61B5B">
        <w:rPr>
          <w:rFonts w:eastAsiaTheme="minorHAnsi"/>
          <w:sz w:val="28"/>
          <w:szCs w:val="28"/>
          <w:lang w:eastAsia="ru-RU"/>
        </w:rPr>
        <w:t xml:space="preserve">«17) предоставление сотруднику, замещающему должность участкового уполномоченного полиции, и членам его семьи жилого помещения на период замещения </w:t>
      </w:r>
      <w:r w:rsidR="00622B10">
        <w:rPr>
          <w:rFonts w:eastAsiaTheme="minorHAnsi"/>
          <w:sz w:val="28"/>
          <w:szCs w:val="28"/>
          <w:lang w:eastAsia="ru-RU"/>
        </w:rPr>
        <w:t>сотрудником указанной должности;</w:t>
      </w:r>
    </w:p>
    <w:p w:rsidR="00965BCA" w:rsidRDefault="00622B10" w:rsidP="00965BC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      18) осуществление мероприятий по оказанию помощи лицам, находящимся в состоянии алкогольного, наркотического или иного токсического опьянения</w:t>
      </w:r>
      <w:proofErr w:type="gramStart"/>
      <w:r w:rsidR="00276697">
        <w:rPr>
          <w:rFonts w:eastAsiaTheme="minorHAnsi"/>
          <w:sz w:val="28"/>
          <w:szCs w:val="28"/>
          <w:lang w:eastAsia="ru-RU"/>
        </w:rPr>
        <w:t>.</w:t>
      </w:r>
      <w:r w:rsidR="00965BCA" w:rsidRPr="00A61B5B">
        <w:rPr>
          <w:rFonts w:eastAsiaTheme="minorHAnsi"/>
          <w:sz w:val="28"/>
          <w:szCs w:val="28"/>
          <w:lang w:eastAsia="ru-RU"/>
        </w:rPr>
        <w:t>».</w:t>
      </w:r>
      <w:proofErr w:type="gramEnd"/>
    </w:p>
    <w:p w:rsidR="00965BCA" w:rsidRPr="006D4963" w:rsidRDefault="00965BCA" w:rsidP="00965BCA">
      <w:pPr>
        <w:pStyle w:val="a6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ru-RU"/>
        </w:rPr>
      </w:pPr>
      <w:r w:rsidRPr="006D4963">
        <w:rPr>
          <w:rFonts w:eastAsiaTheme="minorHAnsi"/>
          <w:sz w:val="28"/>
          <w:szCs w:val="28"/>
          <w:lang w:eastAsia="ru-RU"/>
        </w:rPr>
        <w:t>В статье 19:</w:t>
      </w:r>
    </w:p>
    <w:p w:rsidR="00965BCA" w:rsidRPr="006D4963" w:rsidRDefault="00965BCA" w:rsidP="00965BCA">
      <w:pPr>
        <w:pStyle w:val="a6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ru-RU"/>
        </w:rPr>
      </w:pPr>
      <w:r w:rsidRPr="006D4963">
        <w:rPr>
          <w:rFonts w:eastAsiaTheme="minorHAnsi"/>
          <w:sz w:val="28"/>
          <w:szCs w:val="28"/>
          <w:lang w:eastAsia="ru-RU"/>
        </w:rPr>
        <w:t>Часть 1 изложить в следующей редакции:</w:t>
      </w:r>
    </w:p>
    <w:p w:rsidR="00965BCA" w:rsidRDefault="00965BCA" w:rsidP="00965BC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     «1. 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города Бузулука могут проводиться собрания граждан.».</w:t>
      </w:r>
    </w:p>
    <w:p w:rsidR="00965BCA" w:rsidRPr="006D4963" w:rsidRDefault="00965BCA" w:rsidP="00965BCA">
      <w:pPr>
        <w:pStyle w:val="a6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 w:rsidRPr="006D4963">
        <w:rPr>
          <w:rFonts w:eastAsiaTheme="minorHAnsi"/>
          <w:sz w:val="28"/>
          <w:szCs w:val="28"/>
          <w:lang w:eastAsia="ru-RU"/>
        </w:rPr>
        <w:t>Часть 2 дополнить абзацем следующего содержания:</w:t>
      </w:r>
    </w:p>
    <w:p w:rsidR="00965BCA" w:rsidRDefault="00965BCA" w:rsidP="00965BC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«В собрании граждан по вопросам внесения инициативных проектов и их рассмотрения вправе принимать участие жители соответствующей территории,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 городского Совета депутатов.».</w:t>
      </w:r>
    </w:p>
    <w:p w:rsidR="00965BCA" w:rsidRDefault="00965BCA" w:rsidP="00965BCA">
      <w:pPr>
        <w:pStyle w:val="a6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В статье 21:</w:t>
      </w:r>
    </w:p>
    <w:p w:rsidR="00965BCA" w:rsidRPr="00A501E8" w:rsidRDefault="00965BCA" w:rsidP="00965BCA">
      <w:pPr>
        <w:pStyle w:val="a6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 w:rsidRPr="00A501E8">
        <w:rPr>
          <w:rFonts w:eastAsiaTheme="minorHAnsi"/>
          <w:sz w:val="28"/>
          <w:szCs w:val="28"/>
          <w:lang w:eastAsia="ru-RU"/>
        </w:rPr>
        <w:t>Часть 2 дополнить абзацем следующего содержания:</w:t>
      </w:r>
    </w:p>
    <w:p w:rsidR="00965BCA" w:rsidRDefault="00965BCA" w:rsidP="00965BC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     «В опросе граждан по вопросу выявления мнения граждан о поддержке инициативного проекта вправе участвовать жители города Бузулука или его части, в которых предлагается реализовать инициативный проект, достигшие шестнадцатилетнего возраста.».</w:t>
      </w:r>
    </w:p>
    <w:p w:rsidR="00965BCA" w:rsidRPr="00A501E8" w:rsidRDefault="00965BCA" w:rsidP="00965BCA">
      <w:pPr>
        <w:pStyle w:val="a6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Часть 3 </w:t>
      </w:r>
      <w:r w:rsidRPr="00A501E8">
        <w:rPr>
          <w:rFonts w:eastAsiaTheme="minorHAnsi"/>
          <w:sz w:val="28"/>
          <w:szCs w:val="28"/>
          <w:lang w:eastAsia="ru-RU"/>
        </w:rPr>
        <w:t>дополнить пунктом 3 следующего содержания:</w:t>
      </w:r>
    </w:p>
    <w:p w:rsidR="00965BCA" w:rsidRDefault="00965BCA" w:rsidP="00965BC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«3</w:t>
      </w:r>
      <w:r w:rsidR="001B0BF6">
        <w:rPr>
          <w:rFonts w:eastAsiaTheme="minorHAnsi"/>
          <w:sz w:val="28"/>
          <w:szCs w:val="28"/>
          <w:lang w:eastAsia="ru-RU"/>
        </w:rPr>
        <w:t>)</w:t>
      </w:r>
      <w:r>
        <w:rPr>
          <w:rFonts w:eastAsiaTheme="minorHAnsi"/>
          <w:sz w:val="28"/>
          <w:szCs w:val="28"/>
          <w:lang w:eastAsia="ru-RU"/>
        </w:rPr>
        <w:t xml:space="preserve"> жителей города Бузулука или его части, в которых предлагается реализовать инициативный проект, достигших шестнадцатилетнего возраста, - для выявления мнения граждан о поддержке данного инициативного проекта</w:t>
      </w:r>
      <w:proofErr w:type="gramStart"/>
      <w:r>
        <w:rPr>
          <w:rFonts w:eastAsiaTheme="minorHAnsi"/>
          <w:sz w:val="28"/>
          <w:szCs w:val="28"/>
          <w:lang w:eastAsia="ru-RU"/>
        </w:rPr>
        <w:t>.».</w:t>
      </w:r>
      <w:proofErr w:type="gramEnd"/>
    </w:p>
    <w:p w:rsidR="00965BCA" w:rsidRDefault="00965BCA" w:rsidP="00965BCA">
      <w:pPr>
        <w:pStyle w:val="a6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Часть 5 дополнить абзацем следующего содержания:</w:t>
      </w:r>
    </w:p>
    <w:p w:rsidR="00965BCA" w:rsidRDefault="00965BCA" w:rsidP="00965BCA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lastRenderedPageBreak/>
        <w:t xml:space="preserve">   «Для проведения опроса граждан может использоваться официальный сайт администрации города Бузулука в информационно-телекоммуникационной сети «Интернет».</w:t>
      </w:r>
    </w:p>
    <w:p w:rsidR="00965BCA" w:rsidRPr="00A61B5B" w:rsidRDefault="00965BCA" w:rsidP="00965BCA">
      <w:pPr>
        <w:pStyle w:val="a6"/>
        <w:numPr>
          <w:ilvl w:val="1"/>
          <w:numId w:val="2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 w:rsidRPr="00A61B5B">
        <w:rPr>
          <w:rFonts w:eastAsiaTheme="minorHAnsi"/>
          <w:sz w:val="28"/>
          <w:szCs w:val="28"/>
          <w:lang w:eastAsia="ru-RU"/>
        </w:rPr>
        <w:t xml:space="preserve">Пункт 1 части 7 изложить в следующей редакции: </w:t>
      </w:r>
    </w:p>
    <w:p w:rsidR="00965BCA" w:rsidRDefault="00965BCA" w:rsidP="0043227C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«1) за счет средств местного бюджета - при проведении опроса по инициативе органов местного самоуправления  или жителей города Бузулука</w:t>
      </w:r>
      <w:proofErr w:type="gramStart"/>
      <w:r w:rsidR="001B0BF6">
        <w:rPr>
          <w:rFonts w:eastAsiaTheme="minorHAnsi"/>
          <w:sz w:val="28"/>
          <w:szCs w:val="28"/>
          <w:lang w:eastAsia="ru-RU"/>
        </w:rPr>
        <w:t>;</w:t>
      </w:r>
      <w:r>
        <w:rPr>
          <w:rFonts w:eastAsiaTheme="minorHAnsi"/>
          <w:sz w:val="28"/>
          <w:szCs w:val="28"/>
          <w:lang w:eastAsia="ru-RU"/>
        </w:rPr>
        <w:t>»</w:t>
      </w:r>
      <w:proofErr w:type="gramEnd"/>
      <w:r>
        <w:rPr>
          <w:rFonts w:eastAsiaTheme="minorHAnsi"/>
          <w:sz w:val="28"/>
          <w:szCs w:val="28"/>
          <w:lang w:eastAsia="ru-RU"/>
        </w:rPr>
        <w:t>.</w:t>
      </w:r>
    </w:p>
    <w:p w:rsidR="00965BCA" w:rsidRPr="00AA79A0" w:rsidRDefault="00965BCA" w:rsidP="009470B7">
      <w:pPr>
        <w:pStyle w:val="a6"/>
        <w:numPr>
          <w:ilvl w:val="0"/>
          <w:numId w:val="2"/>
        </w:numPr>
        <w:shd w:val="clear" w:color="auto" w:fill="FFFFFF"/>
        <w:suppressAutoHyphens w:val="0"/>
        <w:ind w:left="567" w:hanging="283"/>
        <w:jc w:val="both"/>
        <w:rPr>
          <w:sz w:val="28"/>
          <w:szCs w:val="28"/>
        </w:rPr>
      </w:pPr>
      <w:r w:rsidRPr="00AA79A0">
        <w:rPr>
          <w:sz w:val="28"/>
          <w:szCs w:val="28"/>
        </w:rPr>
        <w:t>Статью 28 дополнить частью 10 следующего содержания:</w:t>
      </w:r>
    </w:p>
    <w:p w:rsidR="00965BCA" w:rsidRDefault="00965BCA" w:rsidP="009470B7">
      <w:pPr>
        <w:suppressAutoHyphens w:val="0"/>
        <w:autoSpaceDE w:val="0"/>
        <w:autoSpaceDN w:val="0"/>
        <w:adjustRightInd w:val="0"/>
        <w:ind w:left="142" w:hanging="142"/>
        <w:jc w:val="both"/>
        <w:outlineLvl w:val="0"/>
        <w:rPr>
          <w:rFonts w:eastAsiaTheme="minorHAnsi"/>
          <w:sz w:val="28"/>
          <w:szCs w:val="28"/>
          <w:lang w:eastAsia="ru-RU"/>
        </w:rPr>
      </w:pPr>
      <w:r>
        <w:rPr>
          <w:sz w:val="28"/>
          <w:szCs w:val="28"/>
        </w:rPr>
        <w:t xml:space="preserve">     «10. Депутату городского Совета депутатов д</w:t>
      </w:r>
      <w:r>
        <w:rPr>
          <w:rFonts w:eastAsiaTheme="minorHAnsi"/>
          <w:sz w:val="28"/>
          <w:szCs w:val="28"/>
          <w:lang w:eastAsia="ru-RU"/>
        </w:rPr>
        <w:t>ля осуществления своих полномочий на непостоянной основе гарантируется сохранение места работы (должности) на период, продолжительность которого  составляет в совокупности четыре рабочих дня в месяц</w:t>
      </w:r>
      <w:proofErr w:type="gramStart"/>
      <w:r>
        <w:rPr>
          <w:rFonts w:eastAsiaTheme="minorHAnsi"/>
          <w:sz w:val="28"/>
          <w:szCs w:val="28"/>
          <w:lang w:eastAsia="ru-RU"/>
        </w:rPr>
        <w:t>.».</w:t>
      </w:r>
      <w:proofErr w:type="gramEnd"/>
    </w:p>
    <w:p w:rsidR="00C64550" w:rsidRPr="00C64550" w:rsidRDefault="00C64550" w:rsidP="00C64550">
      <w:pPr>
        <w:pStyle w:val="a6"/>
        <w:numPr>
          <w:ilvl w:val="0"/>
          <w:numId w:val="2"/>
        </w:numPr>
        <w:suppressAutoHyphens w:val="0"/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С</w:t>
      </w:r>
      <w:r w:rsidR="0043227C" w:rsidRPr="00C64550">
        <w:rPr>
          <w:rFonts w:eastAsiaTheme="minorHAnsi"/>
          <w:sz w:val="28"/>
          <w:szCs w:val="28"/>
          <w:lang w:eastAsia="ru-RU"/>
        </w:rPr>
        <w:t>тать</w:t>
      </w:r>
      <w:r w:rsidRPr="00C64550">
        <w:rPr>
          <w:rFonts w:eastAsiaTheme="minorHAnsi"/>
          <w:sz w:val="28"/>
          <w:szCs w:val="28"/>
          <w:lang w:eastAsia="ru-RU"/>
        </w:rPr>
        <w:t>ю</w:t>
      </w:r>
      <w:r w:rsidR="0043227C" w:rsidRPr="00C64550">
        <w:rPr>
          <w:rFonts w:eastAsiaTheme="minorHAnsi"/>
          <w:sz w:val="28"/>
          <w:szCs w:val="28"/>
          <w:lang w:eastAsia="ru-RU"/>
        </w:rPr>
        <w:t xml:space="preserve"> 30</w:t>
      </w:r>
      <w:r w:rsidRPr="00C64550">
        <w:rPr>
          <w:rFonts w:eastAsiaTheme="minorHAnsi"/>
          <w:sz w:val="28"/>
          <w:szCs w:val="28"/>
          <w:lang w:eastAsia="ru-RU"/>
        </w:rPr>
        <w:t xml:space="preserve"> изложить в следующей редакции</w:t>
      </w:r>
      <w:r w:rsidR="0043227C" w:rsidRPr="00C64550">
        <w:rPr>
          <w:rFonts w:eastAsiaTheme="minorHAnsi"/>
          <w:sz w:val="28"/>
          <w:szCs w:val="28"/>
          <w:lang w:eastAsia="ru-RU"/>
        </w:rPr>
        <w:t>:</w:t>
      </w:r>
      <w:r w:rsidRPr="00C64550">
        <w:rPr>
          <w:rFonts w:eastAsiaTheme="minorHAnsi"/>
          <w:sz w:val="28"/>
          <w:szCs w:val="28"/>
          <w:lang w:eastAsia="ru-RU"/>
        </w:rPr>
        <w:t xml:space="preserve"> 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/>
          <w:bCs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</w:t>
      </w:r>
      <w:r w:rsidRPr="00C64550">
        <w:rPr>
          <w:rFonts w:eastAsiaTheme="minorHAnsi"/>
          <w:bCs/>
          <w:sz w:val="28"/>
          <w:szCs w:val="28"/>
          <w:lang w:eastAsia="ru-RU"/>
        </w:rPr>
        <w:t>Статья 30. Полномочия Главы города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1. Глава города как орган местного самоуправления и как высшее должностное лицо города Бузулука обладает собственными полномочиями по решению вопросов местного значения.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2. Представительские полномочия Главы города: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1) представляет городской округ в отношениях с органами государственной власти, органами и должностными лицами местного самоуправления, учреждениями и организациями независимо от форм собственности;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2) представляет интересы населения городского округа в отношениях с органами и должностными лицами местного самоуправления;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3) является официальным представителем городского округа в стране и за рубежом;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4) действует без доверенности от имени муниципального образования и администрации города Бузулука;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5) определяет направления развития региональных, межрегиональных, международных и внешнеэкономических связей города.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2.</w:t>
      </w:r>
      <w:r>
        <w:rPr>
          <w:rFonts w:eastAsiaTheme="minorHAnsi"/>
          <w:sz w:val="28"/>
          <w:szCs w:val="28"/>
          <w:lang w:eastAsia="ru-RU"/>
        </w:rPr>
        <w:t>1.</w:t>
      </w:r>
      <w:r w:rsidRPr="00C64550">
        <w:rPr>
          <w:rFonts w:eastAsiaTheme="minorHAnsi"/>
          <w:sz w:val="28"/>
          <w:szCs w:val="28"/>
          <w:lang w:eastAsia="ru-RU"/>
        </w:rPr>
        <w:t xml:space="preserve"> Полномочия главы города по руководству администрацией городского округа: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1) разрабатывает структуру администрации городского округа;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bookmarkStart w:id="1" w:name="Par13"/>
      <w:bookmarkEnd w:id="1"/>
      <w:r w:rsidRPr="00C64550">
        <w:rPr>
          <w:rFonts w:eastAsiaTheme="minorHAnsi"/>
          <w:sz w:val="28"/>
          <w:szCs w:val="28"/>
          <w:lang w:eastAsia="ru-RU"/>
        </w:rPr>
        <w:t>2) устанавливает штатное расписание администрации городского округа, структуру самостоятельных структурных подразделений;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bookmarkStart w:id="2" w:name="Par14"/>
      <w:bookmarkEnd w:id="2"/>
      <w:r w:rsidRPr="00C64550">
        <w:rPr>
          <w:rFonts w:eastAsiaTheme="minorHAnsi"/>
          <w:sz w:val="28"/>
          <w:szCs w:val="28"/>
          <w:lang w:eastAsia="ru-RU"/>
        </w:rPr>
        <w:t>3) организует работу с кадрами администрации городского округа;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 xml:space="preserve">4) назначает на должность и освобождает от должности лиц, замещающих </w:t>
      </w:r>
      <w:r w:rsidR="00D2258D" w:rsidRPr="00C64550">
        <w:rPr>
          <w:rFonts w:eastAsiaTheme="minorHAnsi"/>
          <w:sz w:val="28"/>
          <w:szCs w:val="28"/>
          <w:lang w:eastAsia="ru-RU"/>
        </w:rPr>
        <w:t xml:space="preserve">должности </w:t>
      </w:r>
      <w:r w:rsidRPr="00C64550">
        <w:rPr>
          <w:rFonts w:eastAsiaTheme="minorHAnsi"/>
          <w:sz w:val="28"/>
          <w:szCs w:val="28"/>
          <w:lang w:eastAsia="ru-RU"/>
        </w:rPr>
        <w:t>муниципальн</w:t>
      </w:r>
      <w:r w:rsidR="00D2258D">
        <w:rPr>
          <w:rFonts w:eastAsiaTheme="minorHAnsi"/>
          <w:sz w:val="28"/>
          <w:szCs w:val="28"/>
          <w:lang w:eastAsia="ru-RU"/>
        </w:rPr>
        <w:t>ой службы</w:t>
      </w:r>
      <w:r w:rsidRPr="00C64550">
        <w:rPr>
          <w:rFonts w:eastAsiaTheme="minorHAnsi"/>
          <w:sz w:val="28"/>
          <w:szCs w:val="28"/>
          <w:lang w:eastAsia="ru-RU"/>
        </w:rPr>
        <w:t>, принимает на работу и увольняет других работников администрации города в соответствии с трудовым законодательством Российской Федерации и настоящим Уставом;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5) назначает на должность и освобождает от должности руководителей муниципальных предприятий и учреждений города Бузулука;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bookmarkStart w:id="3" w:name="Par17"/>
      <w:bookmarkEnd w:id="3"/>
      <w:r w:rsidRPr="00C64550">
        <w:rPr>
          <w:rFonts w:eastAsiaTheme="minorHAnsi"/>
          <w:sz w:val="28"/>
          <w:szCs w:val="28"/>
          <w:lang w:eastAsia="ru-RU"/>
        </w:rPr>
        <w:lastRenderedPageBreak/>
        <w:t>6) определяет размеры и условия оплаты труда работников администрации города, муниципальных предприятий и учреждений Бузулука;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7) осуществляет общее руководство структурными подразделениями администрации городского округа;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8) применяет меры поощрения и дисциплинарной ответственности к назначенным им лицам;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bookmarkStart w:id="4" w:name="Par20"/>
      <w:bookmarkEnd w:id="4"/>
      <w:r w:rsidRPr="00C64550">
        <w:rPr>
          <w:rFonts w:eastAsiaTheme="minorHAnsi"/>
          <w:sz w:val="28"/>
          <w:szCs w:val="28"/>
          <w:lang w:eastAsia="ru-RU"/>
        </w:rPr>
        <w:t>9) осуществляет полномочия, вытекающие из договорных обязательств муниципального образования городской округ.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3. Полномочия Главы города во взаимоотношениях с городским Советом: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1) подписывает и обнародует в порядке, установленном городским Советом нормативные правовые акты, принятые городским Советом;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2) обладает правом отклонять решения, принятые городским Советом;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3) вправе требовать созыва внеочередного заседания городского Совета;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4) вправе направлять вместо себя своего представителя для участия в заседаниях Совета и его органов;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5) представляет в городской Совет структуру администрации городского округа;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6) представляет в городской Совет проект бюджета города, отчет о его исполнении;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7) направляет на рассмотрение городского Совета проекты решений о введении или отмене местных налогов;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8) представляет в городской Совет прое</w:t>
      </w:r>
      <w:proofErr w:type="gramStart"/>
      <w:r w:rsidRPr="00C64550">
        <w:rPr>
          <w:rFonts w:eastAsiaTheme="minorHAnsi"/>
          <w:sz w:val="28"/>
          <w:szCs w:val="28"/>
          <w:lang w:eastAsia="ru-RU"/>
        </w:rPr>
        <w:t>кт стр</w:t>
      </w:r>
      <w:proofErr w:type="gramEnd"/>
      <w:r w:rsidRPr="00C64550">
        <w:rPr>
          <w:rFonts w:eastAsiaTheme="minorHAnsi"/>
          <w:sz w:val="28"/>
          <w:szCs w:val="28"/>
          <w:lang w:eastAsia="ru-RU"/>
        </w:rPr>
        <w:t>атегии социально-экономического развития муниципального образования;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9) представляет в городской Совет депутатов ежегодные отчеты о результатах его деятельности, деятельности администрации города Бузулука и иных подведомственных главе города органов местного самоуправления, в том числе о решении вопросов, поставленных городским Советом депутатов;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10) представляет на утверждение в городской Совет проекты правовых актов, устанавливающих порядок управления и распоряжения имуществом, находящимся в муниципальной собственности;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11) вносит в городской Совет проекты иных муниципальных правовых актов, принятие которых входит в компетенцию городского Совета.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bookmarkStart w:id="5" w:name="Par34"/>
      <w:bookmarkEnd w:id="5"/>
      <w:r w:rsidRPr="00C64550">
        <w:rPr>
          <w:rFonts w:eastAsiaTheme="minorHAnsi"/>
          <w:sz w:val="28"/>
          <w:szCs w:val="28"/>
          <w:lang w:eastAsia="ru-RU"/>
        </w:rPr>
        <w:t>4. Полномочия Главы городского округа в финансово-экономической сфере: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1) организует разработку проекта бюджета городского округа, проекта стратегии социально-экономического развития муниципального образования;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2) является главным распорядителем средств местного бюджета, распоряжается средствами администрации городского округа;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3) распоряжается средствами целевых бюджетных фондов и резервного фонда;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lastRenderedPageBreak/>
        <w:t>4) заключает договоры и соглашения от имени муниципального образования;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5) делегирует полномочия муниципальным служащим по участию в органах управления хозяйствующих субъектов (без получения личного дохода), в которых муниципальное образование имеет вклады в имуществе;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6) руководит разработкой тарифов на услуги муниципальных предприятий и учреждений;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 xml:space="preserve">7) организует разработку порядка формирования, размещения, исполнения и </w:t>
      </w:r>
      <w:proofErr w:type="gramStart"/>
      <w:r w:rsidRPr="00C64550">
        <w:rPr>
          <w:rFonts w:eastAsiaTheme="minorHAnsi"/>
          <w:sz w:val="28"/>
          <w:szCs w:val="28"/>
          <w:lang w:eastAsia="ru-RU"/>
        </w:rPr>
        <w:t>контроля за</w:t>
      </w:r>
      <w:proofErr w:type="gramEnd"/>
      <w:r w:rsidRPr="00C64550">
        <w:rPr>
          <w:rFonts w:eastAsiaTheme="minorHAnsi"/>
          <w:sz w:val="28"/>
          <w:szCs w:val="28"/>
          <w:lang w:eastAsia="ru-RU"/>
        </w:rPr>
        <w:t xml:space="preserve"> исполнением муниципальных закупок;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8) организует разработку порядка владения, пользования и распоряжения имуществом, находящимся в муниципальной собственности.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bookmarkStart w:id="6" w:name="Par44"/>
      <w:bookmarkEnd w:id="6"/>
      <w:r w:rsidRPr="00C64550">
        <w:rPr>
          <w:rFonts w:eastAsiaTheme="minorHAnsi"/>
          <w:sz w:val="28"/>
          <w:szCs w:val="28"/>
          <w:lang w:eastAsia="ru-RU"/>
        </w:rPr>
        <w:t>5. Глава муниципального образования осуществляет контрольные полномочия: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 xml:space="preserve">1) обеспечивает в пределах своих полномочий соблюдение </w:t>
      </w:r>
      <w:hyperlink r:id="rId9" w:history="1">
        <w:r w:rsidRPr="009470B7">
          <w:rPr>
            <w:rFonts w:eastAsiaTheme="minorHAnsi"/>
            <w:sz w:val="28"/>
            <w:szCs w:val="28"/>
            <w:lang w:eastAsia="ru-RU"/>
          </w:rPr>
          <w:t>Конституции</w:t>
        </w:r>
      </w:hyperlink>
      <w:r w:rsidRPr="00C64550">
        <w:rPr>
          <w:rFonts w:eastAsiaTheme="minorHAnsi"/>
          <w:sz w:val="28"/>
          <w:szCs w:val="28"/>
          <w:lang w:eastAsia="ru-RU"/>
        </w:rPr>
        <w:t xml:space="preserve"> Российской Федерации, действующего законодательства, настоящего Устава, иных правовых актов на территории городского округа;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2) контролирует деятельность органов и должностных лиц, администрации городского округа.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bookmarkStart w:id="7" w:name="Par47"/>
      <w:bookmarkEnd w:id="7"/>
      <w:r w:rsidRPr="00C64550">
        <w:rPr>
          <w:rFonts w:eastAsiaTheme="minorHAnsi"/>
          <w:sz w:val="28"/>
          <w:szCs w:val="28"/>
          <w:lang w:eastAsia="ru-RU"/>
        </w:rPr>
        <w:t>6. Глава муниципального образования руководит разработкой и реализацией мероприятий по гражданской обороне, чрезвычайным ситуациям и ликвидации последствий стихийных бедствий на территории городского округа в пределах полномочий, установленных действующим законодательством.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7. Глава муниципального образования утверждает состав комиссий по делам несовершеннолетних и защите их прав муниципального образования, в соответствии с законом Оренбургской области.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>8. Глава муниципального образования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законами Оренбургской области.</w:t>
      </w:r>
    </w:p>
    <w:p w:rsidR="00C64550" w:rsidRP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 w:rsidRPr="00C64550">
        <w:rPr>
          <w:rFonts w:eastAsiaTheme="minorHAnsi"/>
          <w:sz w:val="28"/>
          <w:szCs w:val="28"/>
          <w:lang w:eastAsia="ru-RU"/>
        </w:rPr>
        <w:t xml:space="preserve">9. В случае отсутствия Главы муниципального образования полномочия, </w:t>
      </w:r>
      <w:r>
        <w:rPr>
          <w:rFonts w:eastAsiaTheme="minorHAnsi"/>
          <w:sz w:val="28"/>
          <w:szCs w:val="28"/>
          <w:lang w:eastAsia="ru-RU"/>
        </w:rPr>
        <w:t>предусмотренные пунктами 2, 3, 6-9 части 2.1, частями 4, 5, 6</w:t>
      </w:r>
      <w:r w:rsidRPr="00C64550">
        <w:rPr>
          <w:rFonts w:eastAsiaTheme="minorHAnsi"/>
          <w:sz w:val="28"/>
          <w:szCs w:val="28"/>
          <w:lang w:eastAsia="ru-RU"/>
        </w:rPr>
        <w:t xml:space="preserve"> настоящей статьи Устава, осуществляет первый заместитель Главы администрации города, а в случае его отсутствия - один из заместителей на основании распоряжения Главы муниципального образования</w:t>
      </w:r>
      <w:proofErr w:type="gramStart"/>
      <w:r w:rsidRPr="00C64550">
        <w:rPr>
          <w:rFonts w:eastAsiaTheme="minorHAnsi"/>
          <w:sz w:val="28"/>
          <w:szCs w:val="28"/>
          <w:lang w:eastAsia="ru-RU"/>
        </w:rPr>
        <w:t>.</w:t>
      </w:r>
      <w:r>
        <w:rPr>
          <w:rFonts w:eastAsiaTheme="minorHAnsi"/>
          <w:sz w:val="28"/>
          <w:szCs w:val="28"/>
          <w:lang w:eastAsia="ru-RU"/>
        </w:rPr>
        <w:t>».</w:t>
      </w:r>
      <w:proofErr w:type="gramEnd"/>
    </w:p>
    <w:p w:rsidR="00965BCA" w:rsidRDefault="009470B7" w:rsidP="00C64550">
      <w:pPr>
        <w:pStyle w:val="a6"/>
        <w:numPr>
          <w:ilvl w:val="0"/>
          <w:numId w:val="2"/>
        </w:numPr>
        <w:suppressAutoHyphens w:val="0"/>
        <w:autoSpaceDE w:val="0"/>
        <w:autoSpaceDN w:val="0"/>
        <w:adjustRightInd w:val="0"/>
        <w:ind w:left="567" w:hanging="141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С</w:t>
      </w:r>
      <w:r w:rsidR="00965BCA" w:rsidRPr="0020718B">
        <w:rPr>
          <w:rFonts w:eastAsiaTheme="minorHAnsi"/>
          <w:sz w:val="28"/>
          <w:szCs w:val="28"/>
          <w:lang w:eastAsia="ru-RU"/>
        </w:rPr>
        <w:t>тать</w:t>
      </w:r>
      <w:r>
        <w:rPr>
          <w:rFonts w:eastAsiaTheme="minorHAnsi"/>
          <w:sz w:val="28"/>
          <w:szCs w:val="28"/>
          <w:lang w:eastAsia="ru-RU"/>
        </w:rPr>
        <w:t>ю</w:t>
      </w:r>
      <w:r w:rsidR="00965BCA" w:rsidRPr="0020718B">
        <w:rPr>
          <w:rFonts w:eastAsiaTheme="minorHAnsi"/>
          <w:sz w:val="28"/>
          <w:szCs w:val="28"/>
          <w:lang w:eastAsia="ru-RU"/>
        </w:rPr>
        <w:t xml:space="preserve"> 31 </w:t>
      </w:r>
      <w:r w:rsidR="00C64550">
        <w:rPr>
          <w:rFonts w:eastAsiaTheme="minorHAnsi"/>
          <w:sz w:val="28"/>
          <w:szCs w:val="28"/>
          <w:lang w:eastAsia="ru-RU"/>
        </w:rPr>
        <w:t>изложить в следующей редакции:</w:t>
      </w:r>
    </w:p>
    <w:p w:rsidR="009470B7" w:rsidRDefault="00C64550" w:rsidP="009470B7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b/>
          <w:bCs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</w:t>
      </w:r>
      <w:r w:rsidR="009470B7" w:rsidRPr="009470B7">
        <w:rPr>
          <w:rFonts w:eastAsiaTheme="minorHAnsi"/>
          <w:bCs/>
          <w:sz w:val="28"/>
          <w:szCs w:val="28"/>
          <w:lang w:eastAsia="ru-RU"/>
        </w:rPr>
        <w:t>Статья 31. Администрация муниципального образования</w:t>
      </w:r>
    </w:p>
    <w:p w:rsidR="009470B7" w:rsidRDefault="009470B7" w:rsidP="009470B7">
      <w:pPr>
        <w:suppressAutoHyphens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1. Администрация городского округа является исполнительно-распорядительным органом местного самоуправления муниципального образования, наделенным собственными полномочиями по решению вопросов местного значения и полномочиями для осуществления отдельных </w:t>
      </w:r>
      <w:r>
        <w:rPr>
          <w:rFonts w:eastAsiaTheme="minorHAnsi"/>
          <w:sz w:val="28"/>
          <w:szCs w:val="28"/>
          <w:lang w:eastAsia="ru-RU"/>
        </w:rPr>
        <w:lastRenderedPageBreak/>
        <w:t>государственных полномочий, переданных федеральными законами и законами Оренбургской области.</w:t>
      </w:r>
    </w:p>
    <w:p w:rsidR="009470B7" w:rsidRDefault="009470B7" w:rsidP="009470B7">
      <w:pPr>
        <w:suppressAutoHyphens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2. Главой местной администрации является глава города, который руководит администрацией на принципах единоначалия.</w:t>
      </w:r>
    </w:p>
    <w:p w:rsidR="009470B7" w:rsidRDefault="009470B7" w:rsidP="009470B7">
      <w:pPr>
        <w:suppressAutoHyphens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Администрация осуществляет свою деятельность на основании Устава и «Положения об администрации города Бузулука», утверждаемого городским Советом, законодательства Российской Федерации и Оренбургской области, решений Совета и постановлений (распоряжений) администрации города.</w:t>
      </w:r>
    </w:p>
    <w:p w:rsidR="009470B7" w:rsidRDefault="009470B7" w:rsidP="009470B7">
      <w:pPr>
        <w:suppressAutoHyphens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Администрация города Бузулука подконтрольна главе города Бузулука, городскому Совету депутатов в пределах его компетенции.</w:t>
      </w:r>
    </w:p>
    <w:p w:rsidR="009470B7" w:rsidRDefault="009470B7" w:rsidP="009470B7">
      <w:pPr>
        <w:suppressAutoHyphens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3. Администрация города обладает правами юридического лица.</w:t>
      </w:r>
    </w:p>
    <w:p w:rsidR="009470B7" w:rsidRDefault="009470B7" w:rsidP="009470B7">
      <w:pPr>
        <w:suppressAutoHyphens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4. Структуру администрации города утверждает городской Совет по представлению главы города.</w:t>
      </w:r>
    </w:p>
    <w:p w:rsidR="009470B7" w:rsidRDefault="009470B7" w:rsidP="009470B7">
      <w:pPr>
        <w:suppressAutoHyphens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5. Структуру администрации города образуют отраслевые (функциональные) органы и иные структурные подразделения администрации города.</w:t>
      </w:r>
    </w:p>
    <w:p w:rsidR="009470B7" w:rsidRDefault="009470B7" w:rsidP="009470B7">
      <w:pPr>
        <w:suppressAutoHyphens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6. Отраслевые (функциональные) органы администрации города (управления, отделы, комитеты) осуществляют полномочия по управлению отраслями местного хозяйства и социальной сферы.</w:t>
      </w:r>
    </w:p>
    <w:p w:rsidR="009470B7" w:rsidRDefault="009470B7" w:rsidP="009470B7">
      <w:pPr>
        <w:suppressAutoHyphens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7. Порядок формирования, полномочия и организация работы отраслевых (функциональных) органов администрации города определяются Положениями, утвержденными городским Советом по представлению главы города. В соответствии с указанными Положениями отраслевые (функциональные) органы администрации города могут обладать правами юридического лица.</w:t>
      </w:r>
    </w:p>
    <w:p w:rsidR="009470B7" w:rsidRDefault="009470B7" w:rsidP="009470B7">
      <w:pPr>
        <w:suppressAutoHyphens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Основаниями для государственной регистрации органов администрации города в качестве юридических лиц являются решение городского Совета об учреждении соответствующего органа в форме муниципального казенного учреждения и утверждение положения о нем по представлению главы города.</w:t>
      </w:r>
    </w:p>
    <w:p w:rsidR="009470B7" w:rsidRDefault="009470B7" w:rsidP="009470B7">
      <w:pPr>
        <w:suppressAutoHyphens w:val="0"/>
        <w:autoSpaceDE w:val="0"/>
        <w:autoSpaceDN w:val="0"/>
        <w:adjustRightInd w:val="0"/>
        <w:ind w:firstLine="539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8. Структурные подразделения администрации города, не обладающие правами юридического лица, действуют на основании положений, утверждаемых главой города.</w:t>
      </w:r>
    </w:p>
    <w:p w:rsid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9. Штатное расписание администрации города утверждается главой города.</w:t>
      </w:r>
    </w:p>
    <w:p w:rsid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10. Смета расходов на содержание администрации города разрабатывается главой города и утверждается городским Советом отдельной строкой в бюджете города Бузулука.</w:t>
      </w:r>
    </w:p>
    <w:p w:rsidR="00C64550" w:rsidRDefault="00C64550" w:rsidP="00C64550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11. Денежное содержание, льготы и гарантии, охрану труда и технику безопасности администрация города обеспечивает своим работникам в соответствии с законодательством Российской Федерации, Оренбургской области и настоящим Уставом</w:t>
      </w:r>
      <w:proofErr w:type="gramStart"/>
      <w:r>
        <w:rPr>
          <w:rFonts w:eastAsiaTheme="minorHAnsi"/>
          <w:sz w:val="28"/>
          <w:szCs w:val="28"/>
          <w:lang w:eastAsia="ru-RU"/>
        </w:rPr>
        <w:t>.».</w:t>
      </w:r>
      <w:proofErr w:type="gramEnd"/>
    </w:p>
    <w:sectPr w:rsidR="00C64550" w:rsidSect="001161E9">
      <w:headerReference w:type="default" r:id="rId10"/>
      <w:footerReference w:type="default" r:id="rId11"/>
      <w:headerReference w:type="first" r:id="rId12"/>
      <w:pgSz w:w="12240" w:h="15840"/>
      <w:pgMar w:top="1134" w:right="851" w:bottom="426" w:left="1701" w:header="720" w:footer="720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EB5" w:rsidRDefault="002A3EB5" w:rsidP="000D2859">
      <w:r>
        <w:separator/>
      </w:r>
    </w:p>
  </w:endnote>
  <w:endnote w:type="continuationSeparator" w:id="0">
    <w:p w:rsidR="002A3EB5" w:rsidRDefault="002A3EB5" w:rsidP="000D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6579"/>
      <w:docPartObj>
        <w:docPartGallery w:val="Page Numbers (Bottom of Page)"/>
        <w:docPartUnique/>
      </w:docPartObj>
    </w:sdtPr>
    <w:sdtEndPr/>
    <w:sdtContent>
      <w:p w:rsidR="000D2859" w:rsidRDefault="000D2859">
        <w:pPr>
          <w:pStyle w:val="a9"/>
          <w:jc w:val="center"/>
        </w:pPr>
        <w:r>
          <w:t xml:space="preserve"> </w:t>
        </w:r>
      </w:p>
    </w:sdtContent>
  </w:sdt>
  <w:p w:rsidR="000D2859" w:rsidRDefault="000D28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EB5" w:rsidRDefault="002A3EB5" w:rsidP="000D2859">
      <w:r>
        <w:separator/>
      </w:r>
    </w:p>
  </w:footnote>
  <w:footnote w:type="continuationSeparator" w:id="0">
    <w:p w:rsidR="002A3EB5" w:rsidRDefault="002A3EB5" w:rsidP="000D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59" w:rsidRDefault="000D2859">
    <w:pPr>
      <w:pStyle w:val="a7"/>
      <w:jc w:val="center"/>
    </w:pPr>
  </w:p>
  <w:p w:rsidR="000D2859" w:rsidRDefault="000D28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859" w:rsidRDefault="000D2859">
    <w:pPr>
      <w:pStyle w:val="a7"/>
      <w:jc w:val="center"/>
    </w:pPr>
  </w:p>
  <w:p w:rsidR="000D2859" w:rsidRDefault="000D28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E06"/>
    <w:multiLevelType w:val="hybridMultilevel"/>
    <w:tmpl w:val="FFACFA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A6741F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26D212DA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3">
    <w:nsid w:val="37102D4B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4B0D70"/>
    <w:multiLevelType w:val="multilevel"/>
    <w:tmpl w:val="5A8AFB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55B9512F"/>
    <w:multiLevelType w:val="multilevel"/>
    <w:tmpl w:val="7FD207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6">
    <w:nsid w:val="59514FCF"/>
    <w:multiLevelType w:val="multilevel"/>
    <w:tmpl w:val="1EFC1A9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7">
    <w:nsid w:val="64F01F8C"/>
    <w:multiLevelType w:val="hybridMultilevel"/>
    <w:tmpl w:val="CBC60F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FA4B70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>
    <w:nsid w:val="73B35DD0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7"/>
  </w:num>
  <w:num w:numId="6">
    <w:abstractNumId w:val="2"/>
  </w:num>
  <w:num w:numId="7">
    <w:abstractNumId w:val="5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28"/>
    <w:rsid w:val="00037FCF"/>
    <w:rsid w:val="0007280E"/>
    <w:rsid w:val="00087462"/>
    <w:rsid w:val="000A2AFB"/>
    <w:rsid w:val="000D2859"/>
    <w:rsid w:val="000E1EB5"/>
    <w:rsid w:val="001161E9"/>
    <w:rsid w:val="00187098"/>
    <w:rsid w:val="001A3C43"/>
    <w:rsid w:val="001B0BF6"/>
    <w:rsid w:val="001D0AAF"/>
    <w:rsid w:val="001F50A7"/>
    <w:rsid w:val="0020718B"/>
    <w:rsid w:val="0021542E"/>
    <w:rsid w:val="00215D08"/>
    <w:rsid w:val="00276697"/>
    <w:rsid w:val="002A26CF"/>
    <w:rsid w:val="002A3EB5"/>
    <w:rsid w:val="002A6BB7"/>
    <w:rsid w:val="002B1796"/>
    <w:rsid w:val="002C7E63"/>
    <w:rsid w:val="002E6A2D"/>
    <w:rsid w:val="00335326"/>
    <w:rsid w:val="003362E5"/>
    <w:rsid w:val="00376E90"/>
    <w:rsid w:val="00384E52"/>
    <w:rsid w:val="003B2EC5"/>
    <w:rsid w:val="003C273A"/>
    <w:rsid w:val="003D43D6"/>
    <w:rsid w:val="003D64B5"/>
    <w:rsid w:val="003D73D6"/>
    <w:rsid w:val="003E24C8"/>
    <w:rsid w:val="00406853"/>
    <w:rsid w:val="0043227C"/>
    <w:rsid w:val="004418EE"/>
    <w:rsid w:val="0046737E"/>
    <w:rsid w:val="004752DF"/>
    <w:rsid w:val="004A11D8"/>
    <w:rsid w:val="004A5161"/>
    <w:rsid w:val="004B7940"/>
    <w:rsid w:val="004E1243"/>
    <w:rsid w:val="00506277"/>
    <w:rsid w:val="005301A0"/>
    <w:rsid w:val="00536095"/>
    <w:rsid w:val="00567D7E"/>
    <w:rsid w:val="005A507C"/>
    <w:rsid w:val="00600A9A"/>
    <w:rsid w:val="00622B10"/>
    <w:rsid w:val="006370AB"/>
    <w:rsid w:val="00650CF8"/>
    <w:rsid w:val="00665092"/>
    <w:rsid w:val="00672CA4"/>
    <w:rsid w:val="006D2F70"/>
    <w:rsid w:val="006D4963"/>
    <w:rsid w:val="0071656A"/>
    <w:rsid w:val="0076268C"/>
    <w:rsid w:val="00784274"/>
    <w:rsid w:val="007A3EA9"/>
    <w:rsid w:val="007A4809"/>
    <w:rsid w:val="00856630"/>
    <w:rsid w:val="00890998"/>
    <w:rsid w:val="008B6B68"/>
    <w:rsid w:val="008F73D2"/>
    <w:rsid w:val="0092190D"/>
    <w:rsid w:val="009470B7"/>
    <w:rsid w:val="00947C5B"/>
    <w:rsid w:val="009502A6"/>
    <w:rsid w:val="00965BCA"/>
    <w:rsid w:val="00A14C79"/>
    <w:rsid w:val="00A44B8B"/>
    <w:rsid w:val="00A501E8"/>
    <w:rsid w:val="00A61B5B"/>
    <w:rsid w:val="00A857EB"/>
    <w:rsid w:val="00AA79A0"/>
    <w:rsid w:val="00AC76C1"/>
    <w:rsid w:val="00AF4EC0"/>
    <w:rsid w:val="00B06406"/>
    <w:rsid w:val="00B22B07"/>
    <w:rsid w:val="00B32CD9"/>
    <w:rsid w:val="00B348BD"/>
    <w:rsid w:val="00B36854"/>
    <w:rsid w:val="00B430ED"/>
    <w:rsid w:val="00BB7657"/>
    <w:rsid w:val="00C16029"/>
    <w:rsid w:val="00C21BCB"/>
    <w:rsid w:val="00C22DA8"/>
    <w:rsid w:val="00C42B92"/>
    <w:rsid w:val="00C64550"/>
    <w:rsid w:val="00C91D31"/>
    <w:rsid w:val="00CE53EF"/>
    <w:rsid w:val="00CE7A33"/>
    <w:rsid w:val="00D2258D"/>
    <w:rsid w:val="00D23E91"/>
    <w:rsid w:val="00D85711"/>
    <w:rsid w:val="00D975F6"/>
    <w:rsid w:val="00DA0637"/>
    <w:rsid w:val="00DE5C25"/>
    <w:rsid w:val="00DF572D"/>
    <w:rsid w:val="00E23310"/>
    <w:rsid w:val="00E55028"/>
    <w:rsid w:val="00E61233"/>
    <w:rsid w:val="00E74235"/>
    <w:rsid w:val="00E909DC"/>
    <w:rsid w:val="00EC0FDF"/>
    <w:rsid w:val="00ED0D7D"/>
    <w:rsid w:val="00ED30BF"/>
    <w:rsid w:val="00F11E8D"/>
    <w:rsid w:val="00F16E31"/>
    <w:rsid w:val="00F41F6F"/>
    <w:rsid w:val="00F8198B"/>
    <w:rsid w:val="00F82868"/>
    <w:rsid w:val="00F83542"/>
    <w:rsid w:val="00F92FE1"/>
    <w:rsid w:val="00FC0FF3"/>
    <w:rsid w:val="00FE0DBA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3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9D009542D5ACF1644F9722D24691B8027B085FB029527E306C5E4E8C6453C669AB407AD5F66FF98DEB4Fe7y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1950</Words>
  <Characters>11119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Татьяна Ф. Степанова</cp:lastModifiedBy>
  <cp:revision>4</cp:revision>
  <cp:lastPrinted>2021-03-19T05:04:00Z</cp:lastPrinted>
  <dcterms:created xsi:type="dcterms:W3CDTF">2021-03-03T07:43:00Z</dcterms:created>
  <dcterms:modified xsi:type="dcterms:W3CDTF">2021-03-19T05:23:00Z</dcterms:modified>
</cp:coreProperties>
</file>