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243"/>
      </w:tblGrid>
      <w:tr w:rsidR="00FA38CF" w:rsidRPr="00DD4C1D" w:rsidTr="00AB5163">
        <w:trPr>
          <w:trHeight w:hRule="exact" w:val="3891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FA38CF" w:rsidRPr="00DD4C1D" w:rsidRDefault="00FA38CF" w:rsidP="00AB5163">
            <w:pPr>
              <w:spacing w:after="200" w:line="276" w:lineRule="auto"/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bookmarkStart w:id="0" w:name="_GoBack"/>
            <w:bookmarkEnd w:id="0"/>
            <w:r w:rsidRPr="00DD4C1D">
              <w:rPr>
                <w:rFonts w:ascii="Calibri" w:hAnsi="Calibri"/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7DD8B341" wp14:editId="7D61B1B5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38CF" w:rsidRPr="00DD4C1D" w:rsidRDefault="00FA38CF" w:rsidP="00AB5163">
            <w:pPr>
              <w:widowControl w:val="0"/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6"/>
                <w:szCs w:val="6"/>
              </w:rPr>
            </w:pPr>
          </w:p>
          <w:p w:rsidR="00FA38CF" w:rsidRPr="00DD4C1D" w:rsidRDefault="00FA38CF" w:rsidP="00AB5163">
            <w:pPr>
              <w:widowControl w:val="0"/>
              <w:autoSpaceDE w:val="0"/>
              <w:autoSpaceDN w:val="0"/>
              <w:adjustRightInd w:val="0"/>
              <w:ind w:right="-70"/>
              <w:jc w:val="center"/>
              <w:rPr>
                <w:b/>
                <w:color w:val="000000" w:themeColor="text1"/>
              </w:rPr>
            </w:pPr>
            <w:r w:rsidRPr="00DD4C1D">
              <w:rPr>
                <w:b/>
                <w:color w:val="000000" w:themeColor="text1"/>
              </w:rPr>
              <w:t>АДМИНИСТРАЦИЯ ГОРОДА БУЗУЛУКА</w:t>
            </w:r>
          </w:p>
          <w:p w:rsidR="00FA38CF" w:rsidRPr="00DD4C1D" w:rsidRDefault="00FA38CF" w:rsidP="00AB5163">
            <w:pPr>
              <w:widowControl w:val="0"/>
              <w:autoSpaceDE w:val="0"/>
              <w:autoSpaceDN w:val="0"/>
              <w:adjustRightInd w:val="0"/>
              <w:ind w:right="-70"/>
              <w:jc w:val="center"/>
              <w:rPr>
                <w:b/>
                <w:caps/>
                <w:color w:val="000000" w:themeColor="text1"/>
                <w:sz w:val="10"/>
                <w:szCs w:val="10"/>
              </w:rPr>
            </w:pPr>
          </w:p>
          <w:p w:rsidR="00FA38CF" w:rsidRPr="00DD4C1D" w:rsidRDefault="00FA38CF" w:rsidP="00AB5163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DD4C1D">
              <w:rPr>
                <w:b/>
                <w:bCs/>
                <w:color w:val="000000" w:themeColor="text1"/>
                <w:sz w:val="36"/>
                <w:szCs w:val="36"/>
              </w:rPr>
              <w:t>ПОСТАНОВЛЕНИЕ</w:t>
            </w:r>
          </w:p>
          <w:p w:rsidR="00FA38CF" w:rsidRPr="00DD4C1D" w:rsidRDefault="00FA38CF" w:rsidP="00AB5163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  <w:p w:rsidR="00FA38CF" w:rsidRPr="00DD4C1D" w:rsidRDefault="00FA38CF" w:rsidP="00AB5163">
            <w:pPr>
              <w:ind w:right="-74"/>
              <w:jc w:val="center"/>
              <w:rPr>
                <w:color w:val="000000" w:themeColor="text1"/>
                <w:sz w:val="22"/>
                <w:szCs w:val="22"/>
              </w:rPr>
            </w:pPr>
            <w:r w:rsidRPr="00DD4C1D">
              <w:rPr>
                <w:color w:val="000000" w:themeColor="text1"/>
                <w:sz w:val="22"/>
                <w:szCs w:val="22"/>
              </w:rPr>
              <w:t>__________________ № _______________</w:t>
            </w:r>
          </w:p>
          <w:p w:rsidR="00FA38CF" w:rsidRPr="00DD4C1D" w:rsidRDefault="00FA38CF" w:rsidP="00AB5163">
            <w:pPr>
              <w:ind w:right="-74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D4C1D">
              <w:rPr>
                <w:noProof/>
                <w:color w:val="000000" w:themeColor="text1"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7EB5894" wp14:editId="0AB1E7EE">
                      <wp:simplePos x="0" y="0"/>
                      <wp:positionH relativeFrom="column">
                        <wp:posOffset>-47934</wp:posOffset>
                      </wp:positionH>
                      <wp:positionV relativeFrom="paragraph">
                        <wp:posOffset>316865</wp:posOffset>
                      </wp:positionV>
                      <wp:extent cx="2824223" cy="250648"/>
                      <wp:effectExtent l="0" t="0" r="33655" b="16510"/>
                      <wp:wrapNone/>
                      <wp:docPr id="17" name="Группа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24223" cy="250648"/>
                                <a:chOff x="1727" y="4555"/>
                                <a:chExt cx="4114" cy="289"/>
                              </a:xfrm>
                            </wpg:grpSpPr>
                            <wps:wsp>
                              <wps:cNvPr id="18" name="Line 12"/>
                              <wps:cNvCnPr/>
                              <wps:spPr bwMode="auto">
                                <a:xfrm>
                                  <a:off x="1727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13"/>
                              <wps:cNvCnPr/>
                              <wps:spPr bwMode="auto">
                                <a:xfrm>
                                  <a:off x="1727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14"/>
                              <wps:cNvCnPr/>
                              <wps:spPr bwMode="auto">
                                <a:xfrm>
                                  <a:off x="5545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Line 15"/>
                              <wps:cNvCnPr/>
                              <wps:spPr bwMode="auto">
                                <a:xfrm>
                                  <a:off x="5840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7" o:spid="_x0000_s1026" style="position:absolute;margin-left:-3.75pt;margin-top:24.95pt;width:222.4pt;height:19.75pt;z-index:251659264" coordorigin="1727,4555" coordsize="4114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">
                      <v:line id="Line 12" o:spid="_x0000_s1027" style="position:absolute;visibility:visible;mso-wrap-style:square" from="1727,4555" to="2016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BJxMQAAADbAAAADwAAAGRycy9kb3ducmV2LnhtbESPQWvCQBCF7wX/wzJCL6Kb9iAluooE&#10;hIJetBX1NmTHbDA7G7Orpv++cyj0NsN7894382XvG/WgLtaBDbxNMlDEZbA1Vwa+v9bjD1AxIVts&#10;ApOBH4qwXAxe5pjb8OQdPfapUhLCMUcDLqU21zqWjjzGSWiJRbuEzmOStau07fAp4b7R71k21R5r&#10;lgaHLRWOyuv+7g2Ud7e5jXh0ONd6etzqos+K086Y12G/moFK1Kd/89/1pxV8gZVfZAC9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EEnExAAAANsAAAAPAAAAAAAAAAAA&#10;AAAAAKECAABkcnMvZG93bnJldi54bWxQSwUGAAAAAAQABAD5AAAAkgMAAAAA&#10;" strokeweight=".5pt">
                        <v:stroke startarrowwidth="narrow" startarrowlength="short" endarrowwidth="narrow" endarrowlength="short"/>
                      </v:line>
                      <v:line id="Line 13" o:spid="_x0000_s1028" style="position:absolute;visibility:visible;mso-wrap-style:square" from="1727,4555" to="1728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zsX8EAAADbAAAADwAAAGRycy9kb3ducmV2LnhtbERPS4vCMBC+C/6HMMJeZE3Xg2jXKFIQ&#10;FtyLL3RvQzPbFJtJbaLWf28Ewdt8fM+ZzltbiSs1vnSs4GuQgCDOnS65ULDbLj/HIHxA1lg5JgV3&#10;8jCfdTtTTLW78Zqum1CIGMI+RQUmhDqV0ueGLPqBq4kj9+8aiyHCppC6wVsMt5UcJslIWiw5Nhis&#10;KTOUnzYXqyC/mNW5z/39XylHh1+ZtUl2XCv10WsX3yACteEtfrl/dJw/gecv8QA5e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XOxfwQAAANsAAAAPAAAAAAAAAAAAAAAA&#10;AKECAABkcnMvZG93bnJldi54bWxQSwUGAAAAAAQABAD5AAAAjwMAAAAA&#10;" strokeweight=".5pt">
                        <v:stroke startarrowwidth="narrow" startarrowlength="short" endarrowwidth="narrow" endarrowlength="short"/>
                      </v:line>
                      <v:line id="Line 14" o:spid="_x0000_s1029" style="position:absolute;visibility:visible;mso-wrap-style:square" from="5545,4555" to="5834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qPf78AAADbAAAADwAAAGRycy9kb3ducmV2LnhtbERPTYvCMBC9L/gfwgheRFM9yFKNIgVB&#10;0Iuuot6GZmyKzaQ2Ueu/N4cFj4/3PVu0thJPanzpWMFomIAgzp0uuVBw+FsNfkH4gKyxckwK3uRh&#10;Me/8zDDV7sU7eu5DIWII+xQVmBDqVEqfG7Loh64mjtzVNRZDhE0hdYOvGG4rOU6SibRYcmwwWFNm&#10;KL/tH1ZB/jCbe5/7x0spJ6etzNokO++U6nXb5RREoDZ8xf/utVYwjuvjl/gD5Pw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wqPf78AAADbAAAADwAAAAAAAAAAAAAAAACh&#10;AgAAZHJzL2Rvd25yZXYueG1sUEsFBgAAAAAEAAQA+QAAAI0DAAAAAA==&#10;" strokeweight=".5pt">
                        <v:stroke startarrowwidth="narrow" startarrowlength="short" endarrowwidth="narrow" endarrowlength="short"/>
                      </v:line>
                      <v:line id="Line 15" o:spid="_x0000_s1030" style="position:absolute;visibility:visible;mso-wrap-style:square" from="5840,4555" to="5841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Yq5MMAAADbAAAADwAAAGRycy9kb3ducmV2LnhtbESPQYvCMBSE74L/ITzBi2iqB5FqFCkI&#10;wu5FXVFvj+bZFJuX2kSt/36zIOxxmJlvmMWqtZV4UuNLxwrGowQEce50yYWCn8NmOAPhA7LGyjEp&#10;eJOH1bLbWWCq3Yt39NyHQkQI+xQVmBDqVEqfG7LoR64mjt7VNRZDlE0hdYOvCLeVnCTJVFosOS4Y&#10;rCkzlN/2D6sgf5iv+4AHx0spp6dvmbVJdt4p1e+16zmIQG34D3/aW61gMoa/L/EHy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RGKuTDAAAA2wAAAA8AAAAAAAAAAAAA&#10;AAAAoQIAAGRycy9kb3ducmV2LnhtbFBLBQYAAAAABAAEAPkAAACRAwAAAAA=&#10;" strokeweight=".5pt">
                        <v:stroke startarrowwidth="narrow" startarrowlength="short" endarrowwidth="narrow" endarrowlength="short"/>
                      </v:line>
                    </v:group>
                  </w:pict>
                </mc:Fallback>
              </mc:AlternateContent>
            </w:r>
            <w:r w:rsidRPr="00DD4C1D">
              <w:rPr>
                <w:bCs/>
                <w:color w:val="000000" w:themeColor="text1"/>
                <w:sz w:val="22"/>
                <w:szCs w:val="22"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A38CF" w:rsidRPr="00DD4C1D" w:rsidRDefault="00FA38CF" w:rsidP="00AB5163">
            <w:pPr>
              <w:spacing w:after="200" w:line="276" w:lineRule="auto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243" w:type="dxa"/>
            <w:tcBorders>
              <w:top w:val="nil"/>
              <w:left w:val="nil"/>
              <w:bottom w:val="nil"/>
              <w:right w:val="nil"/>
            </w:tcBorders>
          </w:tcPr>
          <w:p w:rsidR="00FA38CF" w:rsidRPr="00DD4C1D" w:rsidRDefault="00FA38CF" w:rsidP="00AB5163">
            <w:pPr>
              <w:spacing w:after="200" w:line="276" w:lineRule="auto"/>
              <w:rPr>
                <w:color w:val="000000" w:themeColor="text1"/>
                <w:sz w:val="28"/>
                <w:szCs w:val="28"/>
              </w:rPr>
            </w:pPr>
            <w:r w:rsidRPr="00DD4C1D">
              <w:rPr>
                <w:color w:val="000000" w:themeColor="text1"/>
              </w:rPr>
              <w:t xml:space="preserve">                               </w:t>
            </w:r>
          </w:p>
          <w:p w:rsidR="00FA38CF" w:rsidRPr="00DD4C1D" w:rsidRDefault="00CF0A2B" w:rsidP="00AB5163">
            <w:pPr>
              <w:spacing w:after="200"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ПРОЕКТ</w:t>
            </w:r>
          </w:p>
          <w:p w:rsidR="00FA38CF" w:rsidRPr="00DD4C1D" w:rsidRDefault="00FA38CF" w:rsidP="00AB5163">
            <w:pPr>
              <w:spacing w:after="200"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D4C1D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:rsidR="00FA38CF" w:rsidRDefault="00FA38CF" w:rsidP="00FA38CF">
      <w:pPr>
        <w:widowControl w:val="0"/>
        <w:tabs>
          <w:tab w:val="left" w:pos="4536"/>
        </w:tabs>
        <w:ind w:right="55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FA38CF" w:rsidRPr="00B003F9" w:rsidRDefault="00FA38CF" w:rsidP="00FA38CF">
      <w:pPr>
        <w:widowControl w:val="0"/>
        <w:tabs>
          <w:tab w:val="left" w:pos="4536"/>
        </w:tabs>
        <w:ind w:right="552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003F9">
        <w:rPr>
          <w:sz w:val="28"/>
          <w:szCs w:val="28"/>
        </w:rPr>
        <w:t>О</w:t>
      </w:r>
      <w:r>
        <w:rPr>
          <w:sz w:val="28"/>
          <w:szCs w:val="28"/>
        </w:rPr>
        <w:t>б утверждении муниципальной программы</w:t>
      </w:r>
      <w:r w:rsidRPr="00B003F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 xml:space="preserve">Обеспечение </w:t>
      </w:r>
      <w:r w:rsidRPr="00B85431">
        <w:rPr>
          <w:color w:val="000000" w:themeColor="text1"/>
          <w:sz w:val="28"/>
          <w:szCs w:val="28"/>
        </w:rPr>
        <w:t>правопорядка на территории города Бузулука</w:t>
      </w:r>
      <w:r>
        <w:rPr>
          <w:sz w:val="28"/>
          <w:szCs w:val="28"/>
        </w:rPr>
        <w:t>»</w:t>
      </w:r>
    </w:p>
    <w:p w:rsidR="00FA38CF" w:rsidRPr="00555A2C" w:rsidRDefault="00FA38CF" w:rsidP="00FA38CF">
      <w:pPr>
        <w:widowControl w:val="0"/>
        <w:tabs>
          <w:tab w:val="left" w:pos="4536"/>
        </w:tabs>
        <w:ind w:right="5527"/>
        <w:rPr>
          <w:sz w:val="28"/>
          <w:szCs w:val="28"/>
        </w:rPr>
      </w:pPr>
    </w:p>
    <w:p w:rsidR="00FA38CF" w:rsidRDefault="00FA38CF" w:rsidP="00FA38CF">
      <w:pPr>
        <w:keepNext/>
        <w:ind w:firstLine="851"/>
        <w:jc w:val="both"/>
        <w:rPr>
          <w:sz w:val="28"/>
        </w:rPr>
      </w:pPr>
      <w:proofErr w:type="gramStart"/>
      <w:r w:rsidRPr="00E66C4E">
        <w:rPr>
          <w:sz w:val="28"/>
          <w:szCs w:val="28"/>
        </w:rPr>
        <w:t>В соответствии с пунктом 2 статьи 179 Бюджетного кодекса Российской Федерации, статьей 16 Федерального закона от 06.10.2003 № 131-ФЗ «Об общих принципах организации местного самоуправления в Российской Федерации»,</w:t>
      </w:r>
      <w:r w:rsidR="00B16AD9">
        <w:rPr>
          <w:sz w:val="28"/>
          <w:szCs w:val="28"/>
        </w:rPr>
        <w:t xml:space="preserve"> на основании </w:t>
      </w:r>
      <w:r w:rsidRPr="00E66C4E">
        <w:rPr>
          <w:sz w:val="28"/>
          <w:szCs w:val="28"/>
        </w:rPr>
        <w:t xml:space="preserve"> стать</w:t>
      </w:r>
      <w:r w:rsidR="00B16AD9">
        <w:rPr>
          <w:sz w:val="28"/>
          <w:szCs w:val="28"/>
        </w:rPr>
        <w:t>и</w:t>
      </w:r>
      <w:r w:rsidRPr="00E66C4E">
        <w:rPr>
          <w:sz w:val="28"/>
          <w:szCs w:val="28"/>
        </w:rPr>
        <w:t xml:space="preserve"> 30, пункт</w:t>
      </w:r>
      <w:r w:rsidR="00B16AD9">
        <w:rPr>
          <w:sz w:val="28"/>
          <w:szCs w:val="28"/>
        </w:rPr>
        <w:t>а</w:t>
      </w:r>
      <w:r w:rsidRPr="00E66C4E">
        <w:rPr>
          <w:sz w:val="28"/>
          <w:szCs w:val="28"/>
        </w:rPr>
        <w:t xml:space="preserve"> 5 статьи 40, стать</w:t>
      </w:r>
      <w:r w:rsidR="00B16AD9">
        <w:rPr>
          <w:sz w:val="28"/>
          <w:szCs w:val="28"/>
        </w:rPr>
        <w:t>и</w:t>
      </w:r>
      <w:r w:rsidRPr="00E66C4E">
        <w:rPr>
          <w:sz w:val="28"/>
          <w:szCs w:val="28"/>
        </w:rPr>
        <w:t xml:space="preserve"> 43 Устава города Бузулука, </w:t>
      </w:r>
      <w:r w:rsidRPr="00E66C4E">
        <w:rPr>
          <w:sz w:val="28"/>
        </w:rPr>
        <w:t xml:space="preserve">  </w:t>
      </w:r>
      <w:r w:rsidRPr="00E66C4E">
        <w:rPr>
          <w:sz w:val="28"/>
          <w:szCs w:val="28"/>
        </w:rPr>
        <w:t>постановления администрации города Бузулука от 06.11.2015 № 2433-п «Об утверждении Порядка разработки, реализации и оценки эффективности муниципальных программ города Бузулука»</w:t>
      </w:r>
      <w:r>
        <w:rPr>
          <w:sz w:val="28"/>
          <w:szCs w:val="28"/>
        </w:rPr>
        <w:t>, распоряжени</w:t>
      </w:r>
      <w:r w:rsidR="00B16AD9">
        <w:rPr>
          <w:sz w:val="28"/>
          <w:szCs w:val="28"/>
        </w:rPr>
        <w:t>я</w:t>
      </w:r>
      <w:proofErr w:type="gramEnd"/>
      <w:r>
        <w:rPr>
          <w:sz w:val="28"/>
          <w:szCs w:val="28"/>
        </w:rPr>
        <w:t xml:space="preserve"> администрации города Бузулука от </w:t>
      </w:r>
      <w:r w:rsidRPr="003B1A24">
        <w:rPr>
          <w:color w:val="000000" w:themeColor="text1"/>
          <w:sz w:val="28"/>
          <w:szCs w:val="28"/>
        </w:rPr>
        <w:t xml:space="preserve">20.07.2020 № 106-р </w:t>
      </w: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утверждении</w:t>
      </w:r>
      <w:proofErr w:type="gramEnd"/>
      <w:r>
        <w:rPr>
          <w:sz w:val="28"/>
          <w:szCs w:val="28"/>
        </w:rPr>
        <w:t xml:space="preserve"> Перечня муниципальных программ города Бузулука»</w:t>
      </w:r>
      <w:r w:rsidRPr="00E66C4E">
        <w:rPr>
          <w:sz w:val="28"/>
          <w:szCs w:val="28"/>
        </w:rPr>
        <w:t>:</w:t>
      </w:r>
    </w:p>
    <w:p w:rsidR="00FA38CF" w:rsidRPr="00FB7D02" w:rsidRDefault="00FA38CF" w:rsidP="00FA38CF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555A2C">
        <w:rPr>
          <w:sz w:val="28"/>
          <w:szCs w:val="28"/>
        </w:rPr>
        <w:t>1.</w:t>
      </w:r>
      <w:r w:rsidRPr="00FF3207">
        <w:rPr>
          <w:sz w:val="28"/>
          <w:szCs w:val="28"/>
        </w:rPr>
        <w:t xml:space="preserve"> </w:t>
      </w:r>
      <w:r w:rsidRPr="00FB7D02">
        <w:rPr>
          <w:sz w:val="28"/>
          <w:szCs w:val="28"/>
        </w:rPr>
        <w:t xml:space="preserve">Утвердить муниципальную </w:t>
      </w:r>
      <w:hyperlink w:anchor="P38" w:history="1">
        <w:r w:rsidRPr="00FB7D02">
          <w:rPr>
            <w:sz w:val="28"/>
            <w:szCs w:val="28"/>
          </w:rPr>
          <w:t>программу</w:t>
        </w:r>
      </w:hyperlink>
      <w:r w:rsidRPr="00FB7D02">
        <w:rPr>
          <w:sz w:val="28"/>
          <w:szCs w:val="28"/>
        </w:rPr>
        <w:t xml:space="preserve"> «</w:t>
      </w:r>
      <w:r>
        <w:rPr>
          <w:color w:val="000000" w:themeColor="text1"/>
          <w:sz w:val="28"/>
          <w:szCs w:val="28"/>
        </w:rPr>
        <w:t xml:space="preserve">Обеспечение </w:t>
      </w:r>
      <w:r w:rsidRPr="00B85431">
        <w:rPr>
          <w:color w:val="000000" w:themeColor="text1"/>
          <w:sz w:val="28"/>
          <w:szCs w:val="28"/>
        </w:rPr>
        <w:t>правопорядка на территории города Бузулука</w:t>
      </w:r>
      <w:r w:rsidRPr="00FB7D02">
        <w:rPr>
          <w:sz w:val="28"/>
          <w:szCs w:val="28"/>
        </w:rPr>
        <w:t>»  согласно приложению.</w:t>
      </w:r>
    </w:p>
    <w:p w:rsidR="00FA38CF" w:rsidRDefault="00FA38CF" w:rsidP="00FA38CF">
      <w:pPr>
        <w:keepNext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Поручить организацию исполнения настоящего постановления Управлению внутренней политики администрации города Бузулука.</w:t>
      </w:r>
    </w:p>
    <w:p w:rsidR="00FA38CF" w:rsidRPr="009C4BA8" w:rsidRDefault="00FA38CF" w:rsidP="00FA38CF">
      <w:pPr>
        <w:keepNext/>
        <w:ind w:firstLine="851"/>
        <w:jc w:val="both"/>
        <w:rPr>
          <w:sz w:val="28"/>
        </w:rPr>
      </w:pPr>
      <w:r>
        <w:rPr>
          <w:sz w:val="28"/>
          <w:szCs w:val="28"/>
        </w:rPr>
        <w:t>3</w:t>
      </w:r>
      <w:r w:rsidRPr="00DD2A27">
        <w:rPr>
          <w:sz w:val="28"/>
          <w:szCs w:val="28"/>
        </w:rPr>
        <w:t>. Настоящее постановление вступает в силу после официального опубликования в газете «Российская провинция» и подлежит официальному опубликованию на правовом интернет</w:t>
      </w:r>
      <w:r>
        <w:rPr>
          <w:sz w:val="28"/>
          <w:szCs w:val="28"/>
        </w:rPr>
        <w:t>-</w:t>
      </w:r>
      <w:r w:rsidRPr="00DD2A27">
        <w:rPr>
          <w:sz w:val="28"/>
          <w:szCs w:val="28"/>
        </w:rPr>
        <w:t>портале Бузулука БУЗУЛУК-ПРАВО</w:t>
      </w:r>
      <w:proofErr w:type="gramStart"/>
      <w:r w:rsidRPr="00DD2A27">
        <w:rPr>
          <w:sz w:val="28"/>
          <w:szCs w:val="28"/>
        </w:rPr>
        <w:t>.Р</w:t>
      </w:r>
      <w:proofErr w:type="gramEnd"/>
      <w:r w:rsidRPr="00DD2A27">
        <w:rPr>
          <w:sz w:val="28"/>
          <w:szCs w:val="28"/>
        </w:rPr>
        <w:t>Ф</w:t>
      </w:r>
      <w:r>
        <w:rPr>
          <w:sz w:val="28"/>
          <w:szCs w:val="28"/>
        </w:rPr>
        <w:t>, но не ранее  01.01.2021 года.</w:t>
      </w:r>
    </w:p>
    <w:p w:rsidR="00FA38CF" w:rsidRPr="00DD2A27" w:rsidRDefault="00FA38CF" w:rsidP="00FA38C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D2A27">
        <w:rPr>
          <w:sz w:val="28"/>
          <w:szCs w:val="28"/>
        </w:rPr>
        <w:t>. Настоящее постановление подлежит включению в областной регистр муниципальных нормативных правовых актов.</w:t>
      </w:r>
    </w:p>
    <w:p w:rsidR="00FA38CF" w:rsidRPr="00555A2C" w:rsidRDefault="00FA38CF" w:rsidP="00FA38CF">
      <w:pPr>
        <w:ind w:firstLine="851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5</w:t>
      </w:r>
      <w:r w:rsidRPr="00555A2C">
        <w:rPr>
          <w:rFonts w:eastAsiaTheme="minorHAnsi" w:cstheme="minorBidi"/>
          <w:sz w:val="28"/>
          <w:szCs w:val="28"/>
          <w:lang w:eastAsia="en-US"/>
        </w:rPr>
        <w:t xml:space="preserve">. </w:t>
      </w:r>
      <w:proofErr w:type="gramStart"/>
      <w:r w:rsidRPr="00555A2C">
        <w:rPr>
          <w:rFonts w:eastAsiaTheme="minorHAnsi" w:cstheme="minorBidi"/>
          <w:sz w:val="28"/>
          <w:szCs w:val="28"/>
          <w:lang w:eastAsia="en-US"/>
        </w:rPr>
        <w:t>Контроль за</w:t>
      </w:r>
      <w:proofErr w:type="gramEnd"/>
      <w:r w:rsidRPr="00555A2C">
        <w:rPr>
          <w:rFonts w:eastAsiaTheme="minorHAnsi" w:cstheme="minorBidi"/>
          <w:sz w:val="28"/>
          <w:szCs w:val="28"/>
          <w:lang w:eastAsia="en-US"/>
        </w:rPr>
        <w:t xml:space="preserve"> исполнением настоящего постановления возложить на</w:t>
      </w:r>
      <w:r>
        <w:rPr>
          <w:rFonts w:eastAsiaTheme="minorHAnsi" w:cstheme="minorBidi"/>
          <w:sz w:val="28"/>
          <w:szCs w:val="28"/>
          <w:lang w:eastAsia="en-US"/>
        </w:rPr>
        <w:t xml:space="preserve"> заместителя главы администрации города по социальной политике                      Н.А. </w:t>
      </w:r>
      <w:proofErr w:type="spellStart"/>
      <w:r>
        <w:rPr>
          <w:rFonts w:eastAsiaTheme="minorHAnsi" w:cstheme="minorBidi"/>
          <w:sz w:val="28"/>
          <w:szCs w:val="28"/>
          <w:lang w:eastAsia="en-US"/>
        </w:rPr>
        <w:t>Севрюкова</w:t>
      </w:r>
      <w:proofErr w:type="spellEnd"/>
      <w:r w:rsidRPr="00555A2C">
        <w:rPr>
          <w:rFonts w:eastAsiaTheme="minorHAnsi" w:cstheme="minorBidi"/>
          <w:sz w:val="28"/>
          <w:szCs w:val="28"/>
          <w:lang w:eastAsia="en-US"/>
        </w:rPr>
        <w:t>.</w:t>
      </w:r>
    </w:p>
    <w:p w:rsidR="00FA38CF" w:rsidRDefault="00FA38CF" w:rsidP="00FA38CF">
      <w:pPr>
        <w:jc w:val="both"/>
        <w:rPr>
          <w:sz w:val="28"/>
          <w:szCs w:val="28"/>
        </w:rPr>
      </w:pPr>
    </w:p>
    <w:p w:rsidR="00FA38CF" w:rsidRDefault="00FA38CF" w:rsidP="00FA38CF">
      <w:pPr>
        <w:jc w:val="both"/>
        <w:rPr>
          <w:sz w:val="28"/>
          <w:szCs w:val="28"/>
        </w:rPr>
      </w:pPr>
    </w:p>
    <w:p w:rsidR="00FA38CF" w:rsidRDefault="00FA38CF" w:rsidP="00FA38CF">
      <w:pPr>
        <w:jc w:val="both"/>
        <w:rPr>
          <w:sz w:val="28"/>
          <w:szCs w:val="28"/>
        </w:rPr>
      </w:pPr>
      <w:r w:rsidRPr="00DD2A27">
        <w:rPr>
          <w:sz w:val="28"/>
          <w:szCs w:val="28"/>
        </w:rPr>
        <w:t xml:space="preserve">Глава города </w:t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С.А. </w:t>
      </w:r>
      <w:proofErr w:type="spellStart"/>
      <w:r>
        <w:rPr>
          <w:sz w:val="28"/>
          <w:szCs w:val="28"/>
        </w:rPr>
        <w:t>Салмин</w:t>
      </w:r>
      <w:proofErr w:type="spellEnd"/>
    </w:p>
    <w:p w:rsidR="00FA38CF" w:rsidRDefault="00FA38CF" w:rsidP="00FA38CF">
      <w:pPr>
        <w:jc w:val="both"/>
        <w:rPr>
          <w:sz w:val="28"/>
          <w:szCs w:val="28"/>
        </w:rPr>
      </w:pPr>
    </w:p>
    <w:p w:rsidR="00FA38CF" w:rsidRDefault="00FA38CF" w:rsidP="00FA38CF">
      <w:pPr>
        <w:jc w:val="both"/>
        <w:rPr>
          <w:sz w:val="28"/>
          <w:szCs w:val="28"/>
        </w:rPr>
      </w:pPr>
    </w:p>
    <w:p w:rsidR="00FA38CF" w:rsidRDefault="00FA38CF" w:rsidP="00FA38CF">
      <w:pPr>
        <w:jc w:val="both"/>
        <w:rPr>
          <w:color w:val="000000" w:themeColor="text1"/>
          <w:sz w:val="28"/>
          <w:szCs w:val="28"/>
        </w:rPr>
      </w:pPr>
    </w:p>
    <w:p w:rsidR="00FA38CF" w:rsidRDefault="00FA38CF" w:rsidP="00FA38CF">
      <w:pPr>
        <w:jc w:val="both"/>
        <w:rPr>
          <w:color w:val="000000" w:themeColor="text1"/>
          <w:sz w:val="28"/>
          <w:szCs w:val="28"/>
        </w:rPr>
      </w:pPr>
    </w:p>
    <w:p w:rsidR="00FA38CF" w:rsidRDefault="00FA38CF" w:rsidP="00FA38CF">
      <w:pPr>
        <w:jc w:val="both"/>
        <w:rPr>
          <w:color w:val="000000" w:themeColor="text1"/>
          <w:sz w:val="28"/>
          <w:szCs w:val="28"/>
        </w:rPr>
      </w:pPr>
    </w:p>
    <w:p w:rsidR="00FA38CF" w:rsidRDefault="00FA38CF" w:rsidP="00FA38CF">
      <w:pPr>
        <w:jc w:val="both"/>
        <w:rPr>
          <w:color w:val="000000" w:themeColor="text1"/>
          <w:sz w:val="28"/>
          <w:szCs w:val="28"/>
        </w:rPr>
      </w:pPr>
    </w:p>
    <w:p w:rsidR="00FA38CF" w:rsidRDefault="00FA38CF" w:rsidP="00FA38CF">
      <w:pPr>
        <w:jc w:val="both"/>
        <w:rPr>
          <w:color w:val="000000" w:themeColor="text1"/>
          <w:sz w:val="28"/>
          <w:szCs w:val="28"/>
        </w:rPr>
      </w:pPr>
    </w:p>
    <w:p w:rsidR="00FA38CF" w:rsidRDefault="00FA38CF" w:rsidP="00FA38CF">
      <w:pPr>
        <w:jc w:val="both"/>
        <w:rPr>
          <w:color w:val="000000" w:themeColor="text1"/>
          <w:sz w:val="28"/>
          <w:szCs w:val="28"/>
        </w:rPr>
      </w:pPr>
    </w:p>
    <w:p w:rsidR="00FA38CF" w:rsidRDefault="00FA38CF" w:rsidP="00FA38CF">
      <w:pPr>
        <w:jc w:val="both"/>
        <w:rPr>
          <w:color w:val="000000" w:themeColor="text1"/>
          <w:sz w:val="28"/>
          <w:szCs w:val="28"/>
        </w:rPr>
      </w:pPr>
    </w:p>
    <w:p w:rsidR="00FA38CF" w:rsidRDefault="00FA38CF" w:rsidP="00FA38CF">
      <w:pPr>
        <w:jc w:val="both"/>
        <w:rPr>
          <w:color w:val="000000" w:themeColor="text1"/>
          <w:sz w:val="28"/>
          <w:szCs w:val="28"/>
        </w:rPr>
      </w:pPr>
    </w:p>
    <w:p w:rsidR="00FA38CF" w:rsidRDefault="00FA38CF" w:rsidP="00FA38CF">
      <w:pPr>
        <w:jc w:val="both"/>
        <w:rPr>
          <w:color w:val="000000" w:themeColor="text1"/>
          <w:sz w:val="28"/>
          <w:szCs w:val="28"/>
        </w:rPr>
      </w:pPr>
    </w:p>
    <w:p w:rsidR="00FA38CF" w:rsidRDefault="00FA38CF" w:rsidP="00FA38CF">
      <w:pPr>
        <w:jc w:val="both"/>
        <w:rPr>
          <w:color w:val="000000" w:themeColor="text1"/>
          <w:sz w:val="28"/>
          <w:szCs w:val="28"/>
        </w:rPr>
      </w:pPr>
    </w:p>
    <w:p w:rsidR="00FA38CF" w:rsidRDefault="00FA38CF" w:rsidP="00FA38CF">
      <w:pPr>
        <w:jc w:val="both"/>
        <w:rPr>
          <w:color w:val="000000" w:themeColor="text1"/>
          <w:sz w:val="28"/>
          <w:szCs w:val="28"/>
        </w:rPr>
      </w:pPr>
    </w:p>
    <w:p w:rsidR="00FA38CF" w:rsidRDefault="00FA38CF" w:rsidP="00FA38CF">
      <w:pPr>
        <w:jc w:val="both"/>
        <w:rPr>
          <w:color w:val="000000" w:themeColor="text1"/>
          <w:sz w:val="28"/>
          <w:szCs w:val="28"/>
        </w:rPr>
      </w:pPr>
    </w:p>
    <w:p w:rsidR="00FA38CF" w:rsidRDefault="00FA38CF" w:rsidP="00FA38CF">
      <w:pPr>
        <w:jc w:val="both"/>
        <w:rPr>
          <w:color w:val="000000" w:themeColor="text1"/>
          <w:sz w:val="28"/>
          <w:szCs w:val="28"/>
        </w:rPr>
      </w:pPr>
    </w:p>
    <w:p w:rsidR="00FA38CF" w:rsidRDefault="00FA38CF" w:rsidP="00FA38CF">
      <w:pPr>
        <w:jc w:val="both"/>
        <w:rPr>
          <w:color w:val="000000" w:themeColor="text1"/>
          <w:sz w:val="28"/>
          <w:szCs w:val="28"/>
        </w:rPr>
      </w:pPr>
    </w:p>
    <w:p w:rsidR="00FA38CF" w:rsidRDefault="00FA38CF" w:rsidP="00FA38CF">
      <w:pPr>
        <w:jc w:val="both"/>
        <w:rPr>
          <w:color w:val="000000" w:themeColor="text1"/>
          <w:sz w:val="28"/>
          <w:szCs w:val="28"/>
        </w:rPr>
      </w:pPr>
    </w:p>
    <w:p w:rsidR="00FA38CF" w:rsidRDefault="00FA38CF" w:rsidP="00FA38CF">
      <w:pPr>
        <w:jc w:val="both"/>
        <w:rPr>
          <w:color w:val="000000" w:themeColor="text1"/>
          <w:sz w:val="28"/>
          <w:szCs w:val="28"/>
        </w:rPr>
      </w:pPr>
    </w:p>
    <w:p w:rsidR="00FA38CF" w:rsidRDefault="00FA38CF" w:rsidP="00FA38CF">
      <w:pPr>
        <w:jc w:val="both"/>
        <w:rPr>
          <w:color w:val="000000" w:themeColor="text1"/>
          <w:sz w:val="28"/>
          <w:szCs w:val="28"/>
        </w:rPr>
      </w:pPr>
    </w:p>
    <w:p w:rsidR="00FA38CF" w:rsidRDefault="00FA38CF" w:rsidP="00FA38CF">
      <w:pPr>
        <w:jc w:val="both"/>
        <w:rPr>
          <w:color w:val="000000" w:themeColor="text1"/>
          <w:sz w:val="28"/>
          <w:szCs w:val="28"/>
        </w:rPr>
      </w:pPr>
    </w:p>
    <w:p w:rsidR="00FA38CF" w:rsidRDefault="00FA38CF" w:rsidP="00FA38CF">
      <w:pPr>
        <w:jc w:val="both"/>
        <w:rPr>
          <w:color w:val="000000" w:themeColor="text1"/>
          <w:sz w:val="28"/>
          <w:szCs w:val="28"/>
        </w:rPr>
      </w:pPr>
    </w:p>
    <w:p w:rsidR="00FA38CF" w:rsidRDefault="00FA38CF" w:rsidP="00FA38CF">
      <w:pPr>
        <w:jc w:val="both"/>
        <w:rPr>
          <w:color w:val="000000" w:themeColor="text1"/>
          <w:sz w:val="28"/>
          <w:szCs w:val="28"/>
        </w:rPr>
      </w:pPr>
    </w:p>
    <w:p w:rsidR="00FA38CF" w:rsidRDefault="00FA38CF" w:rsidP="00FA38CF">
      <w:pPr>
        <w:jc w:val="both"/>
        <w:rPr>
          <w:color w:val="000000" w:themeColor="text1"/>
          <w:sz w:val="28"/>
          <w:szCs w:val="28"/>
        </w:rPr>
      </w:pPr>
    </w:p>
    <w:p w:rsidR="00FA38CF" w:rsidRDefault="00FA38CF" w:rsidP="00FA38CF">
      <w:pPr>
        <w:jc w:val="both"/>
        <w:rPr>
          <w:color w:val="000000" w:themeColor="text1"/>
          <w:sz w:val="28"/>
          <w:szCs w:val="28"/>
        </w:rPr>
      </w:pPr>
    </w:p>
    <w:p w:rsidR="00FA38CF" w:rsidRDefault="00FA38CF" w:rsidP="00FA38CF">
      <w:pPr>
        <w:jc w:val="both"/>
        <w:rPr>
          <w:color w:val="000000" w:themeColor="text1"/>
          <w:sz w:val="28"/>
          <w:szCs w:val="28"/>
        </w:rPr>
      </w:pPr>
    </w:p>
    <w:p w:rsidR="00FA38CF" w:rsidRDefault="00FA38CF" w:rsidP="00FA38CF">
      <w:pPr>
        <w:jc w:val="both"/>
        <w:rPr>
          <w:color w:val="000000" w:themeColor="text1"/>
          <w:sz w:val="28"/>
          <w:szCs w:val="28"/>
        </w:rPr>
      </w:pPr>
    </w:p>
    <w:p w:rsidR="00FA38CF" w:rsidRDefault="00FA38CF" w:rsidP="00FA38CF">
      <w:pPr>
        <w:jc w:val="both"/>
        <w:rPr>
          <w:color w:val="000000" w:themeColor="text1"/>
          <w:sz w:val="28"/>
          <w:szCs w:val="28"/>
        </w:rPr>
      </w:pPr>
    </w:p>
    <w:p w:rsidR="00FA38CF" w:rsidRDefault="00FA38CF" w:rsidP="00FA38CF">
      <w:pPr>
        <w:jc w:val="both"/>
        <w:rPr>
          <w:color w:val="000000" w:themeColor="text1"/>
          <w:sz w:val="28"/>
          <w:szCs w:val="28"/>
        </w:rPr>
      </w:pPr>
    </w:p>
    <w:p w:rsidR="00FA38CF" w:rsidRDefault="00FA38CF" w:rsidP="00FA38CF">
      <w:pPr>
        <w:jc w:val="both"/>
        <w:rPr>
          <w:color w:val="000000" w:themeColor="text1"/>
          <w:sz w:val="28"/>
          <w:szCs w:val="28"/>
        </w:rPr>
      </w:pPr>
    </w:p>
    <w:p w:rsidR="00FA38CF" w:rsidRDefault="00FA38CF" w:rsidP="00FA38CF">
      <w:pPr>
        <w:jc w:val="both"/>
        <w:rPr>
          <w:color w:val="000000" w:themeColor="text1"/>
          <w:sz w:val="28"/>
          <w:szCs w:val="28"/>
        </w:rPr>
      </w:pPr>
    </w:p>
    <w:p w:rsidR="00FA38CF" w:rsidRDefault="00FA38CF" w:rsidP="00FA38CF">
      <w:pPr>
        <w:jc w:val="both"/>
        <w:rPr>
          <w:color w:val="000000" w:themeColor="text1"/>
          <w:sz w:val="28"/>
          <w:szCs w:val="28"/>
        </w:rPr>
      </w:pPr>
    </w:p>
    <w:p w:rsidR="00FA38CF" w:rsidRDefault="00FA38CF" w:rsidP="00FA38CF">
      <w:pPr>
        <w:jc w:val="both"/>
        <w:rPr>
          <w:color w:val="000000" w:themeColor="text1"/>
          <w:sz w:val="28"/>
          <w:szCs w:val="28"/>
        </w:rPr>
      </w:pPr>
    </w:p>
    <w:p w:rsidR="00FA38CF" w:rsidRDefault="00FA38CF" w:rsidP="00FA38CF">
      <w:pPr>
        <w:jc w:val="both"/>
        <w:rPr>
          <w:color w:val="000000" w:themeColor="text1"/>
          <w:sz w:val="28"/>
          <w:szCs w:val="28"/>
        </w:rPr>
      </w:pPr>
    </w:p>
    <w:p w:rsidR="00FA38CF" w:rsidRDefault="00FA38CF" w:rsidP="00FA38CF">
      <w:pPr>
        <w:jc w:val="both"/>
        <w:rPr>
          <w:color w:val="000000" w:themeColor="text1"/>
          <w:sz w:val="28"/>
          <w:szCs w:val="28"/>
        </w:rPr>
      </w:pPr>
      <w:proofErr w:type="gramStart"/>
      <w:r w:rsidRPr="00043743">
        <w:rPr>
          <w:color w:val="000000" w:themeColor="text1"/>
          <w:sz w:val="28"/>
          <w:szCs w:val="28"/>
        </w:rPr>
        <w:t xml:space="preserve">Разослано: в дело,   </w:t>
      </w:r>
      <w:r>
        <w:rPr>
          <w:color w:val="000000" w:themeColor="text1"/>
          <w:sz w:val="28"/>
          <w:szCs w:val="28"/>
        </w:rPr>
        <w:t xml:space="preserve">Н.А. </w:t>
      </w:r>
      <w:proofErr w:type="spellStart"/>
      <w:r>
        <w:rPr>
          <w:color w:val="000000" w:themeColor="text1"/>
          <w:sz w:val="28"/>
          <w:szCs w:val="28"/>
        </w:rPr>
        <w:t>Севрюкову</w:t>
      </w:r>
      <w:proofErr w:type="spellEnd"/>
      <w:r w:rsidRPr="00043743">
        <w:rPr>
          <w:color w:val="000000" w:themeColor="text1"/>
          <w:sz w:val="28"/>
          <w:szCs w:val="28"/>
        </w:rPr>
        <w:t xml:space="preserve">, Управлению внутренней политики администрации города Бузулука, Управлению образования администрации города Бузулука, Управлению по культуре, спорту и молодежной политике администрации города Бузулука, отделу по делам несовершеннолетних администрации города </w:t>
      </w:r>
      <w:r w:rsidRPr="006B0184">
        <w:rPr>
          <w:color w:val="000000" w:themeColor="text1"/>
          <w:sz w:val="28"/>
          <w:szCs w:val="28"/>
        </w:rPr>
        <w:t xml:space="preserve">Бузулука, </w:t>
      </w:r>
      <w:r w:rsidRPr="00FA38CF">
        <w:rPr>
          <w:color w:val="000000" w:themeColor="text1"/>
          <w:sz w:val="28"/>
          <w:szCs w:val="28"/>
        </w:rPr>
        <w:t>Управлению</w:t>
      </w:r>
      <w:r w:rsidRPr="00FA38CF">
        <w:rPr>
          <w:b/>
          <w:color w:val="000000" w:themeColor="text1"/>
          <w:sz w:val="28"/>
          <w:szCs w:val="28"/>
        </w:rPr>
        <w:t xml:space="preserve"> </w:t>
      </w:r>
      <w:r w:rsidRPr="00FA38CF">
        <w:rPr>
          <w:rStyle w:val="a5"/>
          <w:b w:val="0"/>
          <w:color w:val="000000" w:themeColor="text1"/>
          <w:sz w:val="28"/>
          <w:szCs w:val="28"/>
        </w:rPr>
        <w:t>по делам гражданской обороны, пожарной безопасности и чрезвычайным ситуациям администрации города Бузулука,</w:t>
      </w:r>
      <w:r w:rsidRPr="006B0184">
        <w:rPr>
          <w:b/>
          <w:color w:val="000000" w:themeColor="text1"/>
          <w:sz w:val="28"/>
          <w:szCs w:val="28"/>
        </w:rPr>
        <w:t xml:space="preserve"> </w:t>
      </w:r>
      <w:r w:rsidRPr="006B0184">
        <w:rPr>
          <w:color w:val="000000" w:themeColor="text1"/>
          <w:sz w:val="28"/>
          <w:szCs w:val="28"/>
        </w:rPr>
        <w:t>Финансовому</w:t>
      </w:r>
      <w:r w:rsidRPr="00043743">
        <w:rPr>
          <w:color w:val="000000" w:themeColor="text1"/>
          <w:sz w:val="28"/>
          <w:szCs w:val="28"/>
        </w:rPr>
        <w:t xml:space="preserve"> управлению администрации города Бузулука, правовому управлению администрации города Бузулука,</w:t>
      </w:r>
      <w:r>
        <w:rPr>
          <w:color w:val="000000" w:themeColor="text1"/>
          <w:sz w:val="28"/>
          <w:szCs w:val="28"/>
        </w:rPr>
        <w:t xml:space="preserve"> Управлению по информационной</w:t>
      </w:r>
      <w:proofErr w:type="gramEnd"/>
      <w:r>
        <w:rPr>
          <w:color w:val="000000" w:themeColor="text1"/>
          <w:sz w:val="28"/>
          <w:szCs w:val="28"/>
        </w:rPr>
        <w:t xml:space="preserve"> политике администрации города Бузулука, </w:t>
      </w:r>
      <w:r w:rsidR="008C300E">
        <w:rPr>
          <w:bCs/>
          <w:sz w:val="28"/>
          <w:szCs w:val="28"/>
        </w:rPr>
        <w:t xml:space="preserve">Государственному автономному учреждению социального обслуживания Оренбургской области «Комплексный центр социального обслуживания населения» в городе Бузулуке  и </w:t>
      </w:r>
      <w:proofErr w:type="spellStart"/>
      <w:r w:rsidR="008C300E">
        <w:rPr>
          <w:bCs/>
          <w:sz w:val="28"/>
          <w:szCs w:val="28"/>
        </w:rPr>
        <w:t>Бузулукском</w:t>
      </w:r>
      <w:proofErr w:type="spellEnd"/>
      <w:r w:rsidR="008C300E">
        <w:rPr>
          <w:bCs/>
          <w:sz w:val="28"/>
          <w:szCs w:val="28"/>
        </w:rPr>
        <w:t xml:space="preserve"> районе</w:t>
      </w:r>
      <w:r>
        <w:rPr>
          <w:color w:val="000000" w:themeColor="text1"/>
          <w:sz w:val="28"/>
          <w:szCs w:val="28"/>
        </w:rPr>
        <w:t xml:space="preserve"> редакции газеты «Российская провинция», </w:t>
      </w:r>
      <w:proofErr w:type="spellStart"/>
      <w:r w:rsidR="008C300E">
        <w:rPr>
          <w:bCs/>
          <w:sz w:val="28"/>
          <w:szCs w:val="28"/>
        </w:rPr>
        <w:t>Бузулукскому</w:t>
      </w:r>
      <w:proofErr w:type="spellEnd"/>
      <w:r w:rsidR="008C300E">
        <w:rPr>
          <w:bCs/>
          <w:sz w:val="28"/>
          <w:szCs w:val="28"/>
        </w:rPr>
        <w:t xml:space="preserve"> МФ ФКУ УИИ УФСИН России по Оренбургской области,</w:t>
      </w:r>
      <w:r w:rsidR="008C300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ООО «</w:t>
      </w:r>
      <w:proofErr w:type="spellStart"/>
      <w:r>
        <w:rPr>
          <w:color w:val="000000" w:themeColor="text1"/>
          <w:sz w:val="28"/>
          <w:szCs w:val="28"/>
        </w:rPr>
        <w:t>Информправо</w:t>
      </w:r>
      <w:proofErr w:type="spellEnd"/>
      <w:r>
        <w:rPr>
          <w:color w:val="000000" w:themeColor="text1"/>
          <w:sz w:val="28"/>
          <w:szCs w:val="28"/>
        </w:rPr>
        <w:t xml:space="preserve"> плюс».</w:t>
      </w:r>
    </w:p>
    <w:p w:rsidR="00CE72DF" w:rsidRPr="00DD2A27" w:rsidRDefault="00CE72DF" w:rsidP="00CE72DF">
      <w:pPr>
        <w:ind w:left="5103"/>
        <w:rPr>
          <w:sz w:val="28"/>
          <w:szCs w:val="28"/>
        </w:rPr>
      </w:pPr>
      <w:r w:rsidRPr="00DD2A27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 xml:space="preserve"> №1 </w:t>
      </w:r>
      <w:r w:rsidRPr="00DD2A27">
        <w:rPr>
          <w:sz w:val="28"/>
          <w:szCs w:val="28"/>
        </w:rPr>
        <w:t xml:space="preserve">к постановлению </w:t>
      </w:r>
    </w:p>
    <w:p w:rsidR="00CE72DF" w:rsidRPr="00DD2A27" w:rsidRDefault="00CE72DF" w:rsidP="00CE72DF">
      <w:pPr>
        <w:ind w:left="5103"/>
        <w:rPr>
          <w:sz w:val="28"/>
          <w:szCs w:val="28"/>
        </w:rPr>
      </w:pPr>
      <w:r w:rsidRPr="00DD2A27">
        <w:rPr>
          <w:sz w:val="28"/>
          <w:szCs w:val="28"/>
        </w:rPr>
        <w:t>администрации города Бузулука</w:t>
      </w:r>
    </w:p>
    <w:p w:rsidR="00CE72DF" w:rsidRPr="00A25DC0" w:rsidRDefault="00CE72DF" w:rsidP="00CE72DF">
      <w:pPr>
        <w:ind w:left="5103"/>
        <w:rPr>
          <w:color w:val="000000"/>
          <w:sz w:val="28"/>
          <w:szCs w:val="28"/>
        </w:rPr>
      </w:pPr>
      <w:r w:rsidRPr="00A25DC0">
        <w:rPr>
          <w:color w:val="000000"/>
          <w:sz w:val="28"/>
          <w:szCs w:val="28"/>
        </w:rPr>
        <w:t>от ____________ № __________</w:t>
      </w:r>
    </w:p>
    <w:p w:rsidR="00CE72DF" w:rsidRPr="00DD2A27" w:rsidRDefault="00CE72DF" w:rsidP="00CE72DF">
      <w:pPr>
        <w:pStyle w:val="ConsPlusNormal"/>
        <w:widowControl/>
        <w:ind w:left="-567" w:right="-426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2DF" w:rsidRDefault="00CE72DF" w:rsidP="00CE72DF">
      <w:pPr>
        <w:jc w:val="center"/>
        <w:rPr>
          <w:sz w:val="28"/>
          <w:szCs w:val="28"/>
        </w:rPr>
      </w:pPr>
    </w:p>
    <w:p w:rsidR="00A74BCE" w:rsidRDefault="00A74BCE" w:rsidP="00CE72DF">
      <w:pPr>
        <w:jc w:val="center"/>
        <w:rPr>
          <w:sz w:val="28"/>
          <w:szCs w:val="28"/>
        </w:rPr>
      </w:pPr>
    </w:p>
    <w:p w:rsidR="00A74BCE" w:rsidRDefault="00A74BCE" w:rsidP="00CE72DF">
      <w:pPr>
        <w:jc w:val="center"/>
        <w:rPr>
          <w:sz w:val="28"/>
          <w:szCs w:val="28"/>
        </w:rPr>
      </w:pPr>
    </w:p>
    <w:p w:rsidR="00CE72DF" w:rsidRDefault="00CE72DF" w:rsidP="00CE72DF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CE72DF" w:rsidRPr="00B57679" w:rsidRDefault="00CE72DF" w:rsidP="00CE72DF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CE72DF" w:rsidRDefault="00CE72DF" w:rsidP="00CE72DF">
      <w:pPr>
        <w:jc w:val="center"/>
        <w:rPr>
          <w:sz w:val="28"/>
          <w:szCs w:val="28"/>
        </w:rPr>
      </w:pPr>
      <w:r w:rsidRPr="00B57679">
        <w:rPr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 xml:space="preserve">Обеспечение </w:t>
      </w:r>
      <w:r w:rsidRPr="00B85431">
        <w:rPr>
          <w:color w:val="000000" w:themeColor="text1"/>
          <w:sz w:val="28"/>
          <w:szCs w:val="28"/>
        </w:rPr>
        <w:t>правопорядка на территории города Бузулука</w:t>
      </w:r>
      <w:r w:rsidRPr="00B57679">
        <w:rPr>
          <w:sz w:val="28"/>
          <w:szCs w:val="28"/>
        </w:rPr>
        <w:t>»</w:t>
      </w:r>
    </w:p>
    <w:p w:rsidR="00CE72DF" w:rsidRDefault="00CE72DF" w:rsidP="00CE72D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(далее – Программа, муниципальная программа)</w:t>
      </w:r>
    </w:p>
    <w:p w:rsidR="00CE72DF" w:rsidRPr="00DD2A27" w:rsidRDefault="00CE72DF" w:rsidP="00CE72DF">
      <w:pPr>
        <w:rPr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93"/>
        <w:gridCol w:w="6880"/>
      </w:tblGrid>
      <w:tr w:rsidR="00CE72DF" w:rsidRPr="00DD2A27" w:rsidTr="00AB5163"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2DF" w:rsidRPr="00DD2A27" w:rsidRDefault="00CE72DF" w:rsidP="00AB5163">
            <w:pPr>
              <w:rPr>
                <w:sz w:val="28"/>
                <w:szCs w:val="28"/>
              </w:rPr>
            </w:pPr>
            <w:r w:rsidRPr="00DD2A27">
              <w:rPr>
                <w:sz w:val="28"/>
                <w:szCs w:val="28"/>
              </w:rPr>
              <w:t xml:space="preserve">Ответственный исполнитель Программы 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2DF" w:rsidRPr="00A25DC0" w:rsidRDefault="00CE72DF" w:rsidP="00AB5163">
            <w:pPr>
              <w:jc w:val="both"/>
              <w:rPr>
                <w:color w:val="000000"/>
                <w:sz w:val="28"/>
                <w:szCs w:val="28"/>
              </w:rPr>
            </w:pPr>
            <w:r w:rsidRPr="00590562">
              <w:rPr>
                <w:rFonts w:eastAsiaTheme="minorHAnsi"/>
                <w:sz w:val="28"/>
                <w:szCs w:val="28"/>
                <w:lang w:eastAsia="en-US"/>
              </w:rPr>
              <w:t>Администрация города Бузулука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CE72DF" w:rsidRPr="00DD2A27" w:rsidTr="00AB5163"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2DF" w:rsidRPr="00DD2A27" w:rsidRDefault="00CE72DF" w:rsidP="00AB5163">
            <w:pPr>
              <w:rPr>
                <w:sz w:val="28"/>
                <w:szCs w:val="28"/>
              </w:rPr>
            </w:pPr>
            <w:r w:rsidRPr="00DD2A27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2DF" w:rsidRPr="00DD2A27" w:rsidRDefault="00CE72DF" w:rsidP="00AB5163">
            <w:pPr>
              <w:jc w:val="center"/>
              <w:rPr>
                <w:sz w:val="28"/>
                <w:szCs w:val="28"/>
              </w:rPr>
            </w:pPr>
            <w:r w:rsidRPr="00DD2A27">
              <w:rPr>
                <w:sz w:val="28"/>
                <w:szCs w:val="28"/>
              </w:rPr>
              <w:t>-</w:t>
            </w:r>
          </w:p>
        </w:tc>
      </w:tr>
      <w:tr w:rsidR="00CE72DF" w:rsidRPr="00DD2A27" w:rsidTr="00AB5163"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2DF" w:rsidRPr="00DD2A27" w:rsidRDefault="00CE72DF" w:rsidP="00AB5163">
            <w:pPr>
              <w:rPr>
                <w:sz w:val="28"/>
                <w:szCs w:val="28"/>
                <w:highlight w:val="yellow"/>
              </w:rPr>
            </w:pPr>
            <w:r w:rsidRPr="00DD2A27"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2DF" w:rsidRPr="001E7C80" w:rsidRDefault="00CE72DF" w:rsidP="00AB516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proofErr w:type="gramStart"/>
            <w:r w:rsidRPr="001E7C80">
              <w:rPr>
                <w:sz w:val="28"/>
                <w:szCs w:val="28"/>
              </w:rPr>
              <w:t xml:space="preserve">Администрация города Бузулука, комиссия по делам несовершеннолетних и защите их прав администрации города Бузулука (далее – КДН и ЗП), Управление образования администрации города Бузулука (далее – УО), Управление по культуре, спорту и молодежной политике администрации города Бузулука (далее – </w:t>
            </w:r>
            <w:proofErr w:type="spellStart"/>
            <w:r w:rsidRPr="001E7C80">
              <w:rPr>
                <w:sz w:val="28"/>
                <w:szCs w:val="28"/>
              </w:rPr>
              <w:t>УКСиМП</w:t>
            </w:r>
            <w:proofErr w:type="spellEnd"/>
            <w:r w:rsidRPr="001E7C80">
              <w:rPr>
                <w:sz w:val="28"/>
                <w:szCs w:val="28"/>
              </w:rPr>
              <w:t>),</w:t>
            </w:r>
            <w:r>
              <w:rPr>
                <w:sz w:val="28"/>
                <w:szCs w:val="28"/>
              </w:rPr>
              <w:t xml:space="preserve"> Управление по информационной политике администрации города Бузулука (далее - УИП),</w:t>
            </w:r>
            <w:r w:rsidRPr="001E7C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</w:t>
            </w:r>
            <w:r>
              <w:rPr>
                <w:bCs/>
                <w:sz w:val="28"/>
                <w:szCs w:val="28"/>
              </w:rPr>
              <w:t>униципальное казенное учреждение</w:t>
            </w:r>
            <w:r w:rsidRPr="001E7C80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                      </w:t>
            </w:r>
            <w:r w:rsidRPr="001E7C80">
              <w:rPr>
                <w:bCs/>
                <w:sz w:val="28"/>
                <w:szCs w:val="28"/>
              </w:rPr>
              <w:t xml:space="preserve">г. Бузулука  «Центр </w:t>
            </w:r>
            <w:r>
              <w:rPr>
                <w:bCs/>
                <w:sz w:val="28"/>
                <w:szCs w:val="28"/>
              </w:rPr>
              <w:t>гражданской обороны</w:t>
            </w:r>
            <w:r w:rsidRPr="001E7C80">
              <w:rPr>
                <w:bCs/>
                <w:sz w:val="28"/>
                <w:szCs w:val="28"/>
              </w:rPr>
              <w:t xml:space="preserve">, </w:t>
            </w:r>
            <w:r>
              <w:rPr>
                <w:bCs/>
                <w:sz w:val="28"/>
                <w:szCs w:val="28"/>
              </w:rPr>
              <w:t>пожарной безопасности</w:t>
            </w:r>
            <w:r w:rsidRPr="001E7C80">
              <w:rPr>
                <w:bCs/>
                <w:sz w:val="28"/>
                <w:szCs w:val="28"/>
              </w:rPr>
              <w:t xml:space="preserve"> и </w:t>
            </w:r>
            <w:r>
              <w:rPr>
                <w:bCs/>
                <w:sz w:val="28"/>
                <w:szCs w:val="28"/>
              </w:rPr>
              <w:t>чрезвычайных ситуаций (далее</w:t>
            </w:r>
            <w:proofErr w:type="gramEnd"/>
            <w:r>
              <w:rPr>
                <w:bCs/>
                <w:sz w:val="28"/>
                <w:szCs w:val="28"/>
              </w:rPr>
              <w:t xml:space="preserve"> – </w:t>
            </w:r>
            <w:proofErr w:type="gramStart"/>
            <w:r>
              <w:rPr>
                <w:bCs/>
                <w:sz w:val="28"/>
                <w:szCs w:val="28"/>
              </w:rPr>
              <w:t>МКУ г. Бузулука «Центр ГО, ПБ и ЧС</w:t>
            </w:r>
            <w:r w:rsidRPr="001E7C80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>)</w:t>
            </w:r>
            <w:proofErr w:type="gramEnd"/>
          </w:p>
          <w:p w:rsidR="00CE72DF" w:rsidRPr="00DD2A27" w:rsidRDefault="00CE72DF" w:rsidP="00AB5163">
            <w:pPr>
              <w:jc w:val="both"/>
              <w:rPr>
                <w:sz w:val="28"/>
                <w:szCs w:val="28"/>
              </w:rPr>
            </w:pPr>
            <w:proofErr w:type="gramStart"/>
            <w:r w:rsidRPr="001E7C80">
              <w:rPr>
                <w:sz w:val="28"/>
                <w:szCs w:val="28"/>
              </w:rPr>
              <w:t>по согласованию: межмуниципальный отдел МВД России «</w:t>
            </w:r>
            <w:proofErr w:type="spellStart"/>
            <w:r w:rsidRPr="001E7C80">
              <w:rPr>
                <w:sz w:val="28"/>
                <w:szCs w:val="28"/>
              </w:rPr>
              <w:t>Бузулукский</w:t>
            </w:r>
            <w:proofErr w:type="spellEnd"/>
            <w:r w:rsidRPr="001E7C80">
              <w:rPr>
                <w:sz w:val="28"/>
                <w:szCs w:val="28"/>
              </w:rPr>
              <w:t>» (далее – МО МВД России «</w:t>
            </w:r>
            <w:proofErr w:type="spellStart"/>
            <w:r w:rsidRPr="001E7C80">
              <w:rPr>
                <w:sz w:val="28"/>
                <w:szCs w:val="28"/>
              </w:rPr>
              <w:t>Бузулукский</w:t>
            </w:r>
            <w:proofErr w:type="spellEnd"/>
            <w:r w:rsidRPr="001E7C80">
              <w:rPr>
                <w:sz w:val="28"/>
                <w:szCs w:val="28"/>
              </w:rPr>
              <w:t xml:space="preserve">»), </w:t>
            </w:r>
            <w:r w:rsidRPr="001E7C80">
              <w:rPr>
                <w:bCs/>
                <w:sz w:val="28"/>
                <w:szCs w:val="28"/>
              </w:rPr>
              <w:t xml:space="preserve">ГКУ «Центр занятости населения города Бузулука» (далее – ГКУ «ЦЗН г. Бузулука»),  </w:t>
            </w:r>
            <w:proofErr w:type="spellStart"/>
            <w:r>
              <w:rPr>
                <w:bCs/>
                <w:sz w:val="28"/>
                <w:szCs w:val="28"/>
              </w:rPr>
              <w:t>Бузулукский</w:t>
            </w:r>
            <w:proofErr w:type="spellEnd"/>
            <w:r>
              <w:rPr>
                <w:bCs/>
                <w:sz w:val="28"/>
                <w:szCs w:val="28"/>
              </w:rPr>
              <w:t xml:space="preserve"> МФ ФКУ УИИ УФСИН России по Оренбургской области </w:t>
            </w:r>
            <w:r w:rsidRPr="001E7C80">
              <w:rPr>
                <w:bCs/>
                <w:sz w:val="28"/>
                <w:szCs w:val="28"/>
              </w:rPr>
              <w:t>(далее – УФСИН)</w:t>
            </w:r>
            <w:r>
              <w:rPr>
                <w:bCs/>
                <w:sz w:val="28"/>
                <w:szCs w:val="28"/>
              </w:rPr>
              <w:t xml:space="preserve">, Государственное автономное учреждение социального обслуживания Оренбургской области «Комплексный центр социального обслуживания населения» в городе Бузулуке  и </w:t>
            </w:r>
            <w:proofErr w:type="spellStart"/>
            <w:r>
              <w:rPr>
                <w:bCs/>
                <w:sz w:val="28"/>
                <w:szCs w:val="28"/>
              </w:rPr>
              <w:t>Бузулукском</w:t>
            </w:r>
            <w:proofErr w:type="spellEnd"/>
            <w:r>
              <w:rPr>
                <w:bCs/>
                <w:sz w:val="28"/>
                <w:szCs w:val="28"/>
              </w:rPr>
              <w:t xml:space="preserve"> районе (далее – ГАУСО «КЦСОН»)</w:t>
            </w:r>
            <w:proofErr w:type="gramEnd"/>
          </w:p>
        </w:tc>
      </w:tr>
      <w:tr w:rsidR="00CE72DF" w:rsidRPr="00DD2A27" w:rsidTr="00AB5163"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2DF" w:rsidRPr="00DD2A27" w:rsidRDefault="00CE72DF" w:rsidP="00AB5163">
            <w:pPr>
              <w:rPr>
                <w:sz w:val="28"/>
                <w:szCs w:val="28"/>
              </w:rPr>
            </w:pPr>
            <w:r w:rsidRPr="00DD2A27"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2DF" w:rsidRPr="00DD2A27" w:rsidRDefault="00CE72DF" w:rsidP="00AB51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E72DF" w:rsidRPr="00DD2A27" w:rsidTr="00AB5163"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2DF" w:rsidRPr="00DD2A27" w:rsidRDefault="00CE72DF" w:rsidP="00AB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Приоритетные проекты (программы), </w:t>
            </w:r>
            <w:r>
              <w:rPr>
                <w:sz w:val="28"/>
                <w:szCs w:val="28"/>
              </w:rPr>
              <w:lastRenderedPageBreak/>
              <w:t>реализуемые в рамках Программы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2DF" w:rsidRPr="00DD2A27" w:rsidRDefault="00CE72DF" w:rsidP="00AB51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</w:tr>
      <w:tr w:rsidR="00CE72DF" w:rsidRPr="00DD2A27" w:rsidTr="00AB5163">
        <w:trPr>
          <w:trHeight w:val="428"/>
        </w:trPr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2DF" w:rsidRPr="00DD2A27" w:rsidRDefault="00CE72DF" w:rsidP="00AB5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Цель</w:t>
            </w:r>
          </w:p>
          <w:p w:rsidR="00CE72DF" w:rsidRPr="00DD2A27" w:rsidRDefault="00CE72DF" w:rsidP="00AB5163">
            <w:pPr>
              <w:jc w:val="both"/>
              <w:rPr>
                <w:sz w:val="28"/>
                <w:szCs w:val="28"/>
              </w:rPr>
            </w:pPr>
            <w:r w:rsidRPr="00DD2A27">
              <w:rPr>
                <w:sz w:val="28"/>
                <w:szCs w:val="28"/>
              </w:rPr>
              <w:t>Программы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2DF" w:rsidRPr="00DD2A27" w:rsidRDefault="00CE72DF" w:rsidP="00AB5163">
            <w:pPr>
              <w:jc w:val="both"/>
              <w:rPr>
                <w:sz w:val="28"/>
                <w:szCs w:val="28"/>
              </w:rPr>
            </w:pPr>
            <w:r w:rsidRPr="001E7C80">
              <w:rPr>
                <w:color w:val="000000"/>
                <w:sz w:val="28"/>
                <w:szCs w:val="28"/>
              </w:rPr>
              <w:t>Повышение эффективности профилактики правонарушений и преступлений, обеспечение безопасности граждан на территории города Бузулука</w:t>
            </w:r>
          </w:p>
        </w:tc>
      </w:tr>
      <w:tr w:rsidR="00CE72DF" w:rsidRPr="00DD2A27" w:rsidTr="00AB5163"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2DF" w:rsidRPr="00DD2A27" w:rsidRDefault="00CE72DF" w:rsidP="00AB5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2DF" w:rsidRPr="00302722" w:rsidRDefault="00CE72DF" w:rsidP="00AB5163">
            <w:pPr>
              <w:jc w:val="both"/>
              <w:rPr>
                <w:rFonts w:eastAsia="Calibri"/>
                <w:sz w:val="28"/>
                <w:szCs w:val="28"/>
              </w:rPr>
            </w:pPr>
            <w:r w:rsidRPr="00302722">
              <w:rPr>
                <w:rFonts w:eastAsia="Calibri"/>
                <w:sz w:val="28"/>
                <w:szCs w:val="28"/>
              </w:rPr>
              <w:t>1. Взаимодействие правоохранительных органов и администрации города Бузулука в сфере профилактики правонарушений и предупреждения преступлений</w:t>
            </w:r>
            <w:r w:rsidR="00B16AD9">
              <w:rPr>
                <w:rFonts w:eastAsia="Calibri"/>
                <w:sz w:val="28"/>
                <w:szCs w:val="28"/>
              </w:rPr>
              <w:t>.</w:t>
            </w:r>
          </w:p>
          <w:p w:rsidR="00CE72DF" w:rsidRPr="00DD2A27" w:rsidRDefault="00CE72DF" w:rsidP="00AB5163">
            <w:pPr>
              <w:jc w:val="both"/>
              <w:rPr>
                <w:sz w:val="28"/>
                <w:szCs w:val="28"/>
              </w:rPr>
            </w:pPr>
            <w:r w:rsidRPr="00302722">
              <w:rPr>
                <w:rFonts w:eastAsia="Calibri"/>
                <w:sz w:val="28"/>
                <w:szCs w:val="28"/>
              </w:rPr>
              <w:t>2. Создание безопасной обстановки в общественных местах города Бузулука</w:t>
            </w:r>
            <w:r w:rsidR="00B16AD9">
              <w:rPr>
                <w:rFonts w:eastAsia="Calibri"/>
                <w:sz w:val="28"/>
                <w:szCs w:val="28"/>
              </w:rPr>
              <w:t>.</w:t>
            </w:r>
          </w:p>
        </w:tc>
      </w:tr>
      <w:tr w:rsidR="00CE72DF" w:rsidRPr="00DD2A27" w:rsidTr="00AB5163"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2DF" w:rsidRPr="00DD2A27" w:rsidRDefault="00CE72DF" w:rsidP="00AB5163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Показатели (индикаторы) Программы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2DF" w:rsidRPr="00FB1541" w:rsidRDefault="00CE72DF" w:rsidP="00AB5163">
            <w:pPr>
              <w:jc w:val="both"/>
              <w:rPr>
                <w:sz w:val="28"/>
                <w:szCs w:val="28"/>
              </w:rPr>
            </w:pPr>
            <w:r w:rsidRPr="00FB1541">
              <w:rPr>
                <w:sz w:val="28"/>
                <w:szCs w:val="28"/>
              </w:rPr>
              <w:t>Сведения о показателях (индикаторах) муниципальной программы и их значениях приведе</w:t>
            </w:r>
            <w:r>
              <w:rPr>
                <w:sz w:val="28"/>
                <w:szCs w:val="28"/>
              </w:rPr>
              <w:t>ны в приложении № 1 к Программе</w:t>
            </w:r>
          </w:p>
          <w:p w:rsidR="00CE72DF" w:rsidRPr="00DD2A27" w:rsidRDefault="00CE72DF" w:rsidP="00AB5163">
            <w:pPr>
              <w:jc w:val="both"/>
              <w:rPr>
                <w:sz w:val="28"/>
                <w:szCs w:val="28"/>
              </w:rPr>
            </w:pPr>
          </w:p>
        </w:tc>
      </w:tr>
      <w:tr w:rsidR="00CE72DF" w:rsidRPr="00DD2A27" w:rsidTr="00AB5163"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2DF" w:rsidRPr="00DD2A27" w:rsidRDefault="00CE72DF" w:rsidP="00AB5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и этапы</w:t>
            </w:r>
            <w:r w:rsidRPr="00DD2A27">
              <w:rPr>
                <w:sz w:val="28"/>
                <w:szCs w:val="28"/>
              </w:rPr>
              <w:t xml:space="preserve"> реализации Программы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2DF" w:rsidRPr="004B4062" w:rsidRDefault="00CE72DF" w:rsidP="00303803">
            <w:pPr>
              <w:jc w:val="both"/>
              <w:rPr>
                <w:sz w:val="28"/>
                <w:szCs w:val="28"/>
              </w:rPr>
            </w:pPr>
            <w:r w:rsidRPr="004B4062">
              <w:rPr>
                <w:sz w:val="28"/>
                <w:szCs w:val="28"/>
              </w:rPr>
              <w:t>20</w:t>
            </w:r>
            <w:r w:rsidR="00303803">
              <w:rPr>
                <w:sz w:val="28"/>
                <w:szCs w:val="28"/>
              </w:rPr>
              <w:t>21</w:t>
            </w:r>
            <w:r w:rsidRPr="004B4062">
              <w:rPr>
                <w:sz w:val="28"/>
                <w:szCs w:val="28"/>
              </w:rPr>
              <w:t xml:space="preserve"> - 202</w:t>
            </w:r>
            <w:r w:rsidR="00303803">
              <w:rPr>
                <w:sz w:val="28"/>
                <w:szCs w:val="28"/>
              </w:rPr>
              <w:t>6</w:t>
            </w:r>
            <w:r w:rsidRPr="004B4062">
              <w:rPr>
                <w:sz w:val="28"/>
                <w:szCs w:val="28"/>
              </w:rPr>
              <w:t xml:space="preserve"> годы, этапы не выделяются</w:t>
            </w:r>
          </w:p>
        </w:tc>
      </w:tr>
      <w:tr w:rsidR="00CE72DF" w:rsidRPr="00DD2A27" w:rsidTr="00AB5163"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2DF" w:rsidRPr="00DD2A27" w:rsidRDefault="00CE72DF" w:rsidP="00AB5163">
            <w:pPr>
              <w:tabs>
                <w:tab w:val="left" w:pos="311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бюджетных ассигнований Программы</w:t>
            </w:r>
          </w:p>
          <w:p w:rsidR="00CE72DF" w:rsidRPr="00DD2A27" w:rsidRDefault="00CE72DF" w:rsidP="00AB5163">
            <w:pPr>
              <w:rPr>
                <w:sz w:val="28"/>
                <w:szCs w:val="28"/>
              </w:rPr>
            </w:pPr>
          </w:p>
          <w:p w:rsidR="00CE72DF" w:rsidRPr="00DD2A27" w:rsidRDefault="00CE72DF" w:rsidP="00AB5163">
            <w:pPr>
              <w:rPr>
                <w:sz w:val="28"/>
                <w:szCs w:val="28"/>
              </w:rPr>
            </w:pP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2DF" w:rsidRPr="004B4062" w:rsidRDefault="009201D8" w:rsidP="00AB5163">
            <w:pPr>
              <w:widowControl w:val="0"/>
              <w:autoSpaceDE w:val="0"/>
              <w:autoSpaceDN w:val="0"/>
              <w:adjustRightInd w:val="0"/>
              <w:ind w:firstLine="35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5965,0  </w:t>
            </w:r>
            <w:r w:rsidR="00CE72DF" w:rsidRPr="004B4062">
              <w:rPr>
                <w:rFonts w:eastAsiaTheme="minorHAnsi"/>
                <w:sz w:val="28"/>
                <w:szCs w:val="28"/>
                <w:lang w:eastAsia="en-US"/>
              </w:rPr>
              <w:t>тыс. рублей, в том числе по годам реализации:</w:t>
            </w:r>
          </w:p>
          <w:p w:rsidR="00CE72DF" w:rsidRPr="004B4062" w:rsidRDefault="00CE72DF" w:rsidP="00AB516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B4062">
              <w:rPr>
                <w:color w:val="000000" w:themeColor="text1"/>
                <w:sz w:val="28"/>
                <w:szCs w:val="28"/>
              </w:rPr>
              <w:t>202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Pr="004B4062">
              <w:rPr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color w:val="000000" w:themeColor="text1"/>
                <w:sz w:val="28"/>
                <w:szCs w:val="28"/>
              </w:rPr>
              <w:t>994,5</w:t>
            </w:r>
            <w:r w:rsidRPr="004B4062">
              <w:rPr>
                <w:color w:val="000000" w:themeColor="text1"/>
                <w:sz w:val="28"/>
                <w:szCs w:val="28"/>
              </w:rPr>
              <w:t xml:space="preserve"> тыс. руб</w:t>
            </w:r>
            <w:r>
              <w:rPr>
                <w:color w:val="000000" w:themeColor="text1"/>
                <w:sz w:val="28"/>
                <w:szCs w:val="28"/>
              </w:rPr>
              <w:t>лей</w:t>
            </w:r>
          </w:p>
          <w:p w:rsidR="00CE72DF" w:rsidRDefault="00CE72DF" w:rsidP="00AB516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B4062">
              <w:rPr>
                <w:color w:val="000000" w:themeColor="text1"/>
                <w:sz w:val="28"/>
                <w:szCs w:val="28"/>
              </w:rPr>
              <w:t>202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 w:rsidRPr="004B4062">
              <w:rPr>
                <w:color w:val="000000" w:themeColor="text1"/>
                <w:sz w:val="28"/>
                <w:szCs w:val="28"/>
              </w:rPr>
              <w:t xml:space="preserve"> год -  </w:t>
            </w:r>
            <w:r>
              <w:rPr>
                <w:color w:val="000000" w:themeColor="text1"/>
                <w:sz w:val="28"/>
                <w:szCs w:val="28"/>
              </w:rPr>
              <w:t>988,1</w:t>
            </w:r>
            <w:r w:rsidRPr="004B4062">
              <w:rPr>
                <w:color w:val="000000" w:themeColor="text1"/>
                <w:sz w:val="28"/>
                <w:szCs w:val="28"/>
              </w:rPr>
              <w:t xml:space="preserve"> тыс.</w:t>
            </w:r>
            <w:r w:rsidR="00303803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B4062">
              <w:rPr>
                <w:color w:val="000000" w:themeColor="text1"/>
                <w:sz w:val="28"/>
                <w:szCs w:val="28"/>
              </w:rPr>
              <w:t>руб</w:t>
            </w:r>
            <w:r>
              <w:rPr>
                <w:color w:val="000000" w:themeColor="text1"/>
                <w:sz w:val="28"/>
                <w:szCs w:val="28"/>
              </w:rPr>
              <w:t>лей</w:t>
            </w:r>
          </w:p>
          <w:p w:rsidR="00653ABC" w:rsidRDefault="00303803" w:rsidP="00653ABC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2023 год </w:t>
            </w:r>
            <w:r w:rsidR="00653ABC">
              <w:rPr>
                <w:color w:val="000000" w:themeColor="text1"/>
                <w:sz w:val="28"/>
                <w:szCs w:val="28"/>
              </w:rPr>
              <w:t>–</w:t>
            </w:r>
            <w:r w:rsidR="009201D8">
              <w:rPr>
                <w:color w:val="000000" w:themeColor="text1"/>
                <w:sz w:val="28"/>
                <w:szCs w:val="28"/>
              </w:rPr>
              <w:t>988,1</w:t>
            </w:r>
            <w:r w:rsidR="009201D8" w:rsidRPr="004B4062">
              <w:rPr>
                <w:color w:val="000000" w:themeColor="text1"/>
                <w:sz w:val="28"/>
                <w:szCs w:val="28"/>
              </w:rPr>
              <w:t xml:space="preserve"> </w:t>
            </w:r>
            <w:r w:rsidR="00653ABC" w:rsidRPr="004B4062">
              <w:rPr>
                <w:color w:val="000000" w:themeColor="text1"/>
                <w:sz w:val="28"/>
                <w:szCs w:val="28"/>
              </w:rPr>
              <w:t>тыс.</w:t>
            </w:r>
            <w:r w:rsidR="00653ABC">
              <w:rPr>
                <w:color w:val="000000" w:themeColor="text1"/>
                <w:sz w:val="28"/>
                <w:szCs w:val="28"/>
              </w:rPr>
              <w:t xml:space="preserve"> </w:t>
            </w:r>
            <w:r w:rsidR="00653ABC" w:rsidRPr="004B4062">
              <w:rPr>
                <w:color w:val="000000" w:themeColor="text1"/>
                <w:sz w:val="28"/>
                <w:szCs w:val="28"/>
              </w:rPr>
              <w:t>руб</w:t>
            </w:r>
            <w:r w:rsidR="00653ABC">
              <w:rPr>
                <w:color w:val="000000" w:themeColor="text1"/>
                <w:sz w:val="28"/>
                <w:szCs w:val="28"/>
              </w:rPr>
              <w:t>лей</w:t>
            </w:r>
          </w:p>
          <w:p w:rsidR="00653ABC" w:rsidRDefault="00303803" w:rsidP="00653ABC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2024 год –</w:t>
            </w:r>
            <w:r w:rsidR="009201D8">
              <w:rPr>
                <w:color w:val="000000" w:themeColor="text1"/>
                <w:sz w:val="28"/>
                <w:szCs w:val="28"/>
              </w:rPr>
              <w:t xml:space="preserve"> 988,1</w:t>
            </w:r>
            <w:r w:rsidR="009201D8" w:rsidRPr="004B4062">
              <w:rPr>
                <w:color w:val="000000" w:themeColor="text1"/>
                <w:sz w:val="28"/>
                <w:szCs w:val="28"/>
              </w:rPr>
              <w:t xml:space="preserve"> </w:t>
            </w:r>
            <w:r w:rsidR="00653ABC" w:rsidRPr="004B4062">
              <w:rPr>
                <w:color w:val="000000" w:themeColor="text1"/>
                <w:sz w:val="28"/>
                <w:szCs w:val="28"/>
              </w:rPr>
              <w:t>тыс.</w:t>
            </w:r>
            <w:r w:rsidR="00653ABC">
              <w:rPr>
                <w:color w:val="000000" w:themeColor="text1"/>
                <w:sz w:val="28"/>
                <w:szCs w:val="28"/>
              </w:rPr>
              <w:t xml:space="preserve"> </w:t>
            </w:r>
            <w:r w:rsidR="00653ABC" w:rsidRPr="004B4062">
              <w:rPr>
                <w:color w:val="000000" w:themeColor="text1"/>
                <w:sz w:val="28"/>
                <w:szCs w:val="28"/>
              </w:rPr>
              <w:t>руб</w:t>
            </w:r>
            <w:r w:rsidR="00653ABC">
              <w:rPr>
                <w:color w:val="000000" w:themeColor="text1"/>
                <w:sz w:val="28"/>
                <w:szCs w:val="28"/>
              </w:rPr>
              <w:t>лей</w:t>
            </w:r>
          </w:p>
          <w:p w:rsidR="00303803" w:rsidRDefault="00303803" w:rsidP="00AB5163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2025 год -</w:t>
            </w:r>
            <w:r w:rsidR="00653ABC">
              <w:rPr>
                <w:color w:val="000000" w:themeColor="text1"/>
                <w:sz w:val="28"/>
                <w:szCs w:val="28"/>
              </w:rPr>
              <w:t xml:space="preserve"> </w:t>
            </w:r>
            <w:r w:rsidR="009201D8">
              <w:rPr>
                <w:color w:val="000000" w:themeColor="text1"/>
                <w:sz w:val="28"/>
                <w:szCs w:val="28"/>
              </w:rPr>
              <w:t>988,1</w:t>
            </w:r>
            <w:r w:rsidR="009201D8" w:rsidRPr="004B4062">
              <w:rPr>
                <w:color w:val="000000" w:themeColor="text1"/>
                <w:sz w:val="28"/>
                <w:szCs w:val="28"/>
              </w:rPr>
              <w:t xml:space="preserve"> </w:t>
            </w:r>
            <w:r w:rsidR="00653ABC" w:rsidRPr="004B4062">
              <w:rPr>
                <w:color w:val="000000" w:themeColor="text1"/>
                <w:sz w:val="28"/>
                <w:szCs w:val="28"/>
              </w:rPr>
              <w:t>тыс.</w:t>
            </w:r>
            <w:r w:rsidR="00653ABC">
              <w:rPr>
                <w:color w:val="000000" w:themeColor="text1"/>
                <w:sz w:val="28"/>
                <w:szCs w:val="28"/>
              </w:rPr>
              <w:t xml:space="preserve"> </w:t>
            </w:r>
            <w:r w:rsidR="00653ABC" w:rsidRPr="004B4062">
              <w:rPr>
                <w:color w:val="000000" w:themeColor="text1"/>
                <w:sz w:val="28"/>
                <w:szCs w:val="28"/>
              </w:rPr>
              <w:t>руб</w:t>
            </w:r>
            <w:r w:rsidR="00653ABC">
              <w:rPr>
                <w:color w:val="000000" w:themeColor="text1"/>
                <w:sz w:val="28"/>
                <w:szCs w:val="28"/>
              </w:rPr>
              <w:t>лей</w:t>
            </w:r>
          </w:p>
          <w:p w:rsidR="00303803" w:rsidRPr="004B4062" w:rsidRDefault="00303803" w:rsidP="00AB5163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2026 год </w:t>
            </w:r>
            <w:r w:rsidR="00653ABC">
              <w:rPr>
                <w:color w:val="000000" w:themeColor="text1"/>
                <w:sz w:val="28"/>
                <w:szCs w:val="28"/>
              </w:rPr>
              <w:t>–</w:t>
            </w:r>
            <w:r w:rsidR="009201D8">
              <w:rPr>
                <w:color w:val="000000" w:themeColor="text1"/>
                <w:sz w:val="28"/>
                <w:szCs w:val="28"/>
              </w:rPr>
              <w:t>1018,1</w:t>
            </w:r>
            <w:r w:rsidR="009201D8" w:rsidRPr="004B4062">
              <w:rPr>
                <w:color w:val="000000" w:themeColor="text1"/>
                <w:sz w:val="28"/>
                <w:szCs w:val="28"/>
              </w:rPr>
              <w:t xml:space="preserve"> </w:t>
            </w:r>
            <w:r w:rsidR="00653ABC" w:rsidRPr="004B4062">
              <w:rPr>
                <w:color w:val="000000" w:themeColor="text1"/>
                <w:sz w:val="28"/>
                <w:szCs w:val="28"/>
              </w:rPr>
              <w:t>тыс.</w:t>
            </w:r>
            <w:r w:rsidR="00653ABC">
              <w:rPr>
                <w:color w:val="000000" w:themeColor="text1"/>
                <w:sz w:val="28"/>
                <w:szCs w:val="28"/>
              </w:rPr>
              <w:t xml:space="preserve"> </w:t>
            </w:r>
            <w:r w:rsidR="00653ABC" w:rsidRPr="004B4062">
              <w:rPr>
                <w:color w:val="000000" w:themeColor="text1"/>
                <w:sz w:val="28"/>
                <w:szCs w:val="28"/>
              </w:rPr>
              <w:t>руб</w:t>
            </w:r>
            <w:r w:rsidR="00653ABC">
              <w:rPr>
                <w:color w:val="000000" w:themeColor="text1"/>
                <w:sz w:val="28"/>
                <w:szCs w:val="28"/>
              </w:rPr>
              <w:t>лей</w:t>
            </w:r>
          </w:p>
          <w:p w:rsidR="00CE72DF" w:rsidRPr="004B4062" w:rsidRDefault="00CE72DF" w:rsidP="00AB5163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CE72DF" w:rsidRPr="00DD2A27" w:rsidTr="00AB5163"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2DF" w:rsidRPr="00DD2A27" w:rsidRDefault="00CE72DF" w:rsidP="00AB5163">
            <w:pPr>
              <w:tabs>
                <w:tab w:val="left" w:pos="3119"/>
              </w:tabs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Ожидаемые результаты реализации </w:t>
            </w:r>
            <w:r w:rsidRPr="00DD2A27">
              <w:rPr>
                <w:sz w:val="28"/>
                <w:szCs w:val="28"/>
              </w:rPr>
              <w:t>Программы</w:t>
            </w: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2DF" w:rsidRPr="00494653" w:rsidRDefault="00CE72DF" w:rsidP="00AB5163">
            <w:pPr>
              <w:jc w:val="both"/>
              <w:rPr>
                <w:rFonts w:eastAsia="Calibri"/>
                <w:sz w:val="28"/>
                <w:szCs w:val="28"/>
              </w:rPr>
            </w:pPr>
            <w:r w:rsidRPr="00494653">
              <w:rPr>
                <w:sz w:val="28"/>
                <w:szCs w:val="28"/>
              </w:rPr>
              <w:t>1. Укрепление межведомственного в</w:t>
            </w:r>
            <w:r w:rsidRPr="00494653">
              <w:rPr>
                <w:rFonts w:eastAsia="Calibri"/>
                <w:sz w:val="28"/>
                <w:szCs w:val="28"/>
              </w:rPr>
              <w:t>заимодействия субъектов профилактики правонарушений и  администрации города Бузулука в сфере профилактики правонарушений</w:t>
            </w:r>
            <w:r>
              <w:rPr>
                <w:rFonts w:eastAsia="Calibri"/>
                <w:sz w:val="28"/>
                <w:szCs w:val="28"/>
              </w:rPr>
              <w:t xml:space="preserve"> и предупреждения преступлений.</w:t>
            </w:r>
          </w:p>
          <w:p w:rsidR="00CE72DF" w:rsidRPr="00494653" w:rsidRDefault="00CE72DF" w:rsidP="00AB516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4653">
              <w:rPr>
                <w:sz w:val="28"/>
                <w:szCs w:val="28"/>
              </w:rPr>
              <w:t>2. Снижение уровня рецидивно</w:t>
            </w:r>
            <w:r>
              <w:rPr>
                <w:sz w:val="28"/>
                <w:szCs w:val="28"/>
              </w:rPr>
              <w:t>й преступности.</w:t>
            </w:r>
          </w:p>
          <w:p w:rsidR="00CE72DF" w:rsidRPr="00494653" w:rsidRDefault="00CE72DF" w:rsidP="00AB516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4653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  <w:r w:rsidRPr="00494653">
              <w:rPr>
                <w:sz w:val="28"/>
                <w:szCs w:val="28"/>
              </w:rPr>
              <w:t>Предупреждение несовершеннолетних от возможност</w:t>
            </w:r>
            <w:r>
              <w:rPr>
                <w:sz w:val="28"/>
                <w:szCs w:val="28"/>
              </w:rPr>
              <w:t>и совершения ими правонарушений.</w:t>
            </w:r>
          </w:p>
          <w:p w:rsidR="00CE72DF" w:rsidRPr="00494653" w:rsidRDefault="00CE72DF" w:rsidP="00AB516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4653">
              <w:rPr>
                <w:sz w:val="28"/>
                <w:szCs w:val="28"/>
              </w:rPr>
              <w:t>4. Повышение доверия населения к полиции</w:t>
            </w:r>
            <w:r>
              <w:rPr>
                <w:sz w:val="28"/>
                <w:szCs w:val="28"/>
              </w:rPr>
              <w:t>.</w:t>
            </w:r>
          </w:p>
          <w:p w:rsidR="00CE72DF" w:rsidRPr="004B4062" w:rsidRDefault="00CE72DF" w:rsidP="00AB5163">
            <w:pPr>
              <w:widowControl w:val="0"/>
              <w:autoSpaceDE w:val="0"/>
              <w:autoSpaceDN w:val="0"/>
              <w:ind w:firstLine="708"/>
              <w:jc w:val="both"/>
              <w:rPr>
                <w:sz w:val="28"/>
                <w:szCs w:val="28"/>
                <w:highlight w:val="yellow"/>
              </w:rPr>
            </w:pPr>
          </w:p>
        </w:tc>
      </w:tr>
    </w:tbl>
    <w:p w:rsidR="00CE72DF" w:rsidRDefault="00CE72DF" w:rsidP="00CE72DF"/>
    <w:p w:rsidR="00FA38CF" w:rsidRPr="00DD2A27" w:rsidRDefault="00FA38CF" w:rsidP="00FA38CF">
      <w:pPr>
        <w:jc w:val="both"/>
        <w:rPr>
          <w:sz w:val="28"/>
          <w:szCs w:val="28"/>
        </w:rPr>
      </w:pPr>
    </w:p>
    <w:p w:rsidR="00D043CD" w:rsidRDefault="00D043CD" w:rsidP="00D043CD">
      <w:pPr>
        <w:tabs>
          <w:tab w:val="left" w:pos="3969"/>
        </w:tabs>
        <w:jc w:val="center"/>
        <w:rPr>
          <w:sz w:val="28"/>
          <w:szCs w:val="28"/>
        </w:rPr>
      </w:pPr>
      <w:r w:rsidRPr="00B57679">
        <w:rPr>
          <w:sz w:val="28"/>
          <w:szCs w:val="28"/>
        </w:rPr>
        <w:t>1.Общая характеристика сферы реализации Программы</w:t>
      </w:r>
    </w:p>
    <w:p w:rsidR="00D043CD" w:rsidRDefault="00D043CD" w:rsidP="00D043CD">
      <w:pPr>
        <w:tabs>
          <w:tab w:val="left" w:pos="3969"/>
        </w:tabs>
        <w:jc w:val="center"/>
        <w:rPr>
          <w:sz w:val="28"/>
          <w:szCs w:val="28"/>
        </w:rPr>
      </w:pPr>
    </w:p>
    <w:p w:rsidR="00D043CD" w:rsidRPr="00DC2DF1" w:rsidRDefault="00D043CD" w:rsidP="00D043CD">
      <w:pPr>
        <w:ind w:firstLine="851"/>
        <w:jc w:val="both"/>
        <w:rPr>
          <w:sz w:val="28"/>
          <w:szCs w:val="28"/>
        </w:rPr>
      </w:pPr>
      <w:proofErr w:type="gramStart"/>
      <w:r w:rsidRPr="00DC2DF1">
        <w:rPr>
          <w:sz w:val="28"/>
          <w:szCs w:val="28"/>
        </w:rPr>
        <w:t xml:space="preserve">В городе Бузулуке </w:t>
      </w:r>
      <w:r>
        <w:rPr>
          <w:sz w:val="28"/>
          <w:szCs w:val="28"/>
        </w:rPr>
        <w:t>за период 2016-2020 годы</w:t>
      </w:r>
      <w:r w:rsidRPr="00DC2DF1">
        <w:rPr>
          <w:sz w:val="28"/>
          <w:szCs w:val="28"/>
        </w:rPr>
        <w:t xml:space="preserve"> проведен ряд мероприятий, направленных на снижение количества преступлений и правонарушений, совершаемых на территории муниципального образования г</w:t>
      </w:r>
      <w:r>
        <w:rPr>
          <w:sz w:val="28"/>
          <w:szCs w:val="28"/>
        </w:rPr>
        <w:t xml:space="preserve">ород </w:t>
      </w:r>
      <w:r w:rsidRPr="00DC2DF1">
        <w:rPr>
          <w:sz w:val="28"/>
          <w:szCs w:val="28"/>
        </w:rPr>
        <w:t>Бузулук</w:t>
      </w:r>
      <w:r>
        <w:rPr>
          <w:sz w:val="28"/>
          <w:szCs w:val="28"/>
        </w:rPr>
        <w:t xml:space="preserve"> Оренбургской области</w:t>
      </w:r>
      <w:r w:rsidRPr="00DC2DF1">
        <w:rPr>
          <w:sz w:val="28"/>
          <w:szCs w:val="28"/>
        </w:rPr>
        <w:t xml:space="preserve">, в </w:t>
      </w:r>
      <w:proofErr w:type="spellStart"/>
      <w:r w:rsidRPr="00DC2DF1">
        <w:rPr>
          <w:sz w:val="28"/>
          <w:szCs w:val="28"/>
        </w:rPr>
        <w:t>т.ч</w:t>
      </w:r>
      <w:proofErr w:type="spellEnd"/>
      <w:r w:rsidRPr="00DC2DF1">
        <w:rPr>
          <w:sz w:val="28"/>
          <w:szCs w:val="28"/>
        </w:rPr>
        <w:t>. на организацию досуга и трудоустройство несовершеннолетних, организацию культурно-массовых и спортивных мероприятий, социальную реабилитацию лиц, условно-осужденных и лиц, вернувшихся из мест лишения свободы.</w:t>
      </w:r>
      <w:proofErr w:type="gramEnd"/>
    </w:p>
    <w:p w:rsidR="00D043CD" w:rsidRPr="00DC2DF1" w:rsidRDefault="00D043CD" w:rsidP="00B01D50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DC2DF1">
        <w:rPr>
          <w:sz w:val="28"/>
          <w:szCs w:val="28"/>
        </w:rPr>
        <w:lastRenderedPageBreak/>
        <w:t>По итогам 20</w:t>
      </w:r>
      <w:r>
        <w:rPr>
          <w:sz w:val="28"/>
          <w:szCs w:val="28"/>
        </w:rPr>
        <w:t>19</w:t>
      </w:r>
      <w:r w:rsidRPr="00DC2DF1">
        <w:rPr>
          <w:sz w:val="28"/>
          <w:szCs w:val="28"/>
        </w:rPr>
        <w:t xml:space="preserve"> года </w:t>
      </w:r>
      <w:proofErr w:type="gramStart"/>
      <w:r w:rsidRPr="00DC2DF1">
        <w:rPr>
          <w:sz w:val="28"/>
          <w:szCs w:val="28"/>
        </w:rPr>
        <w:t>криминогенная обстановка</w:t>
      </w:r>
      <w:proofErr w:type="gramEnd"/>
      <w:r w:rsidRPr="00DC2DF1">
        <w:rPr>
          <w:sz w:val="28"/>
          <w:szCs w:val="28"/>
        </w:rPr>
        <w:t xml:space="preserve"> на территории города Бузулука остается стабильной благодаря проводимым профилактическим мероприятиям. В целях обеспечения охраны правопорядка в городе  Бузулуке в местах массового пребывания граждан функционирует </w:t>
      </w:r>
      <w:r>
        <w:rPr>
          <w:sz w:val="28"/>
          <w:szCs w:val="28"/>
        </w:rPr>
        <w:t>8</w:t>
      </w:r>
      <w:r w:rsidRPr="00DC2DF1">
        <w:rPr>
          <w:sz w:val="28"/>
          <w:szCs w:val="28"/>
        </w:rPr>
        <w:t xml:space="preserve"> видеокамер «Безопасный город».</w:t>
      </w:r>
    </w:p>
    <w:p w:rsidR="00B01D50" w:rsidRPr="00B01D50" w:rsidRDefault="00B01D50" w:rsidP="00B01D50">
      <w:pPr>
        <w:pStyle w:val="a7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B01D50">
        <w:rPr>
          <w:sz w:val="28"/>
          <w:szCs w:val="28"/>
        </w:rPr>
        <w:t xml:space="preserve">Общий массив зарегистрированных преступлений на территории города Бузулука </w:t>
      </w:r>
      <w:r w:rsidR="003D4580">
        <w:rPr>
          <w:sz w:val="28"/>
          <w:szCs w:val="28"/>
        </w:rPr>
        <w:t xml:space="preserve">в 2019 году </w:t>
      </w:r>
      <w:r w:rsidRPr="00B01D50">
        <w:rPr>
          <w:sz w:val="28"/>
          <w:szCs w:val="28"/>
        </w:rPr>
        <w:t>снизился  на 2% и составил 1285 преступлений. За отчетный период времени на территории города Бузулука несовершеннолетними совершено 34 преступления, в группах только несовершеннолетними – 2 преступления.</w:t>
      </w:r>
      <w:r>
        <w:rPr>
          <w:sz w:val="28"/>
          <w:szCs w:val="28"/>
        </w:rPr>
        <w:t xml:space="preserve"> </w:t>
      </w:r>
      <w:r w:rsidRPr="00B01D50">
        <w:rPr>
          <w:sz w:val="28"/>
          <w:szCs w:val="28"/>
        </w:rPr>
        <w:t xml:space="preserve">В состоянии алкогольного опьянения совершено 2 , в группах с участием взрослых зарегистрировано 1. Вовлечение в  преступную деятельность  несовершеннолетних не выявлено. Учащимися школ города совершено 4 преступления (АППГ-4), учащимися </w:t>
      </w:r>
      <w:proofErr w:type="spellStart"/>
      <w:r w:rsidRPr="00B01D50">
        <w:rPr>
          <w:sz w:val="28"/>
          <w:szCs w:val="28"/>
        </w:rPr>
        <w:t>ССУЗов</w:t>
      </w:r>
      <w:proofErr w:type="spellEnd"/>
      <w:r w:rsidRPr="00B01D50">
        <w:rPr>
          <w:sz w:val="28"/>
          <w:szCs w:val="28"/>
        </w:rPr>
        <w:t xml:space="preserve"> совершено 14 преступлений (АППГ-8), привлечено к уголовной ответственности 14 лиц (2018г. - 13 лиц). Всего на учете состоит 43 несовершеннолетних.</w:t>
      </w:r>
    </w:p>
    <w:p w:rsidR="00B01D50" w:rsidRPr="00B01D50" w:rsidRDefault="00B01D50" w:rsidP="00B01D50">
      <w:pPr>
        <w:pStyle w:val="a7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B01D50">
        <w:rPr>
          <w:sz w:val="28"/>
          <w:szCs w:val="28"/>
        </w:rPr>
        <w:t>Выявлен 1 факт повторной продажи алкогольной продукции несовершеннолетним, предусмотренный ст. 151.1 УК РФ</w:t>
      </w:r>
      <w:r w:rsidR="00624AC6">
        <w:rPr>
          <w:sz w:val="28"/>
          <w:szCs w:val="28"/>
        </w:rPr>
        <w:t>.</w:t>
      </w:r>
      <w:r w:rsidRPr="00B01D50">
        <w:rPr>
          <w:sz w:val="28"/>
          <w:szCs w:val="28"/>
        </w:rPr>
        <w:t xml:space="preserve"> </w:t>
      </w:r>
    </w:p>
    <w:p w:rsidR="00B01D50" w:rsidRPr="00B01D50" w:rsidRDefault="00B01D50" w:rsidP="00B01D50">
      <w:pPr>
        <w:pStyle w:val="a7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B01D50">
        <w:rPr>
          <w:sz w:val="28"/>
          <w:szCs w:val="28"/>
        </w:rPr>
        <w:t>В тоже время зарегистрировано по городу и району 84 преступления (АППГ-70), где потерпевшими являются несовершеннолетние, в том числе: убийство по неосторожности-1, насильственные действия сексуального характера-6, грабеж-1, угроза убийством-1.</w:t>
      </w:r>
    </w:p>
    <w:p w:rsidR="00B01D50" w:rsidRPr="00B01D50" w:rsidRDefault="00B01D50" w:rsidP="00B01D50">
      <w:pPr>
        <w:pStyle w:val="a7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B01D50">
        <w:rPr>
          <w:sz w:val="28"/>
          <w:szCs w:val="28"/>
        </w:rPr>
        <w:t>В целях предупреждения общественно-опасных деяний, сотрудниками ОДН, а также во взаимодействии с сотрудниками ОКОН, ОУУР, ОУУП, ГИБДД МО МВД в образовательных учреждениях города Бузулука проведено с учащимися 53 лекций и бесед на правовые темы, проведено 22 рейдовых мероприятия. За истекший период проведены: межведомственная акция «Помоги ребенку», «Антинаркотический месячник», «Дети России», «Идем в школу», «Безопасность детству», «Месячник правовых знаний», «День правовой помощи», а также проведены мероприятия направленные на предотвращение вовлечения несовершеннолетних в деструктивную деятельность и проникновения в подростковую среду экстремисткой направленности.</w:t>
      </w:r>
    </w:p>
    <w:p w:rsidR="00D043CD" w:rsidRPr="00DC2DF1" w:rsidRDefault="00D043CD" w:rsidP="00B01D50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DC2DF1">
        <w:rPr>
          <w:sz w:val="28"/>
          <w:szCs w:val="28"/>
        </w:rPr>
        <w:t>Предупреждение преступлений и формирование правосознания должны стать приоритетной линией борьбы с преступностью и охраны правопорядка.</w:t>
      </w:r>
    </w:p>
    <w:p w:rsidR="00D043CD" w:rsidRPr="00DC2DF1" w:rsidRDefault="00D043CD" w:rsidP="00D043CD">
      <w:pPr>
        <w:ind w:firstLine="709"/>
        <w:jc w:val="both"/>
        <w:rPr>
          <w:color w:val="000000" w:themeColor="text1"/>
          <w:sz w:val="28"/>
          <w:szCs w:val="28"/>
        </w:rPr>
      </w:pPr>
      <w:r w:rsidRPr="00DC2DF1">
        <w:rPr>
          <w:color w:val="000000" w:themeColor="text1"/>
          <w:sz w:val="28"/>
          <w:szCs w:val="28"/>
        </w:rPr>
        <w:t>Данная характеристика проблемы обосновывает необходимость запланированного ресурсного  обеспечения для реализации программных мероприятий.</w:t>
      </w:r>
    </w:p>
    <w:p w:rsidR="00D043CD" w:rsidRPr="00DC2DF1" w:rsidRDefault="00D043CD" w:rsidP="00D043CD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DC2DF1">
        <w:rPr>
          <w:sz w:val="28"/>
          <w:szCs w:val="28"/>
        </w:rPr>
        <w:t>Исходя из оперативной обстановки основными направлениями работы по укреплению правопорядка в городе являются:</w:t>
      </w:r>
    </w:p>
    <w:p w:rsidR="00D043CD" w:rsidRPr="00DC2DF1" w:rsidRDefault="00D043CD" w:rsidP="00D043CD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DC2DF1">
        <w:rPr>
          <w:sz w:val="28"/>
          <w:szCs w:val="28"/>
        </w:rPr>
        <w:t>- взаимодействие субъектов профилактики правонарушений и администрации города в сфере профилактики и предупреждения преступлений;</w:t>
      </w:r>
    </w:p>
    <w:p w:rsidR="00D043CD" w:rsidRPr="00DC2DF1" w:rsidRDefault="00D043CD" w:rsidP="00D043CD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DC2DF1">
        <w:rPr>
          <w:sz w:val="28"/>
          <w:szCs w:val="28"/>
        </w:rPr>
        <w:t xml:space="preserve">- создание безопасной обстановки на улицах и в других общественных </w:t>
      </w:r>
      <w:r w:rsidRPr="00DC2DF1">
        <w:rPr>
          <w:sz w:val="28"/>
          <w:szCs w:val="28"/>
        </w:rPr>
        <w:lastRenderedPageBreak/>
        <w:t>местах города Бузулука.</w:t>
      </w:r>
    </w:p>
    <w:p w:rsidR="00D043CD" w:rsidRDefault="00D043CD" w:rsidP="00D043CD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DC2DF1">
        <w:rPr>
          <w:sz w:val="28"/>
          <w:szCs w:val="28"/>
        </w:rPr>
        <w:t>Для дальнейшего повышения эффективности профилактики правонарушений и противодействия преступности на территории города необходимы единый программно-целевой подход и концентрация усилий всех субъектов профилактики правонарушений на реализацию предусмотренных мероприятий Программы.</w:t>
      </w:r>
    </w:p>
    <w:p w:rsidR="00D043CD" w:rsidRPr="00DC2DF1" w:rsidRDefault="00D043CD" w:rsidP="00D043CD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proofErr w:type="gramStart"/>
      <w:r w:rsidRPr="00DC2DF1">
        <w:rPr>
          <w:sz w:val="28"/>
          <w:szCs w:val="28"/>
        </w:rPr>
        <w:t>Выполнение мероприятий Программы обеспечит комплексный подход к решению вопросов, направленных на содействие рабо</w:t>
      </w:r>
      <w:r>
        <w:rPr>
          <w:sz w:val="28"/>
          <w:szCs w:val="28"/>
        </w:rPr>
        <w:t>те</w:t>
      </w:r>
      <w:r w:rsidRPr="00DC2DF1">
        <w:rPr>
          <w:sz w:val="28"/>
          <w:szCs w:val="28"/>
        </w:rPr>
        <w:t xml:space="preserve"> сотрудников полиции в системе профилактики правонарушений, стабилизацию криминогенной обстановки на территории города, позволит создать безопасную обстановку на улицах и в других общественных местах города, сформировать устойчивую систему взаимодействия населения и общественных институтов с правоохранительными структурами в сфере профилактики правонарушений, повысить уровень безопасности жизнедеятельности.</w:t>
      </w:r>
      <w:proofErr w:type="gramEnd"/>
    </w:p>
    <w:p w:rsidR="00D043CD" w:rsidRPr="00DC2DF1" w:rsidRDefault="00D043CD" w:rsidP="00D043CD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</w:p>
    <w:p w:rsidR="00D043CD" w:rsidRDefault="00D043CD" w:rsidP="00D043CD">
      <w:pPr>
        <w:tabs>
          <w:tab w:val="left" w:pos="3969"/>
        </w:tabs>
        <w:ind w:firstLine="709"/>
        <w:jc w:val="both"/>
        <w:rPr>
          <w:sz w:val="28"/>
          <w:szCs w:val="28"/>
        </w:rPr>
      </w:pPr>
    </w:p>
    <w:p w:rsidR="00D043CD" w:rsidRPr="00B57679" w:rsidRDefault="00D043CD" w:rsidP="00D043CD">
      <w:pPr>
        <w:tabs>
          <w:tab w:val="left" w:pos="3969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57679">
        <w:rPr>
          <w:sz w:val="28"/>
          <w:szCs w:val="28"/>
        </w:rPr>
        <w:t>Перечень показателей (индикаторов) Программы</w:t>
      </w:r>
    </w:p>
    <w:p w:rsidR="00D043CD" w:rsidRDefault="00D043CD" w:rsidP="00D043CD">
      <w:pPr>
        <w:tabs>
          <w:tab w:val="left" w:pos="3969"/>
        </w:tabs>
        <w:ind w:firstLine="709"/>
        <w:jc w:val="both"/>
        <w:rPr>
          <w:sz w:val="28"/>
          <w:szCs w:val="28"/>
        </w:rPr>
      </w:pPr>
    </w:p>
    <w:p w:rsidR="00D043CD" w:rsidRPr="00B57679" w:rsidRDefault="00D043CD" w:rsidP="00D043CD">
      <w:pPr>
        <w:tabs>
          <w:tab w:val="left" w:pos="3969"/>
        </w:tabs>
        <w:ind w:firstLine="709"/>
        <w:jc w:val="both"/>
        <w:rPr>
          <w:sz w:val="28"/>
          <w:szCs w:val="28"/>
        </w:rPr>
      </w:pPr>
    </w:p>
    <w:p w:rsidR="00D043CD" w:rsidRPr="00B57679" w:rsidRDefault="00D043CD" w:rsidP="00D043CD">
      <w:pPr>
        <w:tabs>
          <w:tab w:val="left" w:pos="3969"/>
        </w:tabs>
        <w:ind w:firstLine="709"/>
        <w:jc w:val="both"/>
        <w:rPr>
          <w:sz w:val="28"/>
          <w:szCs w:val="28"/>
        </w:rPr>
      </w:pPr>
      <w:r w:rsidRPr="00B57679">
        <w:rPr>
          <w:sz w:val="28"/>
          <w:szCs w:val="28"/>
        </w:rPr>
        <w:t xml:space="preserve">Сведения о показателях (индикаторах) Программы, представлены в приложении № </w:t>
      </w:r>
      <w:r w:rsidR="008179BE">
        <w:rPr>
          <w:sz w:val="28"/>
          <w:szCs w:val="28"/>
        </w:rPr>
        <w:t>3</w:t>
      </w:r>
      <w:r w:rsidRPr="00B57679">
        <w:rPr>
          <w:sz w:val="28"/>
          <w:szCs w:val="28"/>
        </w:rPr>
        <w:t xml:space="preserve"> к Программе. </w:t>
      </w:r>
    </w:p>
    <w:p w:rsidR="00D043CD" w:rsidRPr="00B57679" w:rsidRDefault="00D043CD" w:rsidP="00D043CD">
      <w:pPr>
        <w:tabs>
          <w:tab w:val="left" w:pos="3969"/>
        </w:tabs>
        <w:ind w:firstLine="709"/>
        <w:jc w:val="both"/>
        <w:rPr>
          <w:sz w:val="28"/>
          <w:szCs w:val="28"/>
        </w:rPr>
      </w:pPr>
      <w:r w:rsidRPr="00B57679">
        <w:rPr>
          <w:sz w:val="28"/>
          <w:szCs w:val="28"/>
        </w:rPr>
        <w:t xml:space="preserve">Значение показателей (индикаторов) считается достигнутым в случае, если его фактическое значение достигнуто на уровне не менее 95 процентов, либо превышает его плановое значение.  </w:t>
      </w:r>
    </w:p>
    <w:p w:rsidR="00D043CD" w:rsidRPr="00B57679" w:rsidRDefault="00D043CD" w:rsidP="00D043CD">
      <w:pPr>
        <w:tabs>
          <w:tab w:val="left" w:pos="3969"/>
        </w:tabs>
        <w:ind w:firstLine="709"/>
        <w:jc w:val="center"/>
        <w:rPr>
          <w:sz w:val="28"/>
          <w:szCs w:val="28"/>
        </w:rPr>
      </w:pPr>
    </w:p>
    <w:p w:rsidR="00D043CD" w:rsidRDefault="00D043CD" w:rsidP="00D043CD">
      <w:pPr>
        <w:tabs>
          <w:tab w:val="left" w:pos="3969"/>
        </w:tabs>
        <w:ind w:firstLine="709"/>
        <w:jc w:val="center"/>
        <w:rPr>
          <w:sz w:val="28"/>
          <w:szCs w:val="28"/>
        </w:rPr>
      </w:pPr>
    </w:p>
    <w:p w:rsidR="00D043CD" w:rsidRPr="00B57679" w:rsidRDefault="00D043CD" w:rsidP="00D043CD">
      <w:pPr>
        <w:tabs>
          <w:tab w:val="left" w:pos="3969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57679">
        <w:rPr>
          <w:sz w:val="28"/>
          <w:szCs w:val="28"/>
        </w:rPr>
        <w:t>Перечень  основных мероприятий Программы</w:t>
      </w:r>
    </w:p>
    <w:p w:rsidR="00D043CD" w:rsidRPr="00B57679" w:rsidRDefault="00D043CD" w:rsidP="00D043CD">
      <w:pPr>
        <w:tabs>
          <w:tab w:val="left" w:pos="3969"/>
        </w:tabs>
        <w:ind w:firstLine="709"/>
        <w:jc w:val="center"/>
        <w:rPr>
          <w:sz w:val="28"/>
          <w:szCs w:val="28"/>
        </w:rPr>
      </w:pPr>
    </w:p>
    <w:p w:rsidR="00D043CD" w:rsidRPr="00B57679" w:rsidRDefault="00D043CD" w:rsidP="00D043CD">
      <w:pPr>
        <w:tabs>
          <w:tab w:val="left" w:pos="3969"/>
        </w:tabs>
        <w:ind w:firstLine="709"/>
        <w:jc w:val="both"/>
        <w:rPr>
          <w:sz w:val="28"/>
          <w:szCs w:val="28"/>
        </w:rPr>
      </w:pPr>
      <w:r w:rsidRPr="00B57679">
        <w:rPr>
          <w:sz w:val="28"/>
          <w:szCs w:val="28"/>
        </w:rPr>
        <w:t xml:space="preserve">Перечень основных мероприятий Программы представлен в приложении № 2 к Программе. </w:t>
      </w:r>
    </w:p>
    <w:p w:rsidR="00D043CD" w:rsidRPr="00B57679" w:rsidRDefault="00D043CD" w:rsidP="00D043CD">
      <w:pPr>
        <w:tabs>
          <w:tab w:val="left" w:pos="3969"/>
        </w:tabs>
        <w:ind w:firstLine="709"/>
        <w:jc w:val="center"/>
        <w:rPr>
          <w:sz w:val="28"/>
          <w:szCs w:val="28"/>
        </w:rPr>
      </w:pPr>
    </w:p>
    <w:p w:rsidR="00D043CD" w:rsidRPr="00B57679" w:rsidRDefault="00D043CD" w:rsidP="00D043CD">
      <w:pPr>
        <w:tabs>
          <w:tab w:val="left" w:pos="3969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57679">
        <w:rPr>
          <w:sz w:val="28"/>
          <w:szCs w:val="28"/>
        </w:rPr>
        <w:t>Ресурсное обеспечение реализации Программы</w:t>
      </w:r>
    </w:p>
    <w:p w:rsidR="00D043CD" w:rsidRPr="00B57679" w:rsidRDefault="00D043CD" w:rsidP="00D043CD">
      <w:pPr>
        <w:tabs>
          <w:tab w:val="left" w:pos="3969"/>
        </w:tabs>
        <w:ind w:firstLine="709"/>
        <w:jc w:val="center"/>
        <w:rPr>
          <w:sz w:val="28"/>
          <w:szCs w:val="28"/>
        </w:rPr>
      </w:pPr>
    </w:p>
    <w:p w:rsidR="00D043CD" w:rsidRDefault="00D043CD" w:rsidP="00D043CD">
      <w:pPr>
        <w:tabs>
          <w:tab w:val="left" w:pos="3969"/>
        </w:tabs>
        <w:ind w:firstLine="709"/>
        <w:jc w:val="both"/>
        <w:rPr>
          <w:rFonts w:eastAsiaTheme="minorHAnsi" w:cstheme="minorBidi"/>
          <w:lang w:eastAsia="en-US"/>
        </w:rPr>
      </w:pPr>
      <w:r w:rsidRPr="00B57679">
        <w:rPr>
          <w:sz w:val="28"/>
          <w:szCs w:val="28"/>
        </w:rPr>
        <w:t xml:space="preserve">Ресурсное обеспечение реализации </w:t>
      </w:r>
      <w:r>
        <w:rPr>
          <w:sz w:val="28"/>
          <w:szCs w:val="28"/>
        </w:rPr>
        <w:t>П</w:t>
      </w:r>
      <w:r w:rsidRPr="00B57679">
        <w:rPr>
          <w:sz w:val="28"/>
          <w:szCs w:val="28"/>
        </w:rPr>
        <w:t xml:space="preserve">рограммы приведено в приложении № </w:t>
      </w:r>
      <w:r w:rsidR="008179BE">
        <w:rPr>
          <w:sz w:val="28"/>
          <w:szCs w:val="28"/>
        </w:rPr>
        <w:t>4</w:t>
      </w:r>
      <w:r w:rsidRPr="00B57679">
        <w:rPr>
          <w:sz w:val="28"/>
          <w:szCs w:val="28"/>
        </w:rPr>
        <w:t xml:space="preserve"> к Программе. Ресурсное обеспечение реализации Программы с разбивкой по источникам</w:t>
      </w:r>
      <w:r>
        <w:rPr>
          <w:sz w:val="28"/>
          <w:szCs w:val="28"/>
        </w:rPr>
        <w:t xml:space="preserve"> финансирования  представлено в </w:t>
      </w:r>
      <w:r w:rsidRPr="00B57679">
        <w:rPr>
          <w:sz w:val="28"/>
          <w:szCs w:val="28"/>
        </w:rPr>
        <w:t xml:space="preserve">приложении № </w:t>
      </w:r>
      <w:r w:rsidR="008179BE">
        <w:rPr>
          <w:sz w:val="28"/>
          <w:szCs w:val="28"/>
        </w:rPr>
        <w:t>5</w:t>
      </w:r>
      <w:r w:rsidRPr="00B57679">
        <w:rPr>
          <w:sz w:val="28"/>
          <w:szCs w:val="28"/>
        </w:rPr>
        <w:t xml:space="preserve"> к Программе.</w:t>
      </w:r>
      <w:r w:rsidRPr="00590562">
        <w:rPr>
          <w:rFonts w:eastAsiaTheme="minorHAnsi" w:cstheme="minorBidi"/>
          <w:lang w:eastAsia="en-US"/>
        </w:rPr>
        <w:t xml:space="preserve">         </w:t>
      </w:r>
    </w:p>
    <w:p w:rsidR="00FA38CF" w:rsidRPr="00DD2A27" w:rsidRDefault="00FA38CF" w:rsidP="00FA38CF">
      <w:pPr>
        <w:ind w:firstLine="851"/>
        <w:jc w:val="both"/>
        <w:rPr>
          <w:sz w:val="28"/>
          <w:szCs w:val="28"/>
        </w:rPr>
      </w:pPr>
    </w:p>
    <w:p w:rsidR="00954079" w:rsidRDefault="00954079"/>
    <w:p w:rsidR="006351E9" w:rsidRDefault="006351E9"/>
    <w:p w:rsidR="006351E9" w:rsidRDefault="006351E9"/>
    <w:p w:rsidR="006351E9" w:rsidRDefault="006351E9"/>
    <w:p w:rsidR="006351E9" w:rsidRDefault="006351E9"/>
    <w:p w:rsidR="006351E9" w:rsidRDefault="006351E9"/>
    <w:p w:rsidR="006351E9" w:rsidRDefault="006351E9"/>
    <w:p w:rsidR="006351E9" w:rsidRDefault="006351E9">
      <w:pPr>
        <w:sectPr w:rsidR="006351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right" w:tblpY="-368"/>
        <w:tblOverlap w:val="never"/>
        <w:tblW w:w="4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40"/>
      </w:tblGrid>
      <w:tr w:rsidR="006C4179" w:rsidRPr="006131E3" w:rsidTr="006C4179">
        <w:trPr>
          <w:trHeight w:val="556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6C4179" w:rsidRPr="006D1DBD" w:rsidRDefault="006C4179" w:rsidP="006C4179">
            <w:r w:rsidRPr="006D1DBD">
              <w:lastRenderedPageBreak/>
              <w:t xml:space="preserve">Приложение № </w:t>
            </w:r>
            <w:r>
              <w:t>2</w:t>
            </w:r>
            <w:r w:rsidRPr="006D1DBD">
              <w:t xml:space="preserve"> </w:t>
            </w:r>
            <w:proofErr w:type="gramStart"/>
            <w:r w:rsidRPr="006D1DBD">
              <w:t>к</w:t>
            </w:r>
            <w:proofErr w:type="gramEnd"/>
            <w:r w:rsidRPr="006D1DBD">
              <w:t xml:space="preserve">                           </w:t>
            </w:r>
          </w:p>
          <w:p w:rsidR="006C4179" w:rsidRPr="006D1DBD" w:rsidRDefault="006C4179" w:rsidP="006C4179">
            <w:r w:rsidRPr="006D1DBD">
              <w:t xml:space="preserve">муниципальной программе  «Обеспечение правопорядка на территории города Бузулука» </w:t>
            </w:r>
          </w:p>
          <w:p w:rsidR="006C4179" w:rsidRPr="00690494" w:rsidRDefault="006C4179" w:rsidP="006C4179">
            <w:pPr>
              <w:pStyle w:val="a8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6351E9" w:rsidRDefault="006351E9" w:rsidP="006351E9"/>
    <w:p w:rsidR="006C4179" w:rsidRPr="006C4179" w:rsidRDefault="006351E9" w:rsidP="006C4179">
      <w:pPr>
        <w:autoSpaceDE w:val="0"/>
        <w:autoSpaceDN w:val="0"/>
        <w:adjustRightInd w:val="0"/>
        <w:outlineLvl w:val="1"/>
        <w:rPr>
          <w:color w:val="000000"/>
        </w:rPr>
      </w:pPr>
      <w:r>
        <w:rPr>
          <w:color w:val="000000"/>
        </w:rPr>
        <w:br w:type="textWrapping" w:clear="all"/>
      </w:r>
      <w:r w:rsidRPr="00DE655C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4179">
        <w:rPr>
          <w:color w:val="000000"/>
        </w:rPr>
        <w:t xml:space="preserve">                              </w:t>
      </w:r>
    </w:p>
    <w:p w:rsidR="006C4179" w:rsidRPr="00DE655C" w:rsidRDefault="006C4179" w:rsidP="006C4179">
      <w:pPr>
        <w:jc w:val="center"/>
      </w:pPr>
      <w:r w:rsidRPr="00DE655C">
        <w:t>Перечень</w:t>
      </w:r>
    </w:p>
    <w:p w:rsidR="006C4179" w:rsidRPr="00DE655C" w:rsidRDefault="006C4179" w:rsidP="006C4179">
      <w:pPr>
        <w:jc w:val="center"/>
      </w:pPr>
      <w:r w:rsidRPr="00DE655C">
        <w:t>основных мероприятий</w:t>
      </w:r>
    </w:p>
    <w:p w:rsidR="006C4179" w:rsidRPr="00DE655C" w:rsidRDefault="006C4179" w:rsidP="006C4179">
      <w:pPr>
        <w:jc w:val="center"/>
      </w:pPr>
      <w:r w:rsidRPr="00DE655C">
        <w:t>муниципальной программы</w:t>
      </w:r>
    </w:p>
    <w:p w:rsidR="006C4179" w:rsidRPr="00A04F7A" w:rsidRDefault="006C4179" w:rsidP="006C4179"/>
    <w:tbl>
      <w:tblPr>
        <w:tblpPr w:leftFromText="180" w:rightFromText="180" w:vertAnchor="text" w:tblpX="-585" w:tblpY="1"/>
        <w:tblOverlap w:val="never"/>
        <w:tblW w:w="15797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119"/>
        <w:gridCol w:w="49"/>
        <w:gridCol w:w="2095"/>
        <w:gridCol w:w="3685"/>
        <w:gridCol w:w="6220"/>
      </w:tblGrid>
      <w:tr w:rsidR="006C4179" w:rsidRPr="00A04F7A" w:rsidTr="00E81415">
        <w:trPr>
          <w:cantSplit/>
          <w:trHeight w:val="82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79" w:rsidRPr="00A04F7A" w:rsidRDefault="006C4179" w:rsidP="006D6808">
            <w:r w:rsidRPr="00A04F7A">
              <w:t xml:space="preserve">№ </w:t>
            </w:r>
            <w:proofErr w:type="gramStart"/>
            <w:r w:rsidRPr="00A04F7A">
              <w:t>п</w:t>
            </w:r>
            <w:proofErr w:type="gramEnd"/>
            <w:r w:rsidRPr="00A04F7A">
              <w:t>/п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79" w:rsidRPr="00A04F7A" w:rsidRDefault="006C4179" w:rsidP="006D6808">
            <w:r w:rsidRPr="00A04F7A">
              <w:t>Номер и наименование основного мероприятия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79" w:rsidRPr="00A04F7A" w:rsidRDefault="006C4179" w:rsidP="006D6808">
            <w:r w:rsidRPr="00A04F7A">
              <w:t>Ответственный исполнитель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179" w:rsidRPr="00A04F7A" w:rsidRDefault="006C4179" w:rsidP="006D6808">
            <w:r w:rsidRPr="00A04F7A">
              <w:t>Ожидаемый конечный результат (краткое описание)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79" w:rsidRPr="00A04F7A" w:rsidRDefault="006C4179" w:rsidP="006D6808">
            <w:bookmarkStart w:id="1" w:name="Par111"/>
            <w:bookmarkEnd w:id="1"/>
            <w:r w:rsidRPr="00A04F7A">
              <w:t>Связь с показателями (индикаторами) муниципальной программы (подпрограмм)</w:t>
            </w:r>
          </w:p>
        </w:tc>
      </w:tr>
      <w:tr w:rsidR="006C4179" w:rsidRPr="00A04F7A" w:rsidTr="00E81415">
        <w:trPr>
          <w:cantSplit/>
          <w:trHeight w:val="31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79" w:rsidRPr="00A04F7A" w:rsidRDefault="006C4179" w:rsidP="006D6808">
            <w:r w:rsidRPr="00A04F7A">
              <w:t>1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79" w:rsidRPr="00A04F7A" w:rsidRDefault="006C4179" w:rsidP="006D6808">
            <w:r w:rsidRPr="00A04F7A">
              <w:t>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79" w:rsidRPr="00A04F7A" w:rsidRDefault="006C4179" w:rsidP="006D6808">
            <w:r w:rsidRPr="00A04F7A"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79" w:rsidRPr="00A04F7A" w:rsidRDefault="006C4179" w:rsidP="006D6808">
            <w:r w:rsidRPr="00A04F7A">
              <w:t>4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79" w:rsidRPr="00A04F7A" w:rsidRDefault="006C4179" w:rsidP="006D6808">
            <w:r w:rsidRPr="00A04F7A">
              <w:t>5</w:t>
            </w:r>
          </w:p>
        </w:tc>
      </w:tr>
      <w:tr w:rsidR="006C4179" w:rsidRPr="00A04F7A" w:rsidTr="00E81415">
        <w:trPr>
          <w:cantSplit/>
          <w:trHeight w:val="302"/>
        </w:trPr>
        <w:tc>
          <w:tcPr>
            <w:tcW w:w="15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79" w:rsidRPr="00A04F7A" w:rsidRDefault="006C4179" w:rsidP="006D6808">
            <w:pPr>
              <w:jc w:val="center"/>
            </w:pPr>
            <w:r w:rsidRPr="00A04F7A">
              <w:t>Муниципальная программа</w:t>
            </w:r>
          </w:p>
        </w:tc>
      </w:tr>
      <w:tr w:rsidR="006C4179" w:rsidRPr="009B4137" w:rsidTr="00E81415">
        <w:trPr>
          <w:cantSplit/>
          <w:trHeight w:val="575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79" w:rsidRPr="009B4137" w:rsidRDefault="006C4179" w:rsidP="006D6808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79" w:rsidRPr="009B4137" w:rsidRDefault="006C4179" w:rsidP="006D6808">
            <w:r w:rsidRPr="009B4137">
              <w:t xml:space="preserve">Основное мероприятие 1 </w:t>
            </w:r>
          </w:p>
          <w:p w:rsidR="006C4179" w:rsidRPr="00645906" w:rsidRDefault="006C4179" w:rsidP="006D6808">
            <w:r>
              <w:t>«</w:t>
            </w:r>
            <w:r w:rsidRPr="00645906">
              <w:t>Взаимодействие правоохранительных органов и администрации города в сфере профилактики правонарушений и предупреждения преступлении</w:t>
            </w:r>
            <w:r>
              <w:t>»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79" w:rsidRDefault="006C4179" w:rsidP="006D6808">
            <w:pPr>
              <w:jc w:val="both"/>
            </w:pPr>
            <w:r w:rsidRPr="00AF2438">
              <w:t xml:space="preserve">МО МВД России </w:t>
            </w:r>
            <w:r>
              <w:t>«</w:t>
            </w:r>
            <w:proofErr w:type="spellStart"/>
            <w:r w:rsidRPr="00AF2438">
              <w:t>Бузулукский</w:t>
            </w:r>
            <w:proofErr w:type="spellEnd"/>
            <w:r>
              <w:t xml:space="preserve"> </w:t>
            </w:r>
            <w:r w:rsidRPr="00AF2438">
              <w:t>(по согласованию)</w:t>
            </w:r>
            <w:r>
              <w:t>,</w:t>
            </w:r>
          </w:p>
          <w:p w:rsidR="006C4179" w:rsidRDefault="006C4179" w:rsidP="006D6808">
            <w:pPr>
              <w:jc w:val="both"/>
            </w:pPr>
            <w:r>
              <w:t>а</w:t>
            </w:r>
            <w:r w:rsidRPr="00AF2438">
              <w:t>дминистрация города</w:t>
            </w:r>
            <w:r>
              <w:t xml:space="preserve"> Бузулука,</w:t>
            </w:r>
            <w:r w:rsidRPr="00AF2438">
              <w:t xml:space="preserve"> КДН и ЗП, УО</w:t>
            </w:r>
            <w:r>
              <w:t>,</w:t>
            </w:r>
          </w:p>
          <w:p w:rsidR="006C4179" w:rsidRDefault="006C4179" w:rsidP="006D6808">
            <w:pPr>
              <w:jc w:val="both"/>
            </w:pPr>
            <w:r>
              <w:t xml:space="preserve">УКС и МП, </w:t>
            </w:r>
          </w:p>
          <w:p w:rsidR="006C4179" w:rsidRDefault="006C4179" w:rsidP="006D6808">
            <w:pPr>
              <w:jc w:val="both"/>
            </w:pPr>
            <w:r w:rsidRPr="00AF2438">
              <w:t xml:space="preserve">ГКУ </w:t>
            </w:r>
            <w:r>
              <w:t>«</w:t>
            </w:r>
            <w:r w:rsidRPr="00AF2438">
              <w:t>ЦЗН г. Бузулука</w:t>
            </w:r>
            <w:r>
              <w:t>»</w:t>
            </w:r>
            <w:r w:rsidRPr="00AF2438">
              <w:t xml:space="preserve"> (по согласованию)</w:t>
            </w:r>
            <w:r>
              <w:t>,</w:t>
            </w:r>
          </w:p>
          <w:p w:rsidR="006C4179" w:rsidRDefault="006C4179" w:rsidP="006D6808">
            <w:pPr>
              <w:jc w:val="both"/>
            </w:pPr>
            <w:r w:rsidRPr="00AF2438">
              <w:t>УФСИН</w:t>
            </w:r>
            <w:r>
              <w:t xml:space="preserve"> </w:t>
            </w:r>
            <w:r w:rsidRPr="00162127">
              <w:t>(по согласованию)</w:t>
            </w:r>
            <w:r>
              <w:t>,</w:t>
            </w:r>
          </w:p>
          <w:p w:rsidR="006C4179" w:rsidRPr="009B4137" w:rsidRDefault="006C4179" w:rsidP="006D6808">
            <w:pPr>
              <w:jc w:val="both"/>
            </w:pPr>
            <w:r>
              <w:t xml:space="preserve"> 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</w:rPr>
              <w:t xml:space="preserve">ГАУСО </w:t>
            </w:r>
            <w:r w:rsidRPr="00EF4367">
              <w:rPr>
                <w:bCs/>
              </w:rPr>
              <w:t>«КЦСОН»</w:t>
            </w:r>
            <w:r w:rsidRPr="00AF2438">
              <w:t xml:space="preserve"> (по согласованию)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79" w:rsidRPr="00F16504" w:rsidRDefault="006C4179" w:rsidP="006D6808">
            <w:pPr>
              <w:jc w:val="both"/>
            </w:pPr>
            <w:r>
              <w:t>- у</w:t>
            </w:r>
            <w:r w:rsidRPr="002F2A38">
              <w:t>крепление межведомственного взаимодействия правоохранительных органов, администрации города в сфере профилактики правонарушений и предупреждения преступлений</w:t>
            </w:r>
            <w:r>
              <w:t>;</w:t>
            </w:r>
          </w:p>
          <w:p w:rsidR="006C4179" w:rsidRDefault="006C4179" w:rsidP="006D68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п</w:t>
            </w:r>
            <w:r w:rsidRPr="00AF2438">
              <w:t>овышение доверия населения к государственным органам власти и органам местного самоуправления</w:t>
            </w:r>
            <w:r>
              <w:t>;</w:t>
            </w:r>
          </w:p>
          <w:p w:rsidR="006C4179" w:rsidRDefault="006C4179" w:rsidP="006D68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-предупреждение </w:t>
            </w:r>
            <w:r w:rsidRPr="00AF2438">
              <w:t>несовершеннолетних от возможности совершения правонарушений</w:t>
            </w:r>
            <w:r>
              <w:t>;</w:t>
            </w:r>
          </w:p>
          <w:p w:rsidR="006C4179" w:rsidRDefault="006C4179" w:rsidP="006D68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AF2438">
              <w:t xml:space="preserve"> </w:t>
            </w:r>
            <w:r>
              <w:t>с</w:t>
            </w:r>
            <w:r w:rsidRPr="00AF2438">
              <w:t>нижение уровня рецидивной преступности</w:t>
            </w:r>
            <w:r>
              <w:t>;</w:t>
            </w:r>
          </w:p>
          <w:p w:rsidR="006C4179" w:rsidRPr="00F16504" w:rsidRDefault="006C4179" w:rsidP="006D68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-предупреждение </w:t>
            </w:r>
            <w:r w:rsidRPr="00AF2438">
              <w:t>несовершеннолетних от возможности совершения правонарушений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79" w:rsidRDefault="006C4179" w:rsidP="006D680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азмещение информации в СМИ о  соблюдении  правил поведения при столкновении с правонарушителями, угрозой жизни и здоровья  в экстремальных ситуациях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4179" w:rsidRPr="00AF2438" w:rsidRDefault="006C4179" w:rsidP="006D680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мероприятий с детьми и </w:t>
            </w:r>
            <w:r>
              <w:t xml:space="preserve"> 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подростками в образовательных организациях, направленных на пропаганду здорового образа жизни и профилактику негативных явлений в подростковой среде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4179" w:rsidRDefault="006C4179" w:rsidP="006D6808">
            <w:pPr>
              <w:pStyle w:val="a8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Pr="003B1BDD">
              <w:rPr>
                <w:rFonts w:ascii="Times New Roman" w:hAnsi="Times New Roman"/>
                <w:sz w:val="24"/>
                <w:szCs w:val="24"/>
              </w:rPr>
              <w:t>роведение 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жведомственных рейдов по местам </w:t>
            </w:r>
            <w:r w:rsidRPr="003B1BDD">
              <w:rPr>
                <w:rFonts w:ascii="Times New Roman" w:hAnsi="Times New Roman"/>
                <w:sz w:val="24"/>
                <w:szCs w:val="24"/>
              </w:rPr>
              <w:t>жи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тельства неблагополучных семей, </w:t>
            </w:r>
            <w:r w:rsidRPr="003B1BDD">
              <w:rPr>
                <w:rFonts w:ascii="Times New Roman" w:hAnsi="Times New Roman"/>
                <w:sz w:val="24"/>
                <w:szCs w:val="24"/>
              </w:rPr>
              <w:t>несовершеннолетних, стоящих на всех видах учета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C4179" w:rsidRDefault="006C4179" w:rsidP="006D680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3B1BDD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ичест</w:t>
            </w:r>
            <w:r w:rsidRPr="003B1BDD">
              <w:rPr>
                <w:rFonts w:ascii="Times New Roman" w:hAnsi="Times New Roman" w:cs="Times New Roman"/>
                <w:sz w:val="24"/>
                <w:szCs w:val="24"/>
              </w:rPr>
              <w:t xml:space="preserve">во  судебных дел по защите прав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интересов </w:t>
            </w:r>
            <w:r w:rsidRPr="003B1BDD"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4179" w:rsidRPr="003B1BDD" w:rsidRDefault="006C4179" w:rsidP="006D680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Pr="003B1BDD">
              <w:rPr>
                <w:rFonts w:ascii="Times New Roman" w:hAnsi="Times New Roman" w:cs="Times New Roman"/>
                <w:sz w:val="24"/>
                <w:szCs w:val="24"/>
              </w:rPr>
              <w:t>едение  базы данных  по  предотвращению правонарушений с целью  сокращения количества детей, оказавшихся в трудной жизненной ситуации и нуждающихся в помощи,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BDD">
              <w:rPr>
                <w:rFonts w:ascii="Times New Roman" w:hAnsi="Times New Roman" w:cs="Times New Roman"/>
                <w:sz w:val="24"/>
                <w:szCs w:val="24"/>
              </w:rPr>
              <w:t>семей находящихся в социально опасном положении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4179" w:rsidRPr="00E33996" w:rsidRDefault="006C4179" w:rsidP="006D680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Pr="003B1BDD">
              <w:rPr>
                <w:rFonts w:ascii="Times New Roman" w:hAnsi="Times New Roman" w:cs="Times New Roman"/>
                <w:sz w:val="24"/>
                <w:szCs w:val="24"/>
              </w:rPr>
              <w:t>частие народных дружинников, казаков в охране общественног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порядка на массовых городских </w:t>
            </w:r>
            <w:r w:rsidRPr="003B1BDD"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</w:p>
        </w:tc>
      </w:tr>
      <w:tr w:rsidR="006C4179" w:rsidRPr="009B4137" w:rsidTr="00E81415">
        <w:trPr>
          <w:cantSplit/>
          <w:trHeight w:val="183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79" w:rsidRPr="00B701B2" w:rsidRDefault="006C4179" w:rsidP="006D6808">
            <w:r>
              <w:lastRenderedPageBreak/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79" w:rsidRPr="00B701B2" w:rsidRDefault="006C4179" w:rsidP="006D6808">
            <w:r w:rsidRPr="00B701B2">
              <w:t>Основное мероприятие</w:t>
            </w:r>
            <w:r>
              <w:t xml:space="preserve"> 2</w:t>
            </w:r>
            <w:r w:rsidRPr="00B701B2">
              <w:t xml:space="preserve">  «Мероприятия по предупреждению правонарушений и антитеррористической защищенности»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79" w:rsidRPr="00AF2438" w:rsidRDefault="006C4179" w:rsidP="00E8141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Бузулука</w:t>
            </w:r>
            <w:r w:rsidR="00506972">
              <w:rPr>
                <w:rFonts w:ascii="Times New Roman" w:hAnsi="Times New Roman" w:cs="Times New Roman"/>
                <w:sz w:val="24"/>
                <w:szCs w:val="24"/>
              </w:rPr>
              <w:t>, КДН и ЗП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79" w:rsidRPr="00F16504" w:rsidRDefault="006C4179" w:rsidP="006D6808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</w:pPr>
            <w:r>
              <w:t>-п</w:t>
            </w:r>
            <w:r w:rsidRPr="00AF2438">
              <w:t>редупреждение правонарушений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79" w:rsidRPr="00AF2438" w:rsidRDefault="006C4179" w:rsidP="00E8141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</w:t>
            </w:r>
            <w:r w:rsidRPr="003B1BDD">
              <w:rPr>
                <w:rFonts w:ascii="Times New Roman" w:hAnsi="Times New Roman" w:cs="Times New Roman"/>
                <w:sz w:val="24"/>
                <w:szCs w:val="24"/>
              </w:rPr>
              <w:t>есперебойное функционирование системы видеонаблюдения</w:t>
            </w:r>
          </w:p>
        </w:tc>
      </w:tr>
      <w:tr w:rsidR="006C4179" w:rsidRPr="009B4137" w:rsidTr="00E81415">
        <w:trPr>
          <w:cantSplit/>
          <w:trHeight w:val="168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79" w:rsidRDefault="006C4179" w:rsidP="006D6808">
            <w:r>
              <w:t xml:space="preserve">3.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72" w:rsidRDefault="006C4179" w:rsidP="006D6808">
            <w:r w:rsidRPr="00B701B2">
              <w:t xml:space="preserve">Основное мероприятие </w:t>
            </w:r>
            <w:r w:rsidR="00506972">
              <w:t>3</w:t>
            </w:r>
          </w:p>
          <w:p w:rsidR="006C4179" w:rsidRPr="00B701B2" w:rsidRDefault="006C4179" w:rsidP="006D6808">
            <w:r w:rsidRPr="00B701B2">
              <w:t>«Совершенствование деятельности участковых уполномоченных полиции»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79" w:rsidRPr="00AF2438" w:rsidRDefault="006C4179" w:rsidP="00E8141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ИП,  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МО МВД России</w:t>
            </w:r>
            <w:r w:rsidR="00E81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Бузулукский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(по согласованию), Администрация города Бузулука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79" w:rsidRPr="00F16504" w:rsidRDefault="006C4179" w:rsidP="006D6808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</w:pPr>
            <w:r>
              <w:t>- п</w:t>
            </w:r>
            <w:r w:rsidRPr="00AF2438">
              <w:t>овышение доверия населения к полиции, формирование объективного общественного мнения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79" w:rsidRPr="00AF2438" w:rsidRDefault="006C4179" w:rsidP="00E8141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азмещение в СМИ информации о деятельности участковых уполномоченных полиции</w:t>
            </w:r>
          </w:p>
        </w:tc>
      </w:tr>
    </w:tbl>
    <w:p w:rsidR="006C4179" w:rsidRPr="009B4137" w:rsidRDefault="006C4179" w:rsidP="006C4179"/>
    <w:p w:rsidR="006C4179" w:rsidRDefault="006C4179" w:rsidP="006C4179"/>
    <w:p w:rsidR="006C4179" w:rsidRDefault="006C4179" w:rsidP="006C4179"/>
    <w:p w:rsidR="006C4179" w:rsidRDefault="006C4179" w:rsidP="006C4179"/>
    <w:p w:rsidR="006C4179" w:rsidRDefault="006C4179" w:rsidP="006C4179"/>
    <w:p w:rsidR="006C4179" w:rsidRDefault="006C4179" w:rsidP="006C4179"/>
    <w:p w:rsidR="006C4179" w:rsidRDefault="006C4179" w:rsidP="006C4179"/>
    <w:p w:rsidR="006C4179" w:rsidRDefault="006C4179" w:rsidP="006C4179"/>
    <w:p w:rsidR="006C4179" w:rsidRDefault="006C4179" w:rsidP="006C4179"/>
    <w:p w:rsidR="006C4179" w:rsidRDefault="006C4179" w:rsidP="006C4179"/>
    <w:p w:rsidR="006C4179" w:rsidRDefault="006C4179" w:rsidP="006C4179"/>
    <w:p w:rsidR="006C4179" w:rsidRDefault="006C4179" w:rsidP="006C4179"/>
    <w:p w:rsidR="006C4179" w:rsidRDefault="006C4179" w:rsidP="006C4179"/>
    <w:p w:rsidR="006C4179" w:rsidRDefault="006C4179" w:rsidP="006C4179"/>
    <w:p w:rsidR="00E81415" w:rsidRDefault="00E81415" w:rsidP="006C4179"/>
    <w:p w:rsidR="00E81415" w:rsidRDefault="00E81415" w:rsidP="006C4179"/>
    <w:p w:rsidR="00E81415" w:rsidRDefault="00E81415" w:rsidP="006C4179"/>
    <w:p w:rsidR="00E81415" w:rsidRDefault="00E81415" w:rsidP="006C4179"/>
    <w:p w:rsidR="00E81415" w:rsidRDefault="00E81415" w:rsidP="006C4179"/>
    <w:p w:rsidR="00E81415" w:rsidRDefault="00E81415" w:rsidP="006C4179"/>
    <w:p w:rsidR="00E81415" w:rsidRDefault="00E81415" w:rsidP="006C4179"/>
    <w:p w:rsidR="006C4179" w:rsidRDefault="006C4179" w:rsidP="006C4179">
      <w:pPr>
        <w:tabs>
          <w:tab w:val="center" w:pos="7285"/>
          <w:tab w:val="left" w:pos="11400"/>
        </w:tabs>
        <w:autoSpaceDE w:val="0"/>
        <w:autoSpaceDN w:val="0"/>
        <w:adjustRightInd w:val="0"/>
        <w:jc w:val="center"/>
        <w:outlineLvl w:val="2"/>
        <w:rPr>
          <w:color w:val="000000"/>
        </w:rPr>
      </w:pPr>
    </w:p>
    <w:p w:rsidR="00CA7F37" w:rsidRDefault="00CA7F37" w:rsidP="00CA7F37"/>
    <w:p w:rsidR="00CA7F37" w:rsidRDefault="00CA7F37" w:rsidP="00CA7F37"/>
    <w:p w:rsidR="00CA7F37" w:rsidRPr="008179BE" w:rsidRDefault="00CA7F37" w:rsidP="00CA7F37">
      <w:r w:rsidRPr="008179BE">
        <w:t xml:space="preserve">                                                                                                          </w:t>
      </w:r>
      <w:r w:rsidR="008179BE" w:rsidRPr="008179BE">
        <w:t xml:space="preserve">                                           </w:t>
      </w:r>
      <w:r w:rsidR="008179BE">
        <w:t xml:space="preserve">                               </w:t>
      </w:r>
      <w:r w:rsidR="008179BE" w:rsidRPr="008179BE">
        <w:t xml:space="preserve">    </w:t>
      </w:r>
      <w:r w:rsidRPr="008179BE">
        <w:t xml:space="preserve">Приложение № 3 </w:t>
      </w:r>
      <w:proofErr w:type="gramStart"/>
      <w:r w:rsidRPr="008179BE">
        <w:t>к</w:t>
      </w:r>
      <w:proofErr w:type="gramEnd"/>
      <w:r w:rsidRPr="008179BE">
        <w:t xml:space="preserve">                           </w:t>
      </w:r>
    </w:p>
    <w:p w:rsidR="00CA7F37" w:rsidRPr="008179BE" w:rsidRDefault="00CA7F37" w:rsidP="00CA7F37">
      <w:pPr>
        <w:jc w:val="center"/>
      </w:pPr>
      <w:r w:rsidRPr="008179BE">
        <w:t xml:space="preserve">                                                                                                                </w:t>
      </w:r>
      <w:r w:rsidR="008179BE" w:rsidRPr="008179BE">
        <w:t xml:space="preserve">                </w:t>
      </w:r>
      <w:r w:rsidRPr="008179BE">
        <w:t xml:space="preserve">     </w:t>
      </w:r>
      <w:r w:rsidR="008179BE">
        <w:t xml:space="preserve">                                     </w:t>
      </w:r>
      <w:r w:rsidRPr="008179BE">
        <w:t xml:space="preserve">  муниципальной программе</w:t>
      </w:r>
    </w:p>
    <w:p w:rsidR="008179BE" w:rsidRPr="008179BE" w:rsidRDefault="00CA7F37" w:rsidP="008179BE">
      <w:pPr>
        <w:jc w:val="center"/>
      </w:pPr>
      <w:r w:rsidRPr="008179BE">
        <w:t xml:space="preserve">                                                                                                                           </w:t>
      </w:r>
      <w:r w:rsidR="008179BE" w:rsidRPr="008179BE">
        <w:t xml:space="preserve">             </w:t>
      </w:r>
      <w:r w:rsidR="008179BE">
        <w:t xml:space="preserve">                                     </w:t>
      </w:r>
      <w:r w:rsidR="008179BE" w:rsidRPr="008179BE">
        <w:t xml:space="preserve"> </w:t>
      </w:r>
      <w:r w:rsidRPr="008179BE">
        <w:t xml:space="preserve">«Обеспечение правопорядка </w:t>
      </w:r>
      <w:r w:rsidR="008179BE" w:rsidRPr="008179BE">
        <w:t xml:space="preserve">  </w:t>
      </w:r>
    </w:p>
    <w:p w:rsidR="00CA7F37" w:rsidRPr="008179BE" w:rsidRDefault="008179BE" w:rsidP="008179BE">
      <w:pPr>
        <w:jc w:val="center"/>
      </w:pPr>
      <w:r w:rsidRPr="008179BE">
        <w:t xml:space="preserve">                                                                                                                                                      </w:t>
      </w:r>
      <w:r>
        <w:t xml:space="preserve">                             </w:t>
      </w:r>
      <w:r w:rsidRPr="008179BE">
        <w:t xml:space="preserve">  </w:t>
      </w:r>
      <w:r w:rsidR="00CA7F37" w:rsidRPr="008179BE">
        <w:t xml:space="preserve">на территории города Бузулука» </w:t>
      </w:r>
    </w:p>
    <w:p w:rsidR="00CA7F37" w:rsidRPr="008179BE" w:rsidRDefault="00CA7F37" w:rsidP="00E81415">
      <w:pPr>
        <w:tabs>
          <w:tab w:val="center" w:pos="7285"/>
          <w:tab w:val="left" w:pos="11400"/>
        </w:tabs>
        <w:autoSpaceDE w:val="0"/>
        <w:autoSpaceDN w:val="0"/>
        <w:adjustRightInd w:val="0"/>
        <w:jc w:val="center"/>
        <w:outlineLvl w:val="2"/>
        <w:rPr>
          <w:color w:val="000000"/>
        </w:rPr>
      </w:pPr>
    </w:p>
    <w:p w:rsidR="00CA7F37" w:rsidRDefault="00CA7F37" w:rsidP="00E81415">
      <w:pPr>
        <w:tabs>
          <w:tab w:val="center" w:pos="7285"/>
          <w:tab w:val="left" w:pos="11400"/>
        </w:tabs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</w:p>
    <w:p w:rsidR="006351E9" w:rsidRPr="00455129" w:rsidRDefault="006351E9" w:rsidP="00E81415">
      <w:pPr>
        <w:tabs>
          <w:tab w:val="center" w:pos="7285"/>
          <w:tab w:val="left" w:pos="11400"/>
        </w:tabs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  <w:r w:rsidRPr="00455129">
        <w:rPr>
          <w:color w:val="000000"/>
          <w:sz w:val="28"/>
          <w:szCs w:val="28"/>
        </w:rPr>
        <w:t>Сведения</w:t>
      </w:r>
    </w:p>
    <w:p w:rsidR="006351E9" w:rsidRPr="00455129" w:rsidRDefault="006351E9" w:rsidP="006351E9">
      <w:pPr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  <w:r w:rsidRPr="00455129">
        <w:rPr>
          <w:color w:val="000000"/>
          <w:sz w:val="28"/>
          <w:szCs w:val="28"/>
        </w:rPr>
        <w:t>о показателях (индикаторах) муниципальной программы и их значениях</w:t>
      </w:r>
    </w:p>
    <w:p w:rsidR="006351E9" w:rsidRPr="00455129" w:rsidRDefault="006351E9" w:rsidP="006351E9">
      <w:pPr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</w:p>
    <w:tbl>
      <w:tblPr>
        <w:tblpPr w:leftFromText="180" w:rightFromText="180" w:vertAnchor="text" w:tblpX="-499" w:tblpY="1"/>
        <w:tblOverlap w:val="never"/>
        <w:tblW w:w="156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1"/>
        <w:gridCol w:w="2695"/>
        <w:gridCol w:w="352"/>
        <w:gridCol w:w="1916"/>
        <w:gridCol w:w="1417"/>
        <w:gridCol w:w="1134"/>
        <w:gridCol w:w="1203"/>
        <w:gridCol w:w="1276"/>
        <w:gridCol w:w="1276"/>
        <w:gridCol w:w="992"/>
        <w:gridCol w:w="1417"/>
        <w:gridCol w:w="1417"/>
      </w:tblGrid>
      <w:tr w:rsidR="006351E9" w:rsidRPr="006131E3" w:rsidTr="00AB5163">
        <w:trPr>
          <w:cantSplit/>
          <w:trHeight w:val="360"/>
        </w:trPr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 </w:t>
            </w:r>
            <w:r w:rsidRPr="0061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61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61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6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51E9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(индикатора)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показателя </w:t>
            </w:r>
            <w:r w:rsidRPr="0061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61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индикатора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Единица </w:t>
            </w:r>
            <w:r w:rsidRPr="0061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измерения</w:t>
            </w:r>
          </w:p>
        </w:tc>
        <w:tc>
          <w:tcPr>
            <w:tcW w:w="8715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</w:t>
            </w:r>
            <w:r w:rsidRPr="0061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(индикатора)</w:t>
            </w:r>
          </w:p>
        </w:tc>
      </w:tr>
      <w:tr w:rsidR="006351E9" w:rsidRPr="006131E3" w:rsidTr="00AB5163">
        <w:trPr>
          <w:cantSplit/>
          <w:trHeight w:val="480"/>
        </w:trPr>
        <w:tc>
          <w:tcPr>
            <w:tcW w:w="56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Исход-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показа-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базового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года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  <w:r w:rsidRPr="0061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  <w:r w:rsidRPr="0061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  <w:r w:rsidRPr="0061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  <w:r w:rsidRPr="0061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  <w:r w:rsidRPr="0061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1E9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</w:t>
            </w:r>
          </w:p>
        </w:tc>
      </w:tr>
      <w:tr w:rsidR="006351E9" w:rsidRPr="006131E3" w:rsidTr="00AB5163">
        <w:trPr>
          <w:cantSplit/>
          <w:trHeight w:val="334"/>
        </w:trPr>
        <w:tc>
          <w:tcPr>
            <w:tcW w:w="56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6351E9" w:rsidRPr="006131E3" w:rsidTr="00AB5163">
        <w:trPr>
          <w:cantSplit/>
          <w:trHeight w:val="334"/>
        </w:trPr>
        <w:tc>
          <w:tcPr>
            <w:tcW w:w="14245" w:type="dxa"/>
            <w:gridSpan w:val="1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1E9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51E9" w:rsidRPr="006131E3" w:rsidTr="00AB5163">
        <w:trPr>
          <w:cantSplit/>
          <w:trHeight w:val="334"/>
        </w:trPr>
        <w:tc>
          <w:tcPr>
            <w:tcW w:w="14245" w:type="dxa"/>
            <w:gridSpan w:val="1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1E9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 1 «</w:t>
            </w:r>
            <w:r w:rsidRPr="002C55A0">
              <w:rPr>
                <w:rFonts w:ascii="Times New Roman" w:hAnsi="Times New Roman" w:cs="Times New Roman"/>
                <w:sz w:val="24"/>
                <w:szCs w:val="24"/>
              </w:rPr>
              <w:t>Взаимодействие правоохранительных органов и администрации города в сфере профилактики правонарушений и предупреждения преступлении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1E9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51E9" w:rsidRPr="006131E3" w:rsidTr="00AB5163">
        <w:trPr>
          <w:cantSplit/>
          <w:trHeight w:val="1920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118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9255BC" w:rsidRDefault="006351E9" w:rsidP="00AB51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в СМИ о  соблюдении  правил поведения при столкновении с правонарушителями, угрозой жизни и здор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овья  в экстремальных ситуациях</w:t>
            </w:r>
          </w:p>
        </w:tc>
        <w:tc>
          <w:tcPr>
            <w:tcW w:w="191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в год - шт.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Default="006351E9" w:rsidP="00AB5163">
            <w:pPr>
              <w:jc w:val="center"/>
              <w:rPr>
                <w:color w:val="000000" w:themeColor="text1"/>
              </w:rPr>
            </w:pPr>
          </w:p>
          <w:p w:rsidR="006351E9" w:rsidRDefault="006351E9" w:rsidP="00AB5163">
            <w:pPr>
              <w:jc w:val="center"/>
              <w:rPr>
                <w:color w:val="000000" w:themeColor="text1"/>
              </w:rPr>
            </w:pPr>
          </w:p>
          <w:p w:rsidR="006351E9" w:rsidRPr="00C03310" w:rsidRDefault="006351E9" w:rsidP="00AB516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125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ind w:left="142"/>
              <w:jc w:val="center"/>
            </w:pPr>
          </w:p>
          <w:p w:rsidR="006351E9" w:rsidRDefault="006351E9" w:rsidP="00AB5163">
            <w:pPr>
              <w:ind w:left="142"/>
              <w:jc w:val="center"/>
            </w:pPr>
          </w:p>
          <w:p w:rsidR="006351E9" w:rsidRPr="00AF2438" w:rsidRDefault="006351E9" w:rsidP="00AB5163">
            <w:pPr>
              <w:ind w:left="142"/>
              <w:jc w:val="center"/>
            </w:pPr>
            <w:r w:rsidRPr="00AF2438">
              <w:t>125</w:t>
            </w:r>
          </w:p>
          <w:p w:rsidR="006351E9" w:rsidRPr="00AF2438" w:rsidRDefault="006351E9" w:rsidP="00AB5163">
            <w:pPr>
              <w:ind w:left="142"/>
              <w:jc w:val="center"/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ind w:left="142"/>
              <w:jc w:val="center"/>
            </w:pPr>
          </w:p>
          <w:p w:rsidR="006351E9" w:rsidRDefault="006351E9" w:rsidP="00AB5163">
            <w:pPr>
              <w:ind w:left="142"/>
              <w:jc w:val="center"/>
            </w:pPr>
          </w:p>
          <w:p w:rsidR="006351E9" w:rsidRPr="00AF2438" w:rsidRDefault="006351E9" w:rsidP="00AB5163">
            <w:pPr>
              <w:ind w:left="142"/>
              <w:jc w:val="center"/>
            </w:pPr>
            <w:r w:rsidRPr="00AF2438">
              <w:t>125</w:t>
            </w: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Default="006351E9" w:rsidP="00AB5163">
            <w:pPr>
              <w:ind w:left="142"/>
              <w:jc w:val="center"/>
            </w:pPr>
          </w:p>
          <w:p w:rsidR="006351E9" w:rsidRDefault="006351E9" w:rsidP="00AB5163">
            <w:pPr>
              <w:ind w:left="142"/>
              <w:jc w:val="center"/>
            </w:pPr>
          </w:p>
          <w:p w:rsidR="006351E9" w:rsidRPr="00AF2438" w:rsidRDefault="006351E9" w:rsidP="00AB5163">
            <w:pPr>
              <w:ind w:left="142"/>
              <w:jc w:val="center"/>
            </w:pPr>
            <w:r>
              <w:t>125</w:t>
            </w:r>
          </w:p>
        </w:tc>
      </w:tr>
      <w:tr w:rsidR="006351E9" w:rsidRPr="006131E3" w:rsidTr="00AB5163">
        <w:trPr>
          <w:cantSplit/>
          <w:trHeight w:val="338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AF2438" w:rsidRDefault="006351E9" w:rsidP="00AB5163">
            <w:pPr>
              <w:ind w:left="142"/>
            </w:pPr>
            <w:r w:rsidRPr="00AF2438">
              <w:t xml:space="preserve">Проведение мероприятий с детьми и </w:t>
            </w:r>
          </w:p>
          <w:p w:rsidR="006351E9" w:rsidRPr="00AF2438" w:rsidRDefault="006351E9" w:rsidP="00AB5163">
            <w:pPr>
              <w:ind w:left="142"/>
            </w:pPr>
            <w:r w:rsidRPr="00AF2438">
              <w:t xml:space="preserve">подростками в </w:t>
            </w:r>
            <w:proofErr w:type="gramStart"/>
            <w:r w:rsidRPr="00AF2438">
              <w:t>образовательных</w:t>
            </w:r>
            <w:proofErr w:type="gramEnd"/>
            <w:r w:rsidRPr="00AF2438">
              <w:t xml:space="preserve"> </w:t>
            </w:r>
          </w:p>
          <w:p w:rsidR="006351E9" w:rsidRPr="00AF2438" w:rsidRDefault="006351E9" w:rsidP="00AB5163">
            <w:pPr>
              <w:ind w:left="142"/>
            </w:pPr>
            <w:r w:rsidRPr="00AF2438">
              <w:t xml:space="preserve">организациях, направленных </w:t>
            </w:r>
            <w:proofErr w:type="gramStart"/>
            <w:r w:rsidRPr="00AF2438">
              <w:t>на</w:t>
            </w:r>
            <w:proofErr w:type="gramEnd"/>
            <w:r w:rsidRPr="00AF2438">
              <w:t xml:space="preserve"> </w:t>
            </w:r>
          </w:p>
          <w:p w:rsidR="006351E9" w:rsidRPr="00AF2438" w:rsidRDefault="006351E9" w:rsidP="00AB5163">
            <w:pPr>
              <w:ind w:left="142"/>
            </w:pPr>
            <w:r w:rsidRPr="00AF2438">
              <w:t xml:space="preserve">пропаганду здорового образа жизни и </w:t>
            </w:r>
          </w:p>
          <w:p w:rsidR="006351E9" w:rsidRPr="00AF2438" w:rsidRDefault="006351E9" w:rsidP="00AB5163">
            <w:pPr>
              <w:ind w:left="142"/>
            </w:pPr>
            <w:r w:rsidRPr="00AF2438">
              <w:t>профилактику негативных явлений в подростковой среде</w:t>
            </w:r>
          </w:p>
          <w:p w:rsidR="006351E9" w:rsidRPr="00BD6DA0" w:rsidRDefault="006351E9" w:rsidP="00AB5163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6131E3" w:rsidRDefault="006351E9" w:rsidP="00AB5163">
            <w:pPr>
              <w:ind w:left="142"/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Основное мероприятие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AF2438" w:rsidRDefault="006351E9" w:rsidP="00AB5163">
            <w:pPr>
              <w:ind w:left="142"/>
              <w:jc w:val="center"/>
            </w:pPr>
          </w:p>
          <w:p w:rsidR="006351E9" w:rsidRPr="00AF2438" w:rsidRDefault="006351E9" w:rsidP="00AB5163">
            <w:pPr>
              <w:pStyle w:val="a8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51E9" w:rsidRDefault="006351E9" w:rsidP="00AB5163">
            <w:pPr>
              <w:pStyle w:val="a8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a8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438">
              <w:rPr>
                <w:rFonts w:ascii="Times New Roman" w:hAnsi="Times New Roman"/>
                <w:sz w:val="24"/>
                <w:szCs w:val="24"/>
              </w:rPr>
              <w:t>500</w:t>
            </w: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AF2438" w:rsidRDefault="006351E9" w:rsidP="00AB5163">
            <w:pPr>
              <w:pStyle w:val="a8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a8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a8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a8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438">
              <w:rPr>
                <w:rFonts w:ascii="Times New Roman" w:hAnsi="Times New Roman"/>
                <w:sz w:val="24"/>
                <w:szCs w:val="24"/>
              </w:rPr>
              <w:t>500</w:t>
            </w:r>
          </w:p>
          <w:p w:rsidR="006351E9" w:rsidRPr="00AF2438" w:rsidRDefault="006351E9" w:rsidP="00AB5163">
            <w:pPr>
              <w:pStyle w:val="a8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a8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a8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pStyle w:val="a8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51E9" w:rsidRDefault="006351E9" w:rsidP="00AB5163">
            <w:pPr>
              <w:pStyle w:val="a8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51E9" w:rsidRDefault="006351E9" w:rsidP="00AB5163">
            <w:pPr>
              <w:pStyle w:val="a8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a8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6351E9" w:rsidRPr="006131E3" w:rsidTr="00AB5163">
        <w:trPr>
          <w:cantSplit/>
          <w:trHeight w:val="49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6131E3" w:rsidRDefault="006351E9" w:rsidP="00AB516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</w:t>
            </w:r>
          </w:p>
          <w:p w:rsidR="006351E9" w:rsidRPr="006131E3" w:rsidRDefault="006351E9" w:rsidP="00AB516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EC67B8" w:rsidRDefault="006351E9" w:rsidP="00AB5163">
            <w:pPr>
              <w:pStyle w:val="ConsPlusCell"/>
              <w:widowControl/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Проведение межведомственных рейдов по местам жительства неблагополучных семей, 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их, стоящих на всех видах учета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AF2438" w:rsidRDefault="006351E9" w:rsidP="00AB5163">
            <w:pPr>
              <w:ind w:left="142"/>
              <w:jc w:val="center"/>
            </w:pPr>
            <w:r>
              <w:t>220</w:t>
            </w:r>
          </w:p>
          <w:p w:rsidR="006351E9" w:rsidRPr="00AF2438" w:rsidRDefault="006351E9" w:rsidP="00AB5163">
            <w:pPr>
              <w:ind w:left="142"/>
              <w:jc w:val="center"/>
            </w:pPr>
          </w:p>
          <w:p w:rsidR="006351E9" w:rsidRPr="00AF2438" w:rsidRDefault="006351E9" w:rsidP="00AB5163">
            <w:pPr>
              <w:ind w:left="142"/>
              <w:jc w:val="center"/>
            </w:pPr>
          </w:p>
          <w:p w:rsidR="006351E9" w:rsidRPr="00AF2438" w:rsidRDefault="006351E9" w:rsidP="00AB5163">
            <w:pPr>
              <w:ind w:left="142"/>
              <w:jc w:val="center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AF2438" w:rsidRDefault="006351E9" w:rsidP="00AB5163">
            <w:pPr>
              <w:pStyle w:val="ConsPlusNormal"/>
              <w:ind w:left="14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AF2438" w:rsidRDefault="006351E9" w:rsidP="00AB5163">
            <w:pPr>
              <w:pStyle w:val="ConsPlusNormal"/>
              <w:tabs>
                <w:tab w:val="left" w:pos="390"/>
                <w:tab w:val="center" w:pos="647"/>
              </w:tabs>
              <w:ind w:left="14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AF2438" w:rsidRDefault="006351E9" w:rsidP="00AB5163">
            <w:pPr>
              <w:ind w:left="142"/>
              <w:jc w:val="center"/>
            </w:pPr>
            <w:r w:rsidRPr="00AF2438"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AF2438" w:rsidRDefault="006351E9" w:rsidP="00AB5163">
            <w:pPr>
              <w:ind w:left="142"/>
              <w:jc w:val="center"/>
            </w:pPr>
            <w:r w:rsidRPr="00AF2438">
              <w:t>220</w:t>
            </w:r>
          </w:p>
          <w:p w:rsidR="006351E9" w:rsidRPr="00AF2438" w:rsidRDefault="006351E9" w:rsidP="00AB5163">
            <w:pPr>
              <w:ind w:left="142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AF2438" w:rsidRDefault="006351E9" w:rsidP="00AB5163">
            <w:pPr>
              <w:ind w:left="142"/>
              <w:jc w:val="center"/>
            </w:pPr>
            <w:r w:rsidRPr="00AF2438">
              <w:t>220</w:t>
            </w:r>
          </w:p>
          <w:p w:rsidR="006351E9" w:rsidRPr="00AF2438" w:rsidRDefault="006351E9" w:rsidP="00AB5163">
            <w:pPr>
              <w:ind w:left="142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AF2438" w:rsidRDefault="006351E9" w:rsidP="00AB5163">
            <w:pPr>
              <w:ind w:left="142"/>
              <w:jc w:val="center"/>
            </w:pPr>
            <w:r>
              <w:t>220</w:t>
            </w:r>
          </w:p>
        </w:tc>
      </w:tr>
      <w:tr w:rsidR="006351E9" w:rsidRPr="006131E3" w:rsidTr="00AB5163">
        <w:trPr>
          <w:cantSplit/>
          <w:trHeight w:val="1256"/>
        </w:trPr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ичест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во  судебных дел по защите прав и интересов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</w:p>
          <w:p w:rsidR="006351E9" w:rsidRPr="002E1A6D" w:rsidRDefault="006351E9" w:rsidP="00AB5163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ind w:left="142"/>
              <w:jc w:val="center"/>
            </w:pPr>
            <w:r>
              <w:t>1</w:t>
            </w:r>
          </w:p>
          <w:p w:rsidR="006351E9" w:rsidRPr="00AF2438" w:rsidRDefault="006351E9" w:rsidP="00AB5163">
            <w:pPr>
              <w:ind w:left="142"/>
              <w:jc w:val="center"/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ind w:left="142"/>
              <w:jc w:val="center"/>
            </w:pPr>
            <w:r>
              <w:t>1</w:t>
            </w: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Default="006351E9" w:rsidP="00AB5163">
            <w:pPr>
              <w:ind w:left="142"/>
              <w:jc w:val="center"/>
            </w:pPr>
            <w:r>
              <w:t>1</w:t>
            </w:r>
          </w:p>
        </w:tc>
      </w:tr>
      <w:tr w:rsidR="006351E9" w:rsidRPr="006131E3" w:rsidTr="00AB5163">
        <w:trPr>
          <w:cantSplit/>
          <w:trHeight w:val="240"/>
        </w:trPr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Ведение  базы данных  по  предотвращению правонарушений с целью  сокращения количества детей, оказавшихся в трудной жизненной ситуации и нуждающихся в помощи,</w:t>
            </w:r>
          </w:p>
          <w:p w:rsidR="006351E9" w:rsidRPr="00AF2438" w:rsidRDefault="006351E9" w:rsidP="00AB5163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семей находящихс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в социально опасном положении</w:t>
            </w:r>
          </w:p>
          <w:p w:rsidR="006351E9" w:rsidRPr="002E1A6D" w:rsidRDefault="006351E9" w:rsidP="00AB5163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наличие  базы    данных</w:t>
            </w: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jc w:val="center"/>
            </w:pPr>
            <w:r w:rsidRPr="00AF2438">
              <w:t>да</w:t>
            </w:r>
          </w:p>
          <w:p w:rsidR="006351E9" w:rsidRPr="00AF2438" w:rsidRDefault="006351E9" w:rsidP="00AB5163">
            <w:pPr>
              <w:ind w:left="142"/>
              <w:jc w:val="center"/>
            </w:pPr>
          </w:p>
          <w:p w:rsidR="006351E9" w:rsidRPr="00AF2438" w:rsidRDefault="006351E9" w:rsidP="00AB5163">
            <w:pPr>
              <w:ind w:left="142"/>
              <w:jc w:val="center"/>
            </w:pPr>
          </w:p>
          <w:p w:rsidR="006351E9" w:rsidRPr="00AF2438" w:rsidRDefault="006351E9" w:rsidP="00AB5163">
            <w:pPr>
              <w:ind w:left="142"/>
              <w:jc w:val="center"/>
            </w:pPr>
          </w:p>
          <w:p w:rsidR="006351E9" w:rsidRPr="00AF2438" w:rsidRDefault="006351E9" w:rsidP="00AB5163">
            <w:pPr>
              <w:ind w:left="142"/>
              <w:jc w:val="center"/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jc w:val="center"/>
            </w:pPr>
            <w:r w:rsidRPr="00AF2438">
              <w:t>да</w:t>
            </w:r>
          </w:p>
          <w:p w:rsidR="006351E9" w:rsidRPr="00AF2438" w:rsidRDefault="006351E9" w:rsidP="00AB5163">
            <w:pPr>
              <w:ind w:left="142"/>
              <w:jc w:val="center"/>
            </w:pPr>
          </w:p>
          <w:p w:rsidR="006351E9" w:rsidRPr="00AF2438" w:rsidRDefault="006351E9" w:rsidP="00AB5163">
            <w:pPr>
              <w:ind w:left="142"/>
              <w:jc w:val="center"/>
            </w:pPr>
          </w:p>
          <w:p w:rsidR="006351E9" w:rsidRPr="00AF2438" w:rsidRDefault="006351E9" w:rsidP="00AB5163">
            <w:pPr>
              <w:ind w:left="142"/>
              <w:jc w:val="center"/>
            </w:pPr>
          </w:p>
          <w:p w:rsidR="006351E9" w:rsidRPr="00AF2438" w:rsidRDefault="006351E9" w:rsidP="00AB5163">
            <w:pPr>
              <w:ind w:left="142"/>
              <w:jc w:val="center"/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jc w:val="center"/>
            </w:pPr>
            <w:r>
              <w:t>да</w:t>
            </w:r>
          </w:p>
        </w:tc>
      </w:tr>
      <w:tr w:rsidR="006351E9" w:rsidRPr="006131E3" w:rsidTr="00AB5163">
        <w:trPr>
          <w:cantSplit/>
          <w:trHeight w:val="240"/>
        </w:trPr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2E1A6D" w:rsidRDefault="006351E9" w:rsidP="00AB5163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Участие народных дружинников, казаков в охране общественного порядка на массовых городских мероприятиях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да-1</w:t>
            </w:r>
          </w:p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нет-0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1E9" w:rsidRPr="006131E3" w:rsidTr="00AB5163">
        <w:trPr>
          <w:cantSplit/>
          <w:trHeight w:val="240"/>
        </w:trPr>
        <w:tc>
          <w:tcPr>
            <w:tcW w:w="14245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 2 «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правонарушений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51E9" w:rsidRPr="006131E3" w:rsidTr="00AB5163">
        <w:trPr>
          <w:cantSplit/>
          <w:trHeight w:val="240"/>
        </w:trPr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2E1A6D" w:rsidRDefault="006351E9" w:rsidP="00AB5163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Бесперебойное функционирование системы видеонаблюдения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351E9" w:rsidRPr="006131E3" w:rsidTr="00AB5163">
        <w:trPr>
          <w:cantSplit/>
          <w:trHeight w:val="240"/>
        </w:trPr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системы видеонаблюдения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51E9" w:rsidRPr="006131E3" w:rsidTr="00AB5163">
        <w:trPr>
          <w:cantSplit/>
          <w:trHeight w:val="240"/>
        </w:trPr>
        <w:tc>
          <w:tcPr>
            <w:tcW w:w="14245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6131E3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 3 «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участковых уполномоченных полиции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51E9" w:rsidRPr="006131E3" w:rsidTr="00AB5163">
        <w:trPr>
          <w:cantSplit/>
          <w:trHeight w:val="240"/>
        </w:trPr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Размещение в СМИ информации о деятельности участковых уполномоченных полиции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Default="006351E9" w:rsidP="00AB5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AB5163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публикаций в год, </w:t>
            </w:r>
            <w:r w:rsidR="006351E9" w:rsidRPr="00AF243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jc w:val="center"/>
            </w:pPr>
            <w:r w:rsidRPr="00AF2438">
              <w:t>3</w:t>
            </w:r>
            <w:r>
              <w:t>5</w:t>
            </w: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jc w:val="center"/>
            </w:pPr>
            <w:r w:rsidRPr="00AF2438">
              <w:t>3</w:t>
            </w:r>
            <w:r>
              <w:t>5</w:t>
            </w:r>
          </w:p>
          <w:p w:rsidR="006351E9" w:rsidRPr="00AF2438" w:rsidRDefault="006351E9" w:rsidP="00AB5163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51E9" w:rsidRPr="00AF2438" w:rsidRDefault="006351E9" w:rsidP="00AB5163">
            <w:pPr>
              <w:jc w:val="center"/>
            </w:pPr>
            <w:r>
              <w:t>35</w:t>
            </w:r>
          </w:p>
        </w:tc>
      </w:tr>
    </w:tbl>
    <w:p w:rsidR="006351E9" w:rsidRDefault="006351E9" w:rsidP="006351E9"/>
    <w:p w:rsidR="00E81415" w:rsidRDefault="00E81415" w:rsidP="006351E9"/>
    <w:p w:rsidR="00E81415" w:rsidRDefault="00E81415" w:rsidP="006351E9"/>
    <w:p w:rsidR="00E81415" w:rsidRDefault="00E81415" w:rsidP="006351E9"/>
    <w:p w:rsidR="006351E9" w:rsidRDefault="006351E9" w:rsidP="00E81415"/>
    <w:p w:rsidR="00E81415" w:rsidRDefault="00E81415" w:rsidP="00E81415"/>
    <w:tbl>
      <w:tblPr>
        <w:tblpPr w:leftFromText="180" w:rightFromText="180" w:vertAnchor="text" w:horzAnchor="margin" w:tblpXSpec="right" w:tblpY="-22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</w:tblGrid>
      <w:tr w:rsidR="006351E9" w:rsidRPr="00153C37" w:rsidTr="00AB5163">
        <w:trPr>
          <w:trHeight w:val="113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51E9" w:rsidRDefault="006351E9" w:rsidP="00AB5163"/>
          <w:p w:rsidR="006351E9" w:rsidRPr="006D1DBD" w:rsidRDefault="006351E9" w:rsidP="00AB5163">
            <w:r w:rsidRPr="006D1DBD">
              <w:t xml:space="preserve">Приложение № </w:t>
            </w:r>
            <w:r w:rsidR="00CA7F37">
              <w:t>4</w:t>
            </w:r>
            <w:r w:rsidRPr="006D1DBD">
              <w:t xml:space="preserve"> </w:t>
            </w:r>
            <w:proofErr w:type="gramStart"/>
            <w:r w:rsidRPr="006D1DBD">
              <w:t>к</w:t>
            </w:r>
            <w:proofErr w:type="gramEnd"/>
            <w:r w:rsidRPr="006D1DBD">
              <w:t xml:space="preserve">                           </w:t>
            </w:r>
          </w:p>
          <w:p w:rsidR="006351E9" w:rsidRPr="006D1DBD" w:rsidRDefault="006351E9" w:rsidP="00AB5163">
            <w:r w:rsidRPr="006D1DBD">
              <w:t xml:space="preserve">муниципальной программе  «Обеспечение правопорядка на территории города Бузулука» </w:t>
            </w:r>
          </w:p>
          <w:p w:rsidR="006351E9" w:rsidRPr="00153C37" w:rsidRDefault="006351E9" w:rsidP="00AB5163"/>
        </w:tc>
      </w:tr>
    </w:tbl>
    <w:p w:rsidR="006351E9" w:rsidRDefault="006351E9" w:rsidP="006351E9"/>
    <w:p w:rsidR="006351E9" w:rsidRDefault="006351E9" w:rsidP="006351E9">
      <w:pPr>
        <w:jc w:val="center"/>
      </w:pPr>
    </w:p>
    <w:p w:rsidR="006351E9" w:rsidRDefault="006351E9" w:rsidP="006351E9">
      <w:pPr>
        <w:jc w:val="center"/>
      </w:pPr>
    </w:p>
    <w:p w:rsidR="006351E9" w:rsidRDefault="006351E9" w:rsidP="006351E9">
      <w:pPr>
        <w:jc w:val="center"/>
      </w:pPr>
    </w:p>
    <w:p w:rsidR="006351E9" w:rsidRDefault="006351E9" w:rsidP="006351E9">
      <w:pPr>
        <w:jc w:val="center"/>
      </w:pPr>
    </w:p>
    <w:p w:rsidR="006351E9" w:rsidRDefault="006351E9" w:rsidP="006351E9">
      <w:pPr>
        <w:jc w:val="center"/>
      </w:pPr>
    </w:p>
    <w:p w:rsidR="00E81415" w:rsidRDefault="006351E9" w:rsidP="00E81415">
      <w:pPr>
        <w:jc w:val="center"/>
      </w:pPr>
      <w:r w:rsidRPr="00DE655C">
        <w:t>Ресурсное обеспечение  реализации муниципальной программы</w:t>
      </w:r>
    </w:p>
    <w:p w:rsidR="006351E9" w:rsidRPr="00DE655C" w:rsidRDefault="006351E9" w:rsidP="00E81415">
      <w:pPr>
        <w:jc w:val="right"/>
      </w:pPr>
      <w:r w:rsidRPr="00DE655C">
        <w:t xml:space="preserve">                                                                                                         </w:t>
      </w:r>
      <w:r w:rsidR="00E81415" w:rsidRPr="00DE655C">
        <w:t>(тыс. рублей).</w:t>
      </w:r>
      <w:r w:rsidRPr="00DE655C">
        <w:t xml:space="preserve">                                                                                           </w:t>
      </w:r>
    </w:p>
    <w:p w:rsidR="006351E9" w:rsidRPr="00153C37" w:rsidRDefault="006351E9" w:rsidP="00E81415">
      <w:pPr>
        <w:jc w:val="right"/>
      </w:pPr>
      <w:r w:rsidRPr="00DE655C">
        <w:t xml:space="preserve">                                                                            </w:t>
      </w:r>
      <w:r>
        <w:t xml:space="preserve">                                                      </w:t>
      </w:r>
      <w:r w:rsidRPr="00DE655C">
        <w:t xml:space="preserve">                               </w:t>
      </w:r>
    </w:p>
    <w:tbl>
      <w:tblPr>
        <w:tblpPr w:leftFromText="180" w:rightFromText="180" w:vertAnchor="text" w:horzAnchor="margin" w:tblpXSpec="center" w:tblpY="-52"/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47"/>
        <w:gridCol w:w="1683"/>
        <w:gridCol w:w="2410"/>
        <w:gridCol w:w="1843"/>
        <w:gridCol w:w="567"/>
        <w:gridCol w:w="850"/>
        <w:gridCol w:w="993"/>
        <w:gridCol w:w="850"/>
        <w:gridCol w:w="992"/>
        <w:gridCol w:w="993"/>
        <w:gridCol w:w="992"/>
        <w:gridCol w:w="1134"/>
        <w:gridCol w:w="1134"/>
      </w:tblGrid>
      <w:tr w:rsidR="006351E9" w:rsidRPr="00153C37" w:rsidTr="00E81415">
        <w:trPr>
          <w:cantSplit/>
        </w:trPr>
        <w:tc>
          <w:tcPr>
            <w:tcW w:w="647" w:type="dxa"/>
            <w:vMerge w:val="restart"/>
          </w:tcPr>
          <w:p w:rsidR="006351E9" w:rsidRPr="00153C37" w:rsidRDefault="006351E9" w:rsidP="00AB5163">
            <w:r w:rsidRPr="00153C37">
              <w:t xml:space="preserve">№ </w:t>
            </w:r>
            <w:proofErr w:type="gramStart"/>
            <w:r w:rsidRPr="00153C37">
              <w:t>п</w:t>
            </w:r>
            <w:proofErr w:type="gramEnd"/>
            <w:r w:rsidRPr="00153C37">
              <w:t>/п</w:t>
            </w:r>
          </w:p>
        </w:tc>
        <w:tc>
          <w:tcPr>
            <w:tcW w:w="1683" w:type="dxa"/>
            <w:vMerge w:val="restart"/>
          </w:tcPr>
          <w:p w:rsidR="006351E9" w:rsidRPr="00153C37" w:rsidRDefault="006351E9" w:rsidP="00AB5163">
            <w:r w:rsidRPr="00153C37">
              <w:t>Статус</w:t>
            </w:r>
          </w:p>
        </w:tc>
        <w:tc>
          <w:tcPr>
            <w:tcW w:w="2410" w:type="dxa"/>
            <w:vMerge w:val="restart"/>
          </w:tcPr>
          <w:p w:rsidR="006351E9" w:rsidRPr="00153C37" w:rsidRDefault="006351E9" w:rsidP="00AB5163">
            <w:r w:rsidRPr="00153C37">
              <w:t>Наименование муниципальной программы, подпрограммы,  основного мероприятия</w:t>
            </w:r>
          </w:p>
        </w:tc>
        <w:tc>
          <w:tcPr>
            <w:tcW w:w="1843" w:type="dxa"/>
            <w:vMerge w:val="restart"/>
          </w:tcPr>
          <w:p w:rsidR="006351E9" w:rsidRPr="00153C37" w:rsidRDefault="006351E9" w:rsidP="00AB5163">
            <w:r w:rsidRPr="00153C37"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2410" w:type="dxa"/>
            <w:gridSpan w:val="3"/>
          </w:tcPr>
          <w:p w:rsidR="006351E9" w:rsidRPr="00153C37" w:rsidRDefault="006351E9" w:rsidP="00AB5163">
            <w:r w:rsidRPr="00153C37">
              <w:t>Код бюджетной классификации</w:t>
            </w:r>
          </w:p>
        </w:tc>
        <w:tc>
          <w:tcPr>
            <w:tcW w:w="6095" w:type="dxa"/>
            <w:gridSpan w:val="6"/>
          </w:tcPr>
          <w:p w:rsidR="006351E9" w:rsidRPr="00153C37" w:rsidRDefault="006351E9" w:rsidP="00AB5163">
            <w:pPr>
              <w:jc w:val="center"/>
            </w:pPr>
            <w:r w:rsidRPr="00153C37">
              <w:t>Объем бюджетных ассигнований</w:t>
            </w:r>
          </w:p>
        </w:tc>
      </w:tr>
      <w:tr w:rsidR="006351E9" w:rsidRPr="00153C37" w:rsidTr="00E81415">
        <w:trPr>
          <w:cantSplit/>
        </w:trPr>
        <w:tc>
          <w:tcPr>
            <w:tcW w:w="647" w:type="dxa"/>
            <w:vMerge/>
          </w:tcPr>
          <w:p w:rsidR="006351E9" w:rsidRPr="00153C37" w:rsidRDefault="006351E9" w:rsidP="00AB5163"/>
        </w:tc>
        <w:tc>
          <w:tcPr>
            <w:tcW w:w="1683" w:type="dxa"/>
            <w:vMerge/>
          </w:tcPr>
          <w:p w:rsidR="006351E9" w:rsidRPr="00153C37" w:rsidRDefault="006351E9" w:rsidP="00AB5163"/>
        </w:tc>
        <w:tc>
          <w:tcPr>
            <w:tcW w:w="2410" w:type="dxa"/>
            <w:vMerge/>
          </w:tcPr>
          <w:p w:rsidR="006351E9" w:rsidRPr="00153C37" w:rsidRDefault="006351E9" w:rsidP="00AB5163"/>
        </w:tc>
        <w:tc>
          <w:tcPr>
            <w:tcW w:w="1843" w:type="dxa"/>
            <w:vMerge/>
          </w:tcPr>
          <w:p w:rsidR="006351E9" w:rsidRPr="00153C37" w:rsidRDefault="006351E9" w:rsidP="00AB5163"/>
        </w:tc>
        <w:tc>
          <w:tcPr>
            <w:tcW w:w="567" w:type="dxa"/>
          </w:tcPr>
          <w:p w:rsidR="006351E9" w:rsidRPr="00153C37" w:rsidRDefault="006351E9" w:rsidP="00AB5163">
            <w:r w:rsidRPr="00153C37">
              <w:t>ГРБС</w:t>
            </w:r>
          </w:p>
        </w:tc>
        <w:tc>
          <w:tcPr>
            <w:tcW w:w="850" w:type="dxa"/>
          </w:tcPr>
          <w:p w:rsidR="006351E9" w:rsidRPr="00153C37" w:rsidRDefault="006351E9" w:rsidP="00AB5163">
            <w:proofErr w:type="spellStart"/>
            <w:r w:rsidRPr="00153C37">
              <w:t>Рз</w:t>
            </w:r>
            <w:proofErr w:type="spellEnd"/>
            <w:r w:rsidRPr="00153C37">
              <w:t xml:space="preserve"> </w:t>
            </w:r>
            <w:proofErr w:type="spellStart"/>
            <w:proofErr w:type="gramStart"/>
            <w:r w:rsidRPr="00153C37">
              <w:t>Пр</w:t>
            </w:r>
            <w:proofErr w:type="spellEnd"/>
            <w:proofErr w:type="gramEnd"/>
          </w:p>
        </w:tc>
        <w:tc>
          <w:tcPr>
            <w:tcW w:w="993" w:type="dxa"/>
          </w:tcPr>
          <w:p w:rsidR="006351E9" w:rsidRPr="00153C37" w:rsidRDefault="006351E9" w:rsidP="00AB5163">
            <w:r w:rsidRPr="00153C37">
              <w:t>ЦСР</w:t>
            </w:r>
          </w:p>
        </w:tc>
        <w:tc>
          <w:tcPr>
            <w:tcW w:w="850" w:type="dxa"/>
          </w:tcPr>
          <w:p w:rsidR="006351E9" w:rsidRDefault="006351E9" w:rsidP="00AB5163">
            <w:pPr>
              <w:jc w:val="center"/>
            </w:pPr>
            <w:r>
              <w:t>2021</w:t>
            </w:r>
          </w:p>
          <w:p w:rsidR="006351E9" w:rsidRPr="00153C37" w:rsidRDefault="006351E9" w:rsidP="00AB5163">
            <w:pPr>
              <w:jc w:val="center"/>
            </w:pPr>
            <w:r>
              <w:t>год</w:t>
            </w:r>
          </w:p>
        </w:tc>
        <w:tc>
          <w:tcPr>
            <w:tcW w:w="992" w:type="dxa"/>
          </w:tcPr>
          <w:p w:rsidR="006351E9" w:rsidRPr="00153C37" w:rsidRDefault="006351E9" w:rsidP="00AB5163">
            <w:pPr>
              <w:jc w:val="center"/>
            </w:pPr>
            <w:r w:rsidRPr="00153C37">
              <w:t>20</w:t>
            </w:r>
            <w:r>
              <w:t>22</w:t>
            </w:r>
          </w:p>
          <w:p w:rsidR="006351E9" w:rsidRPr="00153C37" w:rsidRDefault="006351E9" w:rsidP="00AB5163">
            <w:pPr>
              <w:jc w:val="center"/>
            </w:pPr>
            <w:r w:rsidRPr="00153C37">
              <w:t>год</w:t>
            </w:r>
          </w:p>
        </w:tc>
        <w:tc>
          <w:tcPr>
            <w:tcW w:w="993" w:type="dxa"/>
          </w:tcPr>
          <w:p w:rsidR="006351E9" w:rsidRPr="00153C37" w:rsidRDefault="006351E9" w:rsidP="00AB5163">
            <w:pPr>
              <w:jc w:val="center"/>
            </w:pPr>
            <w:r w:rsidRPr="00153C37">
              <w:t>20</w:t>
            </w:r>
            <w:r>
              <w:t>23</w:t>
            </w:r>
          </w:p>
          <w:p w:rsidR="006351E9" w:rsidRPr="00153C37" w:rsidRDefault="006351E9" w:rsidP="00AB5163">
            <w:pPr>
              <w:jc w:val="center"/>
            </w:pPr>
            <w:r w:rsidRPr="00153C37">
              <w:t>год</w:t>
            </w:r>
          </w:p>
        </w:tc>
        <w:tc>
          <w:tcPr>
            <w:tcW w:w="992" w:type="dxa"/>
          </w:tcPr>
          <w:p w:rsidR="006351E9" w:rsidRPr="00153C37" w:rsidRDefault="006351E9" w:rsidP="00AB5163">
            <w:pPr>
              <w:jc w:val="center"/>
            </w:pPr>
            <w:r w:rsidRPr="00153C37">
              <w:t>20</w:t>
            </w:r>
            <w:r>
              <w:t>24</w:t>
            </w:r>
            <w:r w:rsidRPr="00153C37">
              <w:t xml:space="preserve"> год</w:t>
            </w:r>
          </w:p>
        </w:tc>
        <w:tc>
          <w:tcPr>
            <w:tcW w:w="1134" w:type="dxa"/>
          </w:tcPr>
          <w:p w:rsidR="006351E9" w:rsidRPr="00153C37" w:rsidRDefault="006351E9" w:rsidP="00AB5163">
            <w:pPr>
              <w:jc w:val="center"/>
            </w:pPr>
            <w:r w:rsidRPr="00153C37">
              <w:t>202</w:t>
            </w:r>
            <w:r>
              <w:t>5</w:t>
            </w:r>
          </w:p>
          <w:p w:rsidR="006351E9" w:rsidRPr="00153C37" w:rsidRDefault="006351E9" w:rsidP="00AB5163">
            <w:pPr>
              <w:jc w:val="center"/>
            </w:pPr>
            <w:r w:rsidRPr="00153C37">
              <w:t>год</w:t>
            </w:r>
          </w:p>
        </w:tc>
        <w:tc>
          <w:tcPr>
            <w:tcW w:w="1134" w:type="dxa"/>
          </w:tcPr>
          <w:p w:rsidR="006351E9" w:rsidRDefault="006351E9" w:rsidP="00AB5163">
            <w:pPr>
              <w:jc w:val="center"/>
            </w:pPr>
            <w:r>
              <w:t>2026</w:t>
            </w:r>
          </w:p>
          <w:p w:rsidR="006351E9" w:rsidRPr="00153C37" w:rsidRDefault="006351E9" w:rsidP="00AB5163">
            <w:pPr>
              <w:jc w:val="center"/>
            </w:pPr>
            <w:r>
              <w:t>год</w:t>
            </w:r>
          </w:p>
        </w:tc>
      </w:tr>
      <w:tr w:rsidR="006351E9" w:rsidRPr="00153C37" w:rsidTr="00E81415">
        <w:trPr>
          <w:cantSplit/>
          <w:tblHeader/>
        </w:trPr>
        <w:tc>
          <w:tcPr>
            <w:tcW w:w="647" w:type="dxa"/>
            <w:vAlign w:val="center"/>
          </w:tcPr>
          <w:p w:rsidR="006351E9" w:rsidRPr="00153C37" w:rsidRDefault="006351E9" w:rsidP="00AB5163">
            <w:pPr>
              <w:jc w:val="center"/>
            </w:pPr>
            <w:r w:rsidRPr="00153C37">
              <w:t>1</w:t>
            </w:r>
          </w:p>
        </w:tc>
        <w:tc>
          <w:tcPr>
            <w:tcW w:w="1683" w:type="dxa"/>
            <w:vAlign w:val="center"/>
          </w:tcPr>
          <w:p w:rsidR="006351E9" w:rsidRPr="00153C37" w:rsidRDefault="006351E9" w:rsidP="00AB5163">
            <w:pPr>
              <w:jc w:val="center"/>
            </w:pPr>
            <w:r w:rsidRPr="00153C37">
              <w:t>2</w:t>
            </w:r>
          </w:p>
        </w:tc>
        <w:tc>
          <w:tcPr>
            <w:tcW w:w="2410" w:type="dxa"/>
            <w:vAlign w:val="center"/>
          </w:tcPr>
          <w:p w:rsidR="006351E9" w:rsidRPr="00153C37" w:rsidRDefault="006351E9" w:rsidP="00AB5163">
            <w:pPr>
              <w:jc w:val="center"/>
            </w:pPr>
            <w:r w:rsidRPr="00153C37">
              <w:t>3</w:t>
            </w:r>
          </w:p>
        </w:tc>
        <w:tc>
          <w:tcPr>
            <w:tcW w:w="1843" w:type="dxa"/>
            <w:vAlign w:val="center"/>
          </w:tcPr>
          <w:p w:rsidR="006351E9" w:rsidRPr="00153C37" w:rsidRDefault="006351E9" w:rsidP="00AB5163">
            <w:pPr>
              <w:jc w:val="center"/>
            </w:pPr>
            <w:r w:rsidRPr="00153C37">
              <w:t>4</w:t>
            </w:r>
          </w:p>
        </w:tc>
        <w:tc>
          <w:tcPr>
            <w:tcW w:w="567" w:type="dxa"/>
            <w:vAlign w:val="center"/>
          </w:tcPr>
          <w:p w:rsidR="006351E9" w:rsidRPr="00153C37" w:rsidRDefault="006351E9" w:rsidP="00AB5163">
            <w:pPr>
              <w:jc w:val="center"/>
            </w:pPr>
            <w:r w:rsidRPr="00153C37">
              <w:t>5</w:t>
            </w:r>
          </w:p>
        </w:tc>
        <w:tc>
          <w:tcPr>
            <w:tcW w:w="850" w:type="dxa"/>
            <w:vAlign w:val="center"/>
          </w:tcPr>
          <w:p w:rsidR="006351E9" w:rsidRPr="00153C37" w:rsidRDefault="006351E9" w:rsidP="00AB5163">
            <w:pPr>
              <w:jc w:val="center"/>
            </w:pPr>
            <w:r w:rsidRPr="00153C37">
              <w:t>6</w:t>
            </w:r>
          </w:p>
        </w:tc>
        <w:tc>
          <w:tcPr>
            <w:tcW w:w="993" w:type="dxa"/>
            <w:vAlign w:val="center"/>
          </w:tcPr>
          <w:p w:rsidR="006351E9" w:rsidRPr="00153C37" w:rsidRDefault="006351E9" w:rsidP="00AB5163">
            <w:pPr>
              <w:jc w:val="center"/>
            </w:pPr>
            <w:r w:rsidRPr="00153C37">
              <w:t>7</w:t>
            </w:r>
          </w:p>
        </w:tc>
        <w:tc>
          <w:tcPr>
            <w:tcW w:w="850" w:type="dxa"/>
            <w:vAlign w:val="center"/>
          </w:tcPr>
          <w:p w:rsidR="006351E9" w:rsidRPr="00153C37" w:rsidRDefault="006351E9" w:rsidP="00AB5163">
            <w:pPr>
              <w:jc w:val="center"/>
            </w:pPr>
            <w:r>
              <w:t>8</w:t>
            </w:r>
          </w:p>
        </w:tc>
        <w:tc>
          <w:tcPr>
            <w:tcW w:w="992" w:type="dxa"/>
            <w:vAlign w:val="center"/>
          </w:tcPr>
          <w:p w:rsidR="006351E9" w:rsidRPr="00153C37" w:rsidRDefault="006351E9" w:rsidP="00AB5163">
            <w:pPr>
              <w:jc w:val="center"/>
            </w:pPr>
            <w:r w:rsidRPr="00153C37">
              <w:t>9</w:t>
            </w:r>
          </w:p>
        </w:tc>
        <w:tc>
          <w:tcPr>
            <w:tcW w:w="993" w:type="dxa"/>
            <w:vAlign w:val="center"/>
          </w:tcPr>
          <w:p w:rsidR="006351E9" w:rsidRPr="00153C37" w:rsidRDefault="006351E9" w:rsidP="00AB5163">
            <w:pPr>
              <w:jc w:val="center"/>
            </w:pPr>
            <w:r w:rsidRPr="00153C37">
              <w:t>10</w:t>
            </w:r>
          </w:p>
        </w:tc>
        <w:tc>
          <w:tcPr>
            <w:tcW w:w="992" w:type="dxa"/>
            <w:vAlign w:val="center"/>
          </w:tcPr>
          <w:p w:rsidR="006351E9" w:rsidRPr="00153C37" w:rsidRDefault="006351E9" w:rsidP="00AB5163">
            <w:pPr>
              <w:jc w:val="center"/>
            </w:pPr>
            <w:r w:rsidRPr="00153C37">
              <w:t>11</w:t>
            </w:r>
          </w:p>
        </w:tc>
        <w:tc>
          <w:tcPr>
            <w:tcW w:w="1134" w:type="dxa"/>
          </w:tcPr>
          <w:p w:rsidR="006351E9" w:rsidRPr="00153C37" w:rsidRDefault="006351E9" w:rsidP="00AB5163">
            <w:pPr>
              <w:jc w:val="center"/>
            </w:pPr>
            <w:r w:rsidRPr="00153C37">
              <w:t>12</w:t>
            </w:r>
          </w:p>
        </w:tc>
        <w:tc>
          <w:tcPr>
            <w:tcW w:w="1134" w:type="dxa"/>
          </w:tcPr>
          <w:p w:rsidR="006351E9" w:rsidRPr="00153C37" w:rsidRDefault="006351E9" w:rsidP="00AB5163">
            <w:pPr>
              <w:jc w:val="center"/>
            </w:pPr>
            <w:r>
              <w:t>13</w:t>
            </w:r>
          </w:p>
        </w:tc>
      </w:tr>
      <w:tr w:rsidR="006351E9" w:rsidRPr="00153C37" w:rsidTr="00E81415">
        <w:trPr>
          <w:cantSplit/>
          <w:trHeight w:val="1170"/>
        </w:trPr>
        <w:tc>
          <w:tcPr>
            <w:tcW w:w="647" w:type="dxa"/>
            <w:vMerge w:val="restart"/>
          </w:tcPr>
          <w:p w:rsidR="006351E9" w:rsidRPr="00153C37" w:rsidRDefault="006351E9" w:rsidP="00AB5163">
            <w:r w:rsidRPr="00153C37">
              <w:t>1.</w:t>
            </w:r>
          </w:p>
        </w:tc>
        <w:tc>
          <w:tcPr>
            <w:tcW w:w="1683" w:type="dxa"/>
          </w:tcPr>
          <w:p w:rsidR="006351E9" w:rsidRDefault="006351E9" w:rsidP="00AB5163">
            <w:r w:rsidRPr="00153C37">
              <w:t>Муниципальная программа</w:t>
            </w:r>
          </w:p>
          <w:p w:rsidR="006351E9" w:rsidRDefault="006351E9" w:rsidP="00AB5163"/>
          <w:p w:rsidR="006351E9" w:rsidRDefault="006351E9" w:rsidP="00AB5163"/>
          <w:p w:rsidR="006351E9" w:rsidRPr="00153C37" w:rsidRDefault="006351E9" w:rsidP="00AB5163"/>
        </w:tc>
        <w:tc>
          <w:tcPr>
            <w:tcW w:w="2410" w:type="dxa"/>
          </w:tcPr>
          <w:p w:rsidR="006351E9" w:rsidRPr="00153C37" w:rsidRDefault="006351E9" w:rsidP="00AB5163">
            <w:r w:rsidRPr="00153C37">
              <w:t>«</w:t>
            </w:r>
            <w:r w:rsidRPr="00397ACD">
              <w:rPr>
                <w:color w:val="000000" w:themeColor="text1"/>
              </w:rPr>
              <w:t>Обеспечение правопорядка на территории города Бузулука</w:t>
            </w:r>
            <w:r w:rsidRPr="00153C37">
              <w:t>»</w:t>
            </w:r>
          </w:p>
        </w:tc>
        <w:tc>
          <w:tcPr>
            <w:tcW w:w="1843" w:type="dxa"/>
            <w:vAlign w:val="center"/>
          </w:tcPr>
          <w:p w:rsidR="006351E9" w:rsidRPr="00153C37" w:rsidRDefault="006351E9" w:rsidP="00AB5163">
            <w:r w:rsidRPr="00153C37">
              <w:t>всего, в том числе:</w:t>
            </w:r>
          </w:p>
        </w:tc>
        <w:tc>
          <w:tcPr>
            <w:tcW w:w="567" w:type="dxa"/>
          </w:tcPr>
          <w:p w:rsidR="006351E9" w:rsidRPr="00153C37" w:rsidRDefault="006351E9" w:rsidP="00AB5163">
            <w:pPr>
              <w:jc w:val="center"/>
              <w:rPr>
                <w:lang w:val="en-US"/>
              </w:rPr>
            </w:pPr>
            <w:r w:rsidRPr="00153C37">
              <w:rPr>
                <w:lang w:val="en-US"/>
              </w:rPr>
              <w:t>X</w:t>
            </w:r>
          </w:p>
        </w:tc>
        <w:tc>
          <w:tcPr>
            <w:tcW w:w="850" w:type="dxa"/>
          </w:tcPr>
          <w:p w:rsidR="006351E9" w:rsidRPr="00153C37" w:rsidRDefault="006351E9" w:rsidP="00AB5163">
            <w:pPr>
              <w:jc w:val="center"/>
              <w:rPr>
                <w:lang w:val="en-US"/>
              </w:rPr>
            </w:pPr>
            <w:r w:rsidRPr="00153C37">
              <w:rPr>
                <w:lang w:val="en-US"/>
              </w:rPr>
              <w:t>X</w:t>
            </w:r>
          </w:p>
        </w:tc>
        <w:tc>
          <w:tcPr>
            <w:tcW w:w="993" w:type="dxa"/>
          </w:tcPr>
          <w:p w:rsidR="006351E9" w:rsidRPr="00153C37" w:rsidRDefault="006351E9" w:rsidP="00AB5163">
            <w:pPr>
              <w:jc w:val="center"/>
              <w:rPr>
                <w:lang w:val="en-US"/>
              </w:rPr>
            </w:pPr>
            <w:r w:rsidRPr="00153C37">
              <w:rPr>
                <w:lang w:val="en-US"/>
              </w:rPr>
              <w:t>X</w:t>
            </w:r>
          </w:p>
        </w:tc>
        <w:tc>
          <w:tcPr>
            <w:tcW w:w="850" w:type="dxa"/>
          </w:tcPr>
          <w:p w:rsidR="006351E9" w:rsidRPr="009F3AB8" w:rsidRDefault="006351E9" w:rsidP="00AB5163">
            <w:pPr>
              <w:jc w:val="center"/>
            </w:pPr>
            <w:r>
              <w:t>994,5</w:t>
            </w:r>
          </w:p>
        </w:tc>
        <w:tc>
          <w:tcPr>
            <w:tcW w:w="992" w:type="dxa"/>
          </w:tcPr>
          <w:p w:rsidR="006351E9" w:rsidRPr="009F3AB8" w:rsidRDefault="006351E9" w:rsidP="00AB5163">
            <w:pPr>
              <w:jc w:val="center"/>
            </w:pPr>
            <w:r>
              <w:t>988,1</w:t>
            </w:r>
          </w:p>
        </w:tc>
        <w:tc>
          <w:tcPr>
            <w:tcW w:w="993" w:type="dxa"/>
          </w:tcPr>
          <w:p w:rsidR="006351E9" w:rsidRPr="009F3AB8" w:rsidRDefault="006351E9" w:rsidP="00AB5163">
            <w:pPr>
              <w:jc w:val="center"/>
            </w:pPr>
            <w:r>
              <w:t>988,1</w:t>
            </w:r>
          </w:p>
        </w:tc>
        <w:tc>
          <w:tcPr>
            <w:tcW w:w="992" w:type="dxa"/>
          </w:tcPr>
          <w:p w:rsidR="006351E9" w:rsidRPr="009F3AB8" w:rsidRDefault="006351E9" w:rsidP="00AB5163">
            <w:pPr>
              <w:jc w:val="center"/>
            </w:pPr>
            <w:r>
              <w:t>988,1</w:t>
            </w:r>
          </w:p>
        </w:tc>
        <w:tc>
          <w:tcPr>
            <w:tcW w:w="1134" w:type="dxa"/>
          </w:tcPr>
          <w:p w:rsidR="006351E9" w:rsidRDefault="006351E9" w:rsidP="00AB5163">
            <w:pPr>
              <w:jc w:val="center"/>
            </w:pPr>
            <w:r w:rsidRPr="007F3B54">
              <w:t>98</w:t>
            </w:r>
            <w:r>
              <w:t>8</w:t>
            </w:r>
            <w:r w:rsidRPr="007F3B54">
              <w:t>,1</w:t>
            </w:r>
          </w:p>
        </w:tc>
        <w:tc>
          <w:tcPr>
            <w:tcW w:w="1134" w:type="dxa"/>
          </w:tcPr>
          <w:p w:rsidR="006351E9" w:rsidRDefault="006351E9" w:rsidP="00AB5163">
            <w:pPr>
              <w:jc w:val="center"/>
            </w:pPr>
            <w:r>
              <w:t>1018</w:t>
            </w:r>
            <w:r w:rsidRPr="007F3B54">
              <w:t>,1</w:t>
            </w:r>
          </w:p>
        </w:tc>
      </w:tr>
      <w:tr w:rsidR="006351E9" w:rsidRPr="00153C37" w:rsidTr="00E81415">
        <w:trPr>
          <w:cantSplit/>
          <w:trHeight w:val="3032"/>
        </w:trPr>
        <w:tc>
          <w:tcPr>
            <w:tcW w:w="647" w:type="dxa"/>
            <w:vMerge/>
          </w:tcPr>
          <w:p w:rsidR="006351E9" w:rsidRPr="00153C37" w:rsidRDefault="006351E9" w:rsidP="00AB5163"/>
        </w:tc>
        <w:tc>
          <w:tcPr>
            <w:tcW w:w="1683" w:type="dxa"/>
            <w:vMerge w:val="restart"/>
          </w:tcPr>
          <w:p w:rsidR="006351E9" w:rsidRPr="00153C37" w:rsidRDefault="006351E9" w:rsidP="00AB5163">
            <w:r w:rsidRPr="00153C37">
              <w:t xml:space="preserve">Основное </w:t>
            </w:r>
          </w:p>
          <w:p w:rsidR="006351E9" w:rsidRDefault="006351E9" w:rsidP="00AB5163">
            <w:r>
              <w:t>м</w:t>
            </w:r>
            <w:r w:rsidRPr="00153C37">
              <w:t>ероприятие</w:t>
            </w:r>
            <w:r>
              <w:t xml:space="preserve"> 1</w:t>
            </w:r>
          </w:p>
          <w:p w:rsidR="006351E9" w:rsidRDefault="006351E9" w:rsidP="00AB5163"/>
          <w:p w:rsidR="006351E9" w:rsidRDefault="006351E9" w:rsidP="00AB5163"/>
          <w:p w:rsidR="006351E9" w:rsidRDefault="006351E9" w:rsidP="00AB5163"/>
          <w:p w:rsidR="006351E9" w:rsidRDefault="006351E9" w:rsidP="00AB5163"/>
          <w:p w:rsidR="006351E9" w:rsidRDefault="006351E9" w:rsidP="00AB5163"/>
          <w:p w:rsidR="006351E9" w:rsidRDefault="006351E9" w:rsidP="00AB5163"/>
          <w:p w:rsidR="006351E9" w:rsidRPr="00153C37" w:rsidRDefault="006351E9" w:rsidP="00AB5163"/>
        </w:tc>
        <w:tc>
          <w:tcPr>
            <w:tcW w:w="2410" w:type="dxa"/>
          </w:tcPr>
          <w:p w:rsidR="006351E9" w:rsidRPr="001261AC" w:rsidRDefault="006351E9" w:rsidP="00AB5163">
            <w:pPr>
              <w:jc w:val="both"/>
              <w:rPr>
                <w:color w:val="000000" w:themeColor="text1"/>
              </w:rPr>
            </w:pPr>
            <w:r>
              <w:t>«</w:t>
            </w:r>
            <w:r w:rsidRPr="001261AC">
              <w:t>Взаимодействие правоохранительных органов и администрации города в сфере профилактики правонарушений и предупреждения преступлении</w:t>
            </w:r>
            <w:r>
              <w:t>»</w:t>
            </w:r>
          </w:p>
        </w:tc>
        <w:tc>
          <w:tcPr>
            <w:tcW w:w="1843" w:type="dxa"/>
            <w:vAlign w:val="center"/>
          </w:tcPr>
          <w:p w:rsidR="006351E9" w:rsidRPr="00153C37" w:rsidRDefault="006351E9" w:rsidP="00AB5163">
            <w:r w:rsidRPr="00AF2438">
              <w:t>Администрация города</w:t>
            </w:r>
            <w:r>
              <w:t xml:space="preserve"> Бузулука </w:t>
            </w:r>
          </w:p>
        </w:tc>
        <w:tc>
          <w:tcPr>
            <w:tcW w:w="567" w:type="dxa"/>
          </w:tcPr>
          <w:p w:rsidR="006351E9" w:rsidRPr="00DD679F" w:rsidRDefault="006351E9" w:rsidP="00AB5163">
            <w:r w:rsidRPr="00DD679F">
              <w:t>122</w:t>
            </w:r>
          </w:p>
        </w:tc>
        <w:tc>
          <w:tcPr>
            <w:tcW w:w="850" w:type="dxa"/>
          </w:tcPr>
          <w:p w:rsidR="006351E9" w:rsidRPr="00DD679F" w:rsidRDefault="006351E9" w:rsidP="00AB5163">
            <w:r>
              <w:t>Х</w:t>
            </w:r>
          </w:p>
        </w:tc>
        <w:tc>
          <w:tcPr>
            <w:tcW w:w="993" w:type="dxa"/>
          </w:tcPr>
          <w:p w:rsidR="006351E9" w:rsidRPr="00DD679F" w:rsidRDefault="006351E9" w:rsidP="00AB5163">
            <w:r>
              <w:t>1900100000</w:t>
            </w:r>
          </w:p>
        </w:tc>
        <w:tc>
          <w:tcPr>
            <w:tcW w:w="850" w:type="dxa"/>
          </w:tcPr>
          <w:p w:rsidR="006351E9" w:rsidRPr="00DD679F" w:rsidRDefault="006351E9" w:rsidP="00AB5163">
            <w:pPr>
              <w:ind w:left="-7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921,5</w:t>
            </w:r>
          </w:p>
        </w:tc>
        <w:tc>
          <w:tcPr>
            <w:tcW w:w="992" w:type="dxa"/>
          </w:tcPr>
          <w:p w:rsidR="006351E9" w:rsidRPr="00DD679F" w:rsidRDefault="006351E9" w:rsidP="00AB5163">
            <w:pPr>
              <w:ind w:left="-7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915,1</w:t>
            </w:r>
          </w:p>
        </w:tc>
        <w:tc>
          <w:tcPr>
            <w:tcW w:w="993" w:type="dxa"/>
          </w:tcPr>
          <w:p w:rsidR="006351E9" w:rsidRPr="00DD679F" w:rsidRDefault="006351E9" w:rsidP="00AB5163">
            <w:pPr>
              <w:ind w:left="-7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915,1</w:t>
            </w:r>
          </w:p>
        </w:tc>
        <w:tc>
          <w:tcPr>
            <w:tcW w:w="992" w:type="dxa"/>
          </w:tcPr>
          <w:p w:rsidR="006351E9" w:rsidRDefault="006351E9" w:rsidP="00AB5163">
            <w:pPr>
              <w:jc w:val="center"/>
            </w:pPr>
            <w:r>
              <w:t>915,1</w:t>
            </w:r>
          </w:p>
        </w:tc>
        <w:tc>
          <w:tcPr>
            <w:tcW w:w="1134" w:type="dxa"/>
          </w:tcPr>
          <w:p w:rsidR="006351E9" w:rsidRDefault="006351E9" w:rsidP="00AB5163">
            <w:pPr>
              <w:jc w:val="center"/>
            </w:pPr>
            <w:r w:rsidRPr="00B1001F">
              <w:t>915,1</w:t>
            </w:r>
          </w:p>
        </w:tc>
        <w:tc>
          <w:tcPr>
            <w:tcW w:w="1134" w:type="dxa"/>
          </w:tcPr>
          <w:p w:rsidR="006351E9" w:rsidRDefault="006351E9" w:rsidP="00AB5163">
            <w:pPr>
              <w:jc w:val="center"/>
            </w:pPr>
            <w:r w:rsidRPr="00B1001F">
              <w:t>915,1</w:t>
            </w:r>
          </w:p>
        </w:tc>
      </w:tr>
      <w:tr w:rsidR="006351E9" w:rsidRPr="00153C37" w:rsidTr="00E81415">
        <w:trPr>
          <w:cantSplit/>
          <w:trHeight w:val="1212"/>
        </w:trPr>
        <w:tc>
          <w:tcPr>
            <w:tcW w:w="647" w:type="dxa"/>
            <w:vMerge/>
          </w:tcPr>
          <w:p w:rsidR="006351E9" w:rsidRPr="00153C37" w:rsidRDefault="006351E9" w:rsidP="00AB5163"/>
        </w:tc>
        <w:tc>
          <w:tcPr>
            <w:tcW w:w="1683" w:type="dxa"/>
            <w:vMerge/>
          </w:tcPr>
          <w:p w:rsidR="006351E9" w:rsidRPr="00153C37" w:rsidRDefault="006351E9" w:rsidP="00AB5163"/>
        </w:tc>
        <w:tc>
          <w:tcPr>
            <w:tcW w:w="2410" w:type="dxa"/>
          </w:tcPr>
          <w:p w:rsidR="006351E9" w:rsidRPr="00DA7133" w:rsidRDefault="006351E9" w:rsidP="00AB5163">
            <w:r w:rsidRPr="00AF2438">
              <w:rPr>
                <w:b/>
              </w:rPr>
              <w:t xml:space="preserve"> </w:t>
            </w:r>
            <w:r w:rsidRPr="00DA7133">
              <w:t>Выполнение полномочий по созданию и организации деятельности комиссии по делам несовершеннолетних и защите их прав</w:t>
            </w:r>
          </w:p>
        </w:tc>
        <w:tc>
          <w:tcPr>
            <w:tcW w:w="1843" w:type="dxa"/>
            <w:vAlign w:val="center"/>
          </w:tcPr>
          <w:p w:rsidR="006351E9" w:rsidRPr="00153C37" w:rsidRDefault="006351E9" w:rsidP="00AB5163">
            <w:r w:rsidRPr="00AF2438">
              <w:t>Администрация города</w:t>
            </w:r>
            <w:r>
              <w:t xml:space="preserve"> Бузулука </w:t>
            </w:r>
          </w:p>
        </w:tc>
        <w:tc>
          <w:tcPr>
            <w:tcW w:w="567" w:type="dxa"/>
          </w:tcPr>
          <w:p w:rsidR="006351E9" w:rsidRPr="00DD679F" w:rsidRDefault="006351E9" w:rsidP="00AB5163">
            <w:r w:rsidRPr="00DD679F">
              <w:t>122</w:t>
            </w:r>
          </w:p>
        </w:tc>
        <w:tc>
          <w:tcPr>
            <w:tcW w:w="850" w:type="dxa"/>
          </w:tcPr>
          <w:p w:rsidR="006351E9" w:rsidRPr="00DD679F" w:rsidRDefault="006351E9" w:rsidP="00AB5163">
            <w:r>
              <w:t>0113</w:t>
            </w:r>
          </w:p>
        </w:tc>
        <w:tc>
          <w:tcPr>
            <w:tcW w:w="993" w:type="dxa"/>
          </w:tcPr>
          <w:p w:rsidR="006351E9" w:rsidRPr="00DD679F" w:rsidRDefault="006351E9" w:rsidP="00AB5163">
            <w:r>
              <w:t>1900180951</w:t>
            </w:r>
          </w:p>
        </w:tc>
        <w:tc>
          <w:tcPr>
            <w:tcW w:w="850" w:type="dxa"/>
          </w:tcPr>
          <w:p w:rsidR="006351E9" w:rsidRPr="00DD679F" w:rsidRDefault="006351E9" w:rsidP="00AB5163">
            <w:pPr>
              <w:ind w:left="-7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6351E9" w:rsidRPr="00DD679F" w:rsidRDefault="006351E9" w:rsidP="00AB5163">
            <w:pPr>
              <w:ind w:left="-7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3" w:type="dxa"/>
          </w:tcPr>
          <w:p w:rsidR="006351E9" w:rsidRPr="00DD679F" w:rsidRDefault="006351E9" w:rsidP="00AB5163">
            <w:pPr>
              <w:ind w:left="-7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6351E9" w:rsidRPr="00DD679F" w:rsidRDefault="006351E9" w:rsidP="00AB5163">
            <w:pPr>
              <w:ind w:left="-7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:rsidR="006351E9" w:rsidRPr="00DD679F" w:rsidRDefault="006351E9" w:rsidP="00AB5163">
            <w:pPr>
              <w:ind w:left="-7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:rsidR="006351E9" w:rsidRDefault="006351E9" w:rsidP="00AB5163">
            <w:pPr>
              <w:ind w:left="-7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6351E9" w:rsidRPr="00153C37" w:rsidTr="00E81415">
        <w:trPr>
          <w:cantSplit/>
          <w:trHeight w:val="605"/>
        </w:trPr>
        <w:tc>
          <w:tcPr>
            <w:tcW w:w="647" w:type="dxa"/>
            <w:vMerge w:val="restart"/>
          </w:tcPr>
          <w:p w:rsidR="006351E9" w:rsidRPr="00153C37" w:rsidRDefault="006351E9" w:rsidP="00AB5163"/>
        </w:tc>
        <w:tc>
          <w:tcPr>
            <w:tcW w:w="1683" w:type="dxa"/>
            <w:vMerge/>
          </w:tcPr>
          <w:p w:rsidR="006351E9" w:rsidRPr="00153C37" w:rsidRDefault="006351E9" w:rsidP="00AB5163"/>
        </w:tc>
        <w:tc>
          <w:tcPr>
            <w:tcW w:w="2410" w:type="dxa"/>
          </w:tcPr>
          <w:p w:rsidR="006351E9" w:rsidRPr="00153C37" w:rsidRDefault="006351E9" w:rsidP="00AB5163">
            <w: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843" w:type="dxa"/>
            <w:vAlign w:val="center"/>
          </w:tcPr>
          <w:p w:rsidR="006351E9" w:rsidRPr="00153C37" w:rsidRDefault="006351E9" w:rsidP="00AB5163">
            <w:r w:rsidRPr="00AF2438">
              <w:t>Администрация города</w:t>
            </w:r>
            <w:r>
              <w:t xml:space="preserve"> Бузулука</w:t>
            </w:r>
          </w:p>
        </w:tc>
        <w:tc>
          <w:tcPr>
            <w:tcW w:w="567" w:type="dxa"/>
          </w:tcPr>
          <w:p w:rsidR="006351E9" w:rsidRPr="00DD679F" w:rsidRDefault="006351E9" w:rsidP="00AB5163">
            <w:r>
              <w:t>122</w:t>
            </w:r>
          </w:p>
        </w:tc>
        <w:tc>
          <w:tcPr>
            <w:tcW w:w="850" w:type="dxa"/>
          </w:tcPr>
          <w:p w:rsidR="006351E9" w:rsidRPr="00DD679F" w:rsidRDefault="006351E9" w:rsidP="00AB5163">
            <w:r>
              <w:t>0113</w:t>
            </w:r>
          </w:p>
        </w:tc>
        <w:tc>
          <w:tcPr>
            <w:tcW w:w="993" w:type="dxa"/>
          </w:tcPr>
          <w:p w:rsidR="006351E9" w:rsidRPr="00DD679F" w:rsidRDefault="006351E9" w:rsidP="00AB5163">
            <w:r>
              <w:t>1900180951</w:t>
            </w:r>
          </w:p>
        </w:tc>
        <w:tc>
          <w:tcPr>
            <w:tcW w:w="850" w:type="dxa"/>
          </w:tcPr>
          <w:p w:rsidR="006351E9" w:rsidRPr="00DD679F" w:rsidRDefault="006351E9" w:rsidP="00AB5163">
            <w:pPr>
              <w:jc w:val="center"/>
            </w:pPr>
            <w:r>
              <w:t>915,1</w:t>
            </w:r>
          </w:p>
        </w:tc>
        <w:tc>
          <w:tcPr>
            <w:tcW w:w="992" w:type="dxa"/>
          </w:tcPr>
          <w:p w:rsidR="006351E9" w:rsidRPr="00DD679F" w:rsidRDefault="006351E9" w:rsidP="00AB5163">
            <w:pPr>
              <w:jc w:val="center"/>
            </w:pPr>
            <w:r>
              <w:t>915,1</w:t>
            </w:r>
          </w:p>
        </w:tc>
        <w:tc>
          <w:tcPr>
            <w:tcW w:w="993" w:type="dxa"/>
          </w:tcPr>
          <w:p w:rsidR="006351E9" w:rsidRDefault="006351E9" w:rsidP="00AB5163">
            <w:pPr>
              <w:jc w:val="center"/>
            </w:pPr>
            <w:r w:rsidRPr="002D2D4B">
              <w:t>915,1</w:t>
            </w:r>
          </w:p>
        </w:tc>
        <w:tc>
          <w:tcPr>
            <w:tcW w:w="992" w:type="dxa"/>
          </w:tcPr>
          <w:p w:rsidR="006351E9" w:rsidRDefault="006351E9" w:rsidP="00AB5163">
            <w:pPr>
              <w:jc w:val="center"/>
            </w:pPr>
            <w:r w:rsidRPr="002D2D4B">
              <w:t>915,1</w:t>
            </w:r>
          </w:p>
        </w:tc>
        <w:tc>
          <w:tcPr>
            <w:tcW w:w="1134" w:type="dxa"/>
          </w:tcPr>
          <w:p w:rsidR="006351E9" w:rsidRDefault="006351E9" w:rsidP="00AB5163">
            <w:pPr>
              <w:jc w:val="center"/>
            </w:pPr>
            <w:r w:rsidRPr="002D2D4B">
              <w:t>915,1</w:t>
            </w:r>
          </w:p>
        </w:tc>
        <w:tc>
          <w:tcPr>
            <w:tcW w:w="1134" w:type="dxa"/>
          </w:tcPr>
          <w:p w:rsidR="006351E9" w:rsidRDefault="006351E9" w:rsidP="00AB5163">
            <w:pPr>
              <w:jc w:val="center"/>
            </w:pPr>
            <w:r w:rsidRPr="002D2D4B">
              <w:t>915,1</w:t>
            </w:r>
          </w:p>
        </w:tc>
      </w:tr>
      <w:tr w:rsidR="006351E9" w:rsidRPr="00153C37" w:rsidTr="00E81415">
        <w:trPr>
          <w:cantSplit/>
          <w:trHeight w:val="605"/>
        </w:trPr>
        <w:tc>
          <w:tcPr>
            <w:tcW w:w="647" w:type="dxa"/>
            <w:vMerge/>
          </w:tcPr>
          <w:p w:rsidR="006351E9" w:rsidRPr="00153C37" w:rsidRDefault="006351E9" w:rsidP="00AB5163"/>
        </w:tc>
        <w:tc>
          <w:tcPr>
            <w:tcW w:w="1683" w:type="dxa"/>
            <w:vMerge/>
          </w:tcPr>
          <w:p w:rsidR="006351E9" w:rsidRPr="00153C37" w:rsidRDefault="006351E9" w:rsidP="00AB5163"/>
        </w:tc>
        <w:tc>
          <w:tcPr>
            <w:tcW w:w="2410" w:type="dxa"/>
          </w:tcPr>
          <w:p w:rsidR="006351E9" w:rsidRPr="00153C37" w:rsidRDefault="006351E9" w:rsidP="00AB5163">
            <w:r>
              <w:t>Осуществление переданных полномочий по созданию и организации деятельности административных комиссий</w:t>
            </w:r>
          </w:p>
        </w:tc>
        <w:tc>
          <w:tcPr>
            <w:tcW w:w="1843" w:type="dxa"/>
            <w:vAlign w:val="center"/>
          </w:tcPr>
          <w:p w:rsidR="006351E9" w:rsidRPr="00153C37" w:rsidRDefault="006351E9" w:rsidP="00AB5163">
            <w:r>
              <w:t>Администрация города Бузулука</w:t>
            </w:r>
          </w:p>
        </w:tc>
        <w:tc>
          <w:tcPr>
            <w:tcW w:w="567" w:type="dxa"/>
          </w:tcPr>
          <w:p w:rsidR="006351E9" w:rsidRPr="00DD679F" w:rsidRDefault="006351E9" w:rsidP="00AB5163">
            <w:r>
              <w:t>122</w:t>
            </w:r>
          </w:p>
        </w:tc>
        <w:tc>
          <w:tcPr>
            <w:tcW w:w="850" w:type="dxa"/>
          </w:tcPr>
          <w:p w:rsidR="006351E9" w:rsidRPr="00DD679F" w:rsidRDefault="006351E9" w:rsidP="00AB5163">
            <w:r>
              <w:t>0113</w:t>
            </w:r>
          </w:p>
        </w:tc>
        <w:tc>
          <w:tcPr>
            <w:tcW w:w="993" w:type="dxa"/>
          </w:tcPr>
          <w:p w:rsidR="006351E9" w:rsidRPr="00DD679F" w:rsidRDefault="006351E9" w:rsidP="00AB5163">
            <w:r>
              <w:t>1900180956</w:t>
            </w:r>
          </w:p>
        </w:tc>
        <w:tc>
          <w:tcPr>
            <w:tcW w:w="850" w:type="dxa"/>
          </w:tcPr>
          <w:p w:rsidR="006351E9" w:rsidRPr="00DD679F" w:rsidRDefault="006351E9" w:rsidP="00AB5163">
            <w:pPr>
              <w:jc w:val="center"/>
            </w:pPr>
            <w:r>
              <w:t>6,4</w:t>
            </w:r>
          </w:p>
        </w:tc>
        <w:tc>
          <w:tcPr>
            <w:tcW w:w="992" w:type="dxa"/>
          </w:tcPr>
          <w:p w:rsidR="006351E9" w:rsidRPr="00DD679F" w:rsidRDefault="006351E9" w:rsidP="00AB5163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6351E9" w:rsidRPr="00DD679F" w:rsidRDefault="006351E9" w:rsidP="00AB5163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6351E9" w:rsidRDefault="006351E9" w:rsidP="00AB5163">
            <w:pPr>
              <w:jc w:val="center"/>
            </w:pPr>
            <w:r w:rsidRPr="007B4184">
              <w:t>-</w:t>
            </w:r>
          </w:p>
        </w:tc>
        <w:tc>
          <w:tcPr>
            <w:tcW w:w="1134" w:type="dxa"/>
          </w:tcPr>
          <w:p w:rsidR="006351E9" w:rsidRDefault="006351E9" w:rsidP="00AB5163">
            <w:pPr>
              <w:jc w:val="center"/>
            </w:pPr>
            <w:r w:rsidRPr="007B4184">
              <w:t>-</w:t>
            </w:r>
          </w:p>
        </w:tc>
        <w:tc>
          <w:tcPr>
            <w:tcW w:w="1134" w:type="dxa"/>
          </w:tcPr>
          <w:p w:rsidR="006351E9" w:rsidRDefault="006351E9" w:rsidP="00AB5163">
            <w:pPr>
              <w:jc w:val="center"/>
            </w:pPr>
            <w:r w:rsidRPr="007B4184">
              <w:t>-</w:t>
            </w:r>
          </w:p>
        </w:tc>
      </w:tr>
      <w:tr w:rsidR="006351E9" w:rsidRPr="00153C37" w:rsidTr="00E81415">
        <w:trPr>
          <w:cantSplit/>
          <w:trHeight w:val="605"/>
        </w:trPr>
        <w:tc>
          <w:tcPr>
            <w:tcW w:w="647" w:type="dxa"/>
            <w:vMerge w:val="restart"/>
          </w:tcPr>
          <w:p w:rsidR="006351E9" w:rsidRPr="00153C37" w:rsidRDefault="006351E9" w:rsidP="00AB5163"/>
        </w:tc>
        <w:tc>
          <w:tcPr>
            <w:tcW w:w="1683" w:type="dxa"/>
            <w:vMerge w:val="restart"/>
          </w:tcPr>
          <w:p w:rsidR="006351E9" w:rsidRPr="00153C37" w:rsidRDefault="006351E9" w:rsidP="00AB5163">
            <w:r w:rsidRPr="00153C37">
              <w:t xml:space="preserve">Основное </w:t>
            </w:r>
          </w:p>
          <w:p w:rsidR="006351E9" w:rsidRDefault="006351E9" w:rsidP="00AB5163">
            <w:r>
              <w:t>м</w:t>
            </w:r>
            <w:r w:rsidRPr="00153C37">
              <w:t>ероприятие</w:t>
            </w:r>
            <w:r>
              <w:t xml:space="preserve"> 2</w:t>
            </w:r>
          </w:p>
          <w:p w:rsidR="006351E9" w:rsidRDefault="006351E9" w:rsidP="00AB5163"/>
          <w:p w:rsidR="006351E9" w:rsidRDefault="006351E9" w:rsidP="00AB5163"/>
          <w:p w:rsidR="006351E9" w:rsidRDefault="006351E9" w:rsidP="00AB5163"/>
          <w:p w:rsidR="006351E9" w:rsidRDefault="006351E9" w:rsidP="00AB5163"/>
          <w:p w:rsidR="006351E9" w:rsidRDefault="006351E9" w:rsidP="00AB5163"/>
          <w:p w:rsidR="006351E9" w:rsidRDefault="006351E9" w:rsidP="00AB5163"/>
          <w:p w:rsidR="006351E9" w:rsidRDefault="006351E9" w:rsidP="00AB5163"/>
          <w:p w:rsidR="006351E9" w:rsidRPr="00153C37" w:rsidRDefault="006351E9" w:rsidP="00AB5163"/>
        </w:tc>
        <w:tc>
          <w:tcPr>
            <w:tcW w:w="2410" w:type="dxa"/>
          </w:tcPr>
          <w:p w:rsidR="006351E9" w:rsidRPr="00153C37" w:rsidRDefault="006351E9" w:rsidP="00AB5163">
            <w:r>
              <w:t>«Мероприятия по предупреждению правонарушений»</w:t>
            </w:r>
          </w:p>
        </w:tc>
        <w:tc>
          <w:tcPr>
            <w:tcW w:w="1843" w:type="dxa"/>
            <w:vAlign w:val="center"/>
          </w:tcPr>
          <w:p w:rsidR="006351E9" w:rsidRPr="00153C37" w:rsidRDefault="006351E9" w:rsidP="00AB5163">
            <w:r>
              <w:t>Администрация города Бузулука</w:t>
            </w:r>
          </w:p>
        </w:tc>
        <w:tc>
          <w:tcPr>
            <w:tcW w:w="567" w:type="dxa"/>
          </w:tcPr>
          <w:p w:rsidR="006351E9" w:rsidRPr="00DD679F" w:rsidRDefault="006351E9" w:rsidP="00AB5163">
            <w:r>
              <w:t>122</w:t>
            </w:r>
          </w:p>
        </w:tc>
        <w:tc>
          <w:tcPr>
            <w:tcW w:w="850" w:type="dxa"/>
          </w:tcPr>
          <w:p w:rsidR="006351E9" w:rsidRPr="00DD679F" w:rsidRDefault="006351E9" w:rsidP="00AB5163">
            <w:r>
              <w:t xml:space="preserve"> Х</w:t>
            </w:r>
          </w:p>
        </w:tc>
        <w:tc>
          <w:tcPr>
            <w:tcW w:w="993" w:type="dxa"/>
          </w:tcPr>
          <w:p w:rsidR="006351E9" w:rsidRPr="00DD679F" w:rsidRDefault="006351E9" w:rsidP="00AB5163">
            <w:r>
              <w:t>1900200000</w:t>
            </w:r>
          </w:p>
        </w:tc>
        <w:tc>
          <w:tcPr>
            <w:tcW w:w="850" w:type="dxa"/>
          </w:tcPr>
          <w:p w:rsidR="006351E9" w:rsidRDefault="006351E9" w:rsidP="00AB5163">
            <w:pPr>
              <w:jc w:val="center"/>
            </w:pPr>
            <w:r>
              <w:t>73,0</w:t>
            </w:r>
          </w:p>
        </w:tc>
        <w:tc>
          <w:tcPr>
            <w:tcW w:w="992" w:type="dxa"/>
          </w:tcPr>
          <w:p w:rsidR="006351E9" w:rsidRPr="00DD679F" w:rsidRDefault="006351E9" w:rsidP="00AB5163">
            <w:pPr>
              <w:jc w:val="center"/>
            </w:pPr>
            <w:r>
              <w:t>73,0</w:t>
            </w:r>
          </w:p>
        </w:tc>
        <w:tc>
          <w:tcPr>
            <w:tcW w:w="993" w:type="dxa"/>
          </w:tcPr>
          <w:p w:rsidR="006351E9" w:rsidRDefault="006351E9" w:rsidP="00AB5163">
            <w:pPr>
              <w:jc w:val="center"/>
            </w:pPr>
            <w:r>
              <w:t>73,0</w:t>
            </w:r>
          </w:p>
        </w:tc>
        <w:tc>
          <w:tcPr>
            <w:tcW w:w="992" w:type="dxa"/>
          </w:tcPr>
          <w:p w:rsidR="006351E9" w:rsidRPr="00DD679F" w:rsidRDefault="006351E9" w:rsidP="00AB5163">
            <w:pPr>
              <w:jc w:val="center"/>
            </w:pPr>
            <w:r>
              <w:t>73,0</w:t>
            </w:r>
          </w:p>
        </w:tc>
        <w:tc>
          <w:tcPr>
            <w:tcW w:w="1134" w:type="dxa"/>
          </w:tcPr>
          <w:p w:rsidR="006351E9" w:rsidRDefault="006351E9" w:rsidP="00AB5163">
            <w:pPr>
              <w:jc w:val="center"/>
            </w:pPr>
            <w:r>
              <w:t>73,0</w:t>
            </w:r>
          </w:p>
        </w:tc>
        <w:tc>
          <w:tcPr>
            <w:tcW w:w="1134" w:type="dxa"/>
          </w:tcPr>
          <w:p w:rsidR="006351E9" w:rsidRPr="00DD679F" w:rsidRDefault="006351E9" w:rsidP="00AB5163">
            <w:pPr>
              <w:jc w:val="center"/>
            </w:pPr>
            <w:r>
              <w:t>103,0</w:t>
            </w:r>
          </w:p>
        </w:tc>
      </w:tr>
      <w:tr w:rsidR="006351E9" w:rsidRPr="00153C37" w:rsidTr="00E81415">
        <w:trPr>
          <w:cantSplit/>
          <w:trHeight w:val="1441"/>
        </w:trPr>
        <w:tc>
          <w:tcPr>
            <w:tcW w:w="647" w:type="dxa"/>
            <w:vMerge/>
          </w:tcPr>
          <w:p w:rsidR="006351E9" w:rsidRPr="00153C37" w:rsidRDefault="006351E9" w:rsidP="00AB5163"/>
        </w:tc>
        <w:tc>
          <w:tcPr>
            <w:tcW w:w="1683" w:type="dxa"/>
            <w:vMerge/>
          </w:tcPr>
          <w:p w:rsidR="006351E9" w:rsidRPr="00153C37" w:rsidRDefault="006351E9" w:rsidP="00AB5163"/>
        </w:tc>
        <w:tc>
          <w:tcPr>
            <w:tcW w:w="2410" w:type="dxa"/>
          </w:tcPr>
          <w:p w:rsidR="006351E9" w:rsidRPr="00153C37" w:rsidRDefault="006351E9" w:rsidP="00AB5163">
            <w:r w:rsidRPr="00AF2438">
              <w:t>Техническое обслуживание системы видеонаблюдения</w:t>
            </w:r>
          </w:p>
        </w:tc>
        <w:tc>
          <w:tcPr>
            <w:tcW w:w="1843" w:type="dxa"/>
            <w:vAlign w:val="center"/>
          </w:tcPr>
          <w:p w:rsidR="006351E9" w:rsidRPr="00153C37" w:rsidRDefault="006351E9" w:rsidP="00AB5163">
            <w:r>
              <w:t>Администрация города Бузулука</w:t>
            </w:r>
          </w:p>
        </w:tc>
        <w:tc>
          <w:tcPr>
            <w:tcW w:w="567" w:type="dxa"/>
          </w:tcPr>
          <w:p w:rsidR="006351E9" w:rsidRPr="00DD679F" w:rsidRDefault="006351E9" w:rsidP="00AB5163">
            <w:r>
              <w:t>122</w:t>
            </w:r>
          </w:p>
        </w:tc>
        <w:tc>
          <w:tcPr>
            <w:tcW w:w="850" w:type="dxa"/>
          </w:tcPr>
          <w:p w:rsidR="006351E9" w:rsidRPr="00DD679F" w:rsidRDefault="006351E9" w:rsidP="00AB5163">
            <w:r>
              <w:t>0314</w:t>
            </w:r>
          </w:p>
        </w:tc>
        <w:tc>
          <w:tcPr>
            <w:tcW w:w="993" w:type="dxa"/>
          </w:tcPr>
          <w:p w:rsidR="006351E9" w:rsidRPr="00DD679F" w:rsidRDefault="006351E9" w:rsidP="00AB5163">
            <w:r>
              <w:t>1900220600</w:t>
            </w:r>
          </w:p>
        </w:tc>
        <w:tc>
          <w:tcPr>
            <w:tcW w:w="850" w:type="dxa"/>
          </w:tcPr>
          <w:p w:rsidR="006351E9" w:rsidRPr="00DD679F" w:rsidRDefault="006351E9" w:rsidP="00AB5163">
            <w:pPr>
              <w:jc w:val="center"/>
            </w:pPr>
            <w:r>
              <w:t>58,0</w:t>
            </w:r>
          </w:p>
        </w:tc>
        <w:tc>
          <w:tcPr>
            <w:tcW w:w="992" w:type="dxa"/>
          </w:tcPr>
          <w:p w:rsidR="006351E9" w:rsidRPr="00DD679F" w:rsidRDefault="006351E9" w:rsidP="00AB5163">
            <w:pPr>
              <w:jc w:val="center"/>
            </w:pPr>
            <w:r>
              <w:t>58,0</w:t>
            </w:r>
          </w:p>
        </w:tc>
        <w:tc>
          <w:tcPr>
            <w:tcW w:w="993" w:type="dxa"/>
          </w:tcPr>
          <w:p w:rsidR="006351E9" w:rsidRPr="00DD679F" w:rsidRDefault="006351E9" w:rsidP="00AB5163">
            <w:pPr>
              <w:jc w:val="center"/>
            </w:pPr>
            <w:r>
              <w:t>58,0</w:t>
            </w:r>
          </w:p>
        </w:tc>
        <w:tc>
          <w:tcPr>
            <w:tcW w:w="992" w:type="dxa"/>
          </w:tcPr>
          <w:p w:rsidR="006351E9" w:rsidRPr="00DD679F" w:rsidRDefault="006351E9" w:rsidP="00AB5163">
            <w:pPr>
              <w:jc w:val="center"/>
            </w:pPr>
            <w:r>
              <w:t>58,0</w:t>
            </w:r>
          </w:p>
        </w:tc>
        <w:tc>
          <w:tcPr>
            <w:tcW w:w="1134" w:type="dxa"/>
          </w:tcPr>
          <w:p w:rsidR="006351E9" w:rsidRPr="00DD679F" w:rsidRDefault="006351E9" w:rsidP="00AB5163">
            <w:pPr>
              <w:jc w:val="center"/>
            </w:pPr>
            <w:r>
              <w:t>58,0</w:t>
            </w:r>
          </w:p>
        </w:tc>
        <w:tc>
          <w:tcPr>
            <w:tcW w:w="1134" w:type="dxa"/>
          </w:tcPr>
          <w:p w:rsidR="006351E9" w:rsidRPr="00DD679F" w:rsidRDefault="006351E9" w:rsidP="00AB5163">
            <w:pPr>
              <w:jc w:val="center"/>
            </w:pPr>
            <w:r>
              <w:t>58,0</w:t>
            </w:r>
          </w:p>
        </w:tc>
      </w:tr>
      <w:tr w:rsidR="006351E9" w:rsidRPr="00153C37" w:rsidTr="00E81415">
        <w:trPr>
          <w:cantSplit/>
          <w:trHeight w:val="605"/>
        </w:trPr>
        <w:tc>
          <w:tcPr>
            <w:tcW w:w="647" w:type="dxa"/>
            <w:vMerge/>
          </w:tcPr>
          <w:p w:rsidR="006351E9" w:rsidRPr="00153C37" w:rsidRDefault="006351E9" w:rsidP="00AB5163"/>
        </w:tc>
        <w:tc>
          <w:tcPr>
            <w:tcW w:w="1683" w:type="dxa"/>
            <w:vMerge/>
          </w:tcPr>
          <w:p w:rsidR="006351E9" w:rsidRPr="00153C37" w:rsidRDefault="006351E9" w:rsidP="00AB5163"/>
        </w:tc>
        <w:tc>
          <w:tcPr>
            <w:tcW w:w="2410" w:type="dxa"/>
          </w:tcPr>
          <w:p w:rsidR="006351E9" w:rsidRPr="00153C37" w:rsidRDefault="006351E9" w:rsidP="00AB5163">
            <w:r w:rsidRPr="00AF2438">
              <w:t>Изготовление наглядной агитации, памяток, инструкций и другой печатной продукции профилактического направления</w:t>
            </w:r>
          </w:p>
        </w:tc>
        <w:tc>
          <w:tcPr>
            <w:tcW w:w="1843" w:type="dxa"/>
            <w:vAlign w:val="center"/>
          </w:tcPr>
          <w:p w:rsidR="006351E9" w:rsidRPr="00153C37" w:rsidRDefault="006351E9" w:rsidP="00AB5163">
            <w:r>
              <w:t>Администрация города Бузулука</w:t>
            </w:r>
          </w:p>
        </w:tc>
        <w:tc>
          <w:tcPr>
            <w:tcW w:w="567" w:type="dxa"/>
          </w:tcPr>
          <w:p w:rsidR="006351E9" w:rsidRPr="00DD679F" w:rsidRDefault="006351E9" w:rsidP="00AB5163">
            <w:r>
              <w:t>122</w:t>
            </w:r>
          </w:p>
        </w:tc>
        <w:tc>
          <w:tcPr>
            <w:tcW w:w="850" w:type="dxa"/>
          </w:tcPr>
          <w:p w:rsidR="006351E9" w:rsidRPr="00DD679F" w:rsidRDefault="006351E9" w:rsidP="00AB5163">
            <w:r>
              <w:t>0113</w:t>
            </w:r>
          </w:p>
        </w:tc>
        <w:tc>
          <w:tcPr>
            <w:tcW w:w="993" w:type="dxa"/>
          </w:tcPr>
          <w:p w:rsidR="006351E9" w:rsidRPr="00DD679F" w:rsidRDefault="006351E9" w:rsidP="00AB5163">
            <w:r>
              <w:t>1900222600</w:t>
            </w:r>
          </w:p>
        </w:tc>
        <w:tc>
          <w:tcPr>
            <w:tcW w:w="850" w:type="dxa"/>
          </w:tcPr>
          <w:p w:rsidR="006351E9" w:rsidRPr="00DD679F" w:rsidRDefault="006351E9" w:rsidP="00AB5163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6351E9" w:rsidRPr="00DD679F" w:rsidRDefault="006351E9" w:rsidP="00AB5163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6351E9" w:rsidRDefault="006351E9" w:rsidP="00AB5163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6351E9" w:rsidRDefault="006351E9" w:rsidP="00AB5163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351E9" w:rsidRDefault="006351E9" w:rsidP="00AB5163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351E9" w:rsidRDefault="006351E9" w:rsidP="00AB5163">
            <w:r w:rsidRPr="00421EA7">
              <w:t>30,0</w:t>
            </w:r>
          </w:p>
        </w:tc>
      </w:tr>
      <w:tr w:rsidR="006351E9" w:rsidRPr="00153C37" w:rsidTr="00E81415">
        <w:trPr>
          <w:cantSplit/>
          <w:trHeight w:val="605"/>
        </w:trPr>
        <w:tc>
          <w:tcPr>
            <w:tcW w:w="647" w:type="dxa"/>
            <w:vMerge/>
          </w:tcPr>
          <w:p w:rsidR="006351E9" w:rsidRPr="00153C37" w:rsidRDefault="006351E9" w:rsidP="00AB5163"/>
        </w:tc>
        <w:tc>
          <w:tcPr>
            <w:tcW w:w="1683" w:type="dxa"/>
            <w:vMerge/>
          </w:tcPr>
          <w:p w:rsidR="006351E9" w:rsidRPr="00153C37" w:rsidRDefault="006351E9" w:rsidP="00AB5163"/>
        </w:tc>
        <w:tc>
          <w:tcPr>
            <w:tcW w:w="2410" w:type="dxa"/>
          </w:tcPr>
          <w:p w:rsidR="006351E9" w:rsidRPr="00153C37" w:rsidRDefault="006351E9" w:rsidP="00AB5163">
            <w:r w:rsidRPr="001F5FE8">
              <w:t>Создание условий для деятельности народных дружин на территории города Бузулука</w:t>
            </w:r>
          </w:p>
        </w:tc>
        <w:tc>
          <w:tcPr>
            <w:tcW w:w="1843" w:type="dxa"/>
            <w:vAlign w:val="center"/>
          </w:tcPr>
          <w:p w:rsidR="006351E9" w:rsidRPr="00153C37" w:rsidRDefault="006351E9" w:rsidP="00AB5163">
            <w:r>
              <w:t>Администрация города Бузулука</w:t>
            </w:r>
          </w:p>
        </w:tc>
        <w:tc>
          <w:tcPr>
            <w:tcW w:w="567" w:type="dxa"/>
          </w:tcPr>
          <w:p w:rsidR="006351E9" w:rsidRPr="00DD679F" w:rsidRDefault="006351E9" w:rsidP="00AB5163">
            <w:r>
              <w:t>122</w:t>
            </w:r>
          </w:p>
        </w:tc>
        <w:tc>
          <w:tcPr>
            <w:tcW w:w="850" w:type="dxa"/>
          </w:tcPr>
          <w:p w:rsidR="006351E9" w:rsidRPr="00DD679F" w:rsidRDefault="006351E9" w:rsidP="00AB5163">
            <w:r>
              <w:t>0314</w:t>
            </w:r>
          </w:p>
        </w:tc>
        <w:tc>
          <w:tcPr>
            <w:tcW w:w="993" w:type="dxa"/>
          </w:tcPr>
          <w:p w:rsidR="006351E9" w:rsidRPr="00DD679F" w:rsidRDefault="006351E9" w:rsidP="00AB5163">
            <w:r>
              <w:t>1900220560</w:t>
            </w:r>
          </w:p>
        </w:tc>
        <w:tc>
          <w:tcPr>
            <w:tcW w:w="850" w:type="dxa"/>
          </w:tcPr>
          <w:p w:rsidR="006351E9" w:rsidRDefault="006351E9" w:rsidP="00AB5163">
            <w:pPr>
              <w:jc w:val="center"/>
            </w:pPr>
            <w:r w:rsidRPr="00461CD5">
              <w:t>15,0</w:t>
            </w:r>
          </w:p>
        </w:tc>
        <w:tc>
          <w:tcPr>
            <w:tcW w:w="992" w:type="dxa"/>
          </w:tcPr>
          <w:p w:rsidR="006351E9" w:rsidRDefault="006351E9" w:rsidP="00AB5163">
            <w:pPr>
              <w:jc w:val="center"/>
            </w:pPr>
            <w:r>
              <w:t>15,0</w:t>
            </w:r>
          </w:p>
        </w:tc>
        <w:tc>
          <w:tcPr>
            <w:tcW w:w="993" w:type="dxa"/>
          </w:tcPr>
          <w:p w:rsidR="006351E9" w:rsidRDefault="006351E9" w:rsidP="00AB5163">
            <w:r w:rsidRPr="00F2098F">
              <w:t>15,0</w:t>
            </w:r>
          </w:p>
        </w:tc>
        <w:tc>
          <w:tcPr>
            <w:tcW w:w="992" w:type="dxa"/>
          </w:tcPr>
          <w:p w:rsidR="006351E9" w:rsidRDefault="006351E9" w:rsidP="00AB5163">
            <w:r w:rsidRPr="00F2098F">
              <w:t>15,0</w:t>
            </w:r>
          </w:p>
        </w:tc>
        <w:tc>
          <w:tcPr>
            <w:tcW w:w="1134" w:type="dxa"/>
          </w:tcPr>
          <w:p w:rsidR="006351E9" w:rsidRDefault="006351E9" w:rsidP="00AB5163">
            <w:r w:rsidRPr="00F2098F">
              <w:t>15,0</w:t>
            </w:r>
          </w:p>
        </w:tc>
        <w:tc>
          <w:tcPr>
            <w:tcW w:w="1134" w:type="dxa"/>
          </w:tcPr>
          <w:p w:rsidR="006351E9" w:rsidRDefault="006351E9" w:rsidP="00AB5163">
            <w:r w:rsidRPr="00F2098F">
              <w:t>15,0</w:t>
            </w:r>
          </w:p>
        </w:tc>
      </w:tr>
    </w:tbl>
    <w:p w:rsidR="006351E9" w:rsidRDefault="006351E9" w:rsidP="006351E9">
      <w:pPr>
        <w:ind w:firstLine="10348"/>
      </w:pPr>
    </w:p>
    <w:p w:rsidR="006351E9" w:rsidRDefault="006351E9" w:rsidP="006351E9">
      <w:pPr>
        <w:ind w:firstLine="10348"/>
      </w:pPr>
    </w:p>
    <w:p w:rsidR="006351E9" w:rsidRDefault="006351E9" w:rsidP="006351E9">
      <w:pPr>
        <w:ind w:firstLine="10348"/>
      </w:pPr>
    </w:p>
    <w:p w:rsidR="006351E9" w:rsidRDefault="006351E9" w:rsidP="006351E9"/>
    <w:p w:rsidR="006351E9" w:rsidRDefault="006351E9" w:rsidP="006351E9"/>
    <w:p w:rsidR="00E81415" w:rsidRDefault="006351E9" w:rsidP="006351E9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    </w:t>
      </w:r>
    </w:p>
    <w:p w:rsidR="00CA7F37" w:rsidRDefault="00CA7F37" w:rsidP="006351E9">
      <w:pPr>
        <w:jc w:val="both"/>
      </w:pPr>
    </w:p>
    <w:p w:rsidR="006351E9" w:rsidRDefault="00E81415" w:rsidP="00E81415">
      <w:pPr>
        <w:jc w:val="center"/>
      </w:pPr>
      <w:r>
        <w:lastRenderedPageBreak/>
        <w:t xml:space="preserve">                                                                                                                                                                  </w:t>
      </w:r>
      <w:r w:rsidR="006351E9">
        <w:t xml:space="preserve">Приложение № </w:t>
      </w:r>
      <w:r w:rsidR="00CA7F37">
        <w:t>5</w:t>
      </w:r>
      <w:r w:rsidR="006351E9">
        <w:t xml:space="preserve"> </w:t>
      </w:r>
      <w:proofErr w:type="gramStart"/>
      <w:r w:rsidR="006351E9">
        <w:t>к</w:t>
      </w:r>
      <w:proofErr w:type="gramEnd"/>
      <w:r w:rsidR="006351E9">
        <w:t xml:space="preserve"> </w:t>
      </w:r>
    </w:p>
    <w:p w:rsidR="006351E9" w:rsidRDefault="006351E9" w:rsidP="006351E9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     </w:t>
      </w:r>
      <w:r w:rsidRPr="006D1DBD">
        <w:t xml:space="preserve">муниципальной программе </w:t>
      </w:r>
      <w:r>
        <w:t xml:space="preserve"> </w:t>
      </w:r>
    </w:p>
    <w:p w:rsidR="006351E9" w:rsidRDefault="006351E9" w:rsidP="006351E9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    </w:t>
      </w:r>
      <w:r w:rsidRPr="006D1DBD">
        <w:t xml:space="preserve">«Обеспечение правопорядка </w:t>
      </w:r>
    </w:p>
    <w:p w:rsidR="006351E9" w:rsidRPr="006D1DBD" w:rsidRDefault="006351E9" w:rsidP="006351E9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    </w:t>
      </w:r>
      <w:r w:rsidRPr="006D1DBD">
        <w:t xml:space="preserve">на территории города Бузулука» </w:t>
      </w:r>
    </w:p>
    <w:p w:rsidR="00D6141C" w:rsidRDefault="00D6141C" w:rsidP="00D6141C">
      <w:pPr>
        <w:jc w:val="center"/>
      </w:pPr>
    </w:p>
    <w:p w:rsidR="006351E9" w:rsidRPr="00DE655C" w:rsidRDefault="006351E9" w:rsidP="00D6141C">
      <w:pPr>
        <w:jc w:val="center"/>
      </w:pPr>
      <w:r w:rsidRPr="00DE655C">
        <w:t>Ресурсное обеспечение</w:t>
      </w:r>
    </w:p>
    <w:p w:rsidR="006351E9" w:rsidRPr="00DE655C" w:rsidRDefault="006351E9" w:rsidP="006351E9">
      <w:pPr>
        <w:jc w:val="center"/>
      </w:pPr>
      <w:r w:rsidRPr="00DE655C">
        <w:t xml:space="preserve">реализации муниципальной программы с разбивкой по источникам финансирования  </w:t>
      </w:r>
    </w:p>
    <w:p w:rsidR="006351E9" w:rsidRPr="00941CA3" w:rsidRDefault="006351E9" w:rsidP="006351E9">
      <w:pPr>
        <w:jc w:val="right"/>
      </w:pPr>
      <w:r w:rsidRPr="00941CA3">
        <w:t xml:space="preserve">  (тыс. рублей)</w:t>
      </w:r>
    </w:p>
    <w:tbl>
      <w:tblPr>
        <w:tblW w:w="15514" w:type="dxa"/>
        <w:tblInd w:w="-568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69"/>
        <w:gridCol w:w="2295"/>
        <w:gridCol w:w="3311"/>
        <w:gridCol w:w="2552"/>
        <w:gridCol w:w="1342"/>
        <w:gridCol w:w="1134"/>
        <w:gridCol w:w="993"/>
        <w:gridCol w:w="1134"/>
        <w:gridCol w:w="992"/>
        <w:gridCol w:w="992"/>
      </w:tblGrid>
      <w:tr w:rsidR="006351E9" w:rsidRPr="00941CA3" w:rsidTr="00AB5163">
        <w:trPr>
          <w:trHeight w:val="311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r w:rsidRPr="00941CA3">
              <w:t>№</w:t>
            </w:r>
          </w:p>
          <w:p w:rsidR="006351E9" w:rsidRPr="00941CA3" w:rsidRDefault="006351E9" w:rsidP="00AB5163">
            <w:proofErr w:type="gramStart"/>
            <w:r w:rsidRPr="00941CA3">
              <w:t>п</w:t>
            </w:r>
            <w:proofErr w:type="gramEnd"/>
            <w:r w:rsidRPr="00941CA3">
              <w:t>/п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r w:rsidRPr="00941CA3">
              <w:t>Статус</w:t>
            </w:r>
          </w:p>
        </w:tc>
        <w:tc>
          <w:tcPr>
            <w:tcW w:w="3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r w:rsidRPr="00941CA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r w:rsidRPr="00941CA3">
              <w:t>Источник финансирования</w:t>
            </w:r>
          </w:p>
        </w:tc>
        <w:tc>
          <w:tcPr>
            <w:tcW w:w="65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pPr>
              <w:jc w:val="center"/>
            </w:pPr>
            <w:r w:rsidRPr="00941CA3">
              <w:t>Оценка расходов</w:t>
            </w:r>
          </w:p>
        </w:tc>
      </w:tr>
      <w:tr w:rsidR="006351E9" w:rsidRPr="00941CA3" w:rsidTr="00AB5163">
        <w:trPr>
          <w:trHeight w:val="144"/>
        </w:trPr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/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/>
        </w:tc>
        <w:tc>
          <w:tcPr>
            <w:tcW w:w="3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/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/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pPr>
              <w:jc w:val="center"/>
            </w:pPr>
            <w:r w:rsidRPr="00941CA3">
              <w:t>20</w:t>
            </w:r>
            <w:r>
              <w:t>21</w:t>
            </w:r>
          </w:p>
          <w:p w:rsidR="006351E9" w:rsidRPr="00941CA3" w:rsidRDefault="006351E9" w:rsidP="00AB5163">
            <w:pPr>
              <w:jc w:val="center"/>
            </w:pPr>
            <w:r w:rsidRPr="00941CA3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pPr>
              <w:jc w:val="center"/>
            </w:pPr>
            <w:r w:rsidRPr="00941CA3">
              <w:t>202</w:t>
            </w:r>
            <w:r>
              <w:t>2</w:t>
            </w:r>
          </w:p>
          <w:p w:rsidR="006351E9" w:rsidRPr="00941CA3" w:rsidRDefault="006351E9" w:rsidP="00AB5163">
            <w:pPr>
              <w:jc w:val="center"/>
            </w:pPr>
            <w:r w:rsidRPr="00941CA3"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>
              <w:t>2023</w:t>
            </w:r>
          </w:p>
          <w:p w:rsidR="006351E9" w:rsidRPr="00941CA3" w:rsidRDefault="006351E9" w:rsidP="00AB5163">
            <w:pPr>
              <w:jc w:val="center"/>
            </w:pPr>
            <w: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>
              <w:t>2024</w:t>
            </w:r>
          </w:p>
          <w:p w:rsidR="006351E9" w:rsidRPr="00941CA3" w:rsidRDefault="006351E9" w:rsidP="00AB5163">
            <w:pPr>
              <w:jc w:val="center"/>
            </w:pPr>
            <w: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>
              <w:t>2025</w:t>
            </w:r>
          </w:p>
          <w:p w:rsidR="006351E9" w:rsidRDefault="006351E9" w:rsidP="00AB5163">
            <w:pPr>
              <w:jc w:val="center"/>
            </w:pPr>
            <w: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>
              <w:t>2026</w:t>
            </w:r>
          </w:p>
          <w:p w:rsidR="006351E9" w:rsidRDefault="006351E9" w:rsidP="00AB5163">
            <w:pPr>
              <w:jc w:val="center"/>
            </w:pPr>
            <w:r>
              <w:t>год</w:t>
            </w:r>
          </w:p>
        </w:tc>
      </w:tr>
      <w:tr w:rsidR="006351E9" w:rsidRPr="00941CA3" w:rsidTr="00AB5163">
        <w:trPr>
          <w:trHeight w:val="19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pPr>
              <w:jc w:val="center"/>
            </w:pPr>
            <w:r w:rsidRPr="00941CA3"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pPr>
              <w:jc w:val="center"/>
            </w:pPr>
            <w:r w:rsidRPr="00941CA3">
              <w:t>2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pPr>
              <w:jc w:val="center"/>
            </w:pPr>
            <w:r w:rsidRPr="00941CA3"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pPr>
              <w:jc w:val="center"/>
            </w:pPr>
            <w:r w:rsidRPr="00941CA3">
              <w:t>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pPr>
              <w:jc w:val="center"/>
            </w:pPr>
            <w:r w:rsidRPr="00941CA3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pPr>
              <w:jc w:val="center"/>
            </w:pPr>
            <w:r w:rsidRPr="00941CA3"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pPr>
              <w:jc w:val="center"/>
            </w:pPr>
            <w: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pPr>
              <w:jc w:val="center"/>
            </w:pPr>
            <w: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pPr>
              <w:jc w:val="center"/>
            </w:pPr>
            <w:r>
              <w:t>13</w:t>
            </w:r>
          </w:p>
        </w:tc>
      </w:tr>
      <w:tr w:rsidR="006351E9" w:rsidRPr="00941CA3" w:rsidTr="00AB5163">
        <w:trPr>
          <w:trHeight w:val="311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r w:rsidRPr="00941CA3">
              <w:t>1.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r w:rsidRPr="00941CA3">
              <w:t>Муниципальная программа</w:t>
            </w:r>
          </w:p>
        </w:tc>
        <w:tc>
          <w:tcPr>
            <w:tcW w:w="3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r>
              <w:t>«</w:t>
            </w:r>
            <w:r w:rsidRPr="00397ACD">
              <w:rPr>
                <w:color w:val="000000" w:themeColor="text1"/>
              </w:rPr>
              <w:t>Обеспечение правопорядка на территории города Бузулука</w:t>
            </w:r>
            <w: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r w:rsidRPr="00941CA3">
              <w:t>всего, в том числе: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pPr>
              <w:jc w:val="center"/>
            </w:pPr>
            <w:r>
              <w:t>994,5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pPr>
              <w:jc w:val="center"/>
            </w:pPr>
            <w:r>
              <w:t>988,1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F3AB8" w:rsidRDefault="006351E9" w:rsidP="00AB5163">
            <w:pPr>
              <w:jc w:val="center"/>
            </w:pPr>
            <w:r>
              <w:t>988,1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F3AB8" w:rsidRDefault="006351E9" w:rsidP="00AB5163">
            <w:pPr>
              <w:jc w:val="center"/>
            </w:pPr>
            <w:r>
              <w:t>988,1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7F3B54">
              <w:t>98</w:t>
            </w:r>
            <w:r>
              <w:t>8</w:t>
            </w:r>
            <w:r w:rsidRPr="007F3B54">
              <w:t>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>
              <w:t>1018</w:t>
            </w:r>
            <w:r w:rsidRPr="007F3B54">
              <w:t>,1</w:t>
            </w:r>
          </w:p>
        </w:tc>
      </w:tr>
      <w:tr w:rsidR="006351E9" w:rsidRPr="00941CA3" w:rsidTr="00AB5163">
        <w:trPr>
          <w:trHeight w:val="144"/>
        </w:trPr>
        <w:tc>
          <w:tcPr>
            <w:tcW w:w="7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1E9" w:rsidRPr="00941CA3" w:rsidRDefault="006351E9" w:rsidP="00AB5163"/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1E9" w:rsidRPr="00941CA3" w:rsidRDefault="006351E9" w:rsidP="00AB5163"/>
        </w:tc>
        <w:tc>
          <w:tcPr>
            <w:tcW w:w="3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1E9" w:rsidRPr="00941CA3" w:rsidRDefault="006351E9" w:rsidP="00AB5163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pPr>
              <w:rPr>
                <w:lang w:val="en-US"/>
              </w:rPr>
            </w:pPr>
            <w:r w:rsidRPr="00941CA3">
              <w:t>федеральный бюджет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1E9" w:rsidRPr="000F630C" w:rsidRDefault="006351E9" w:rsidP="00AB5163">
            <w:pPr>
              <w:jc w:val="center"/>
            </w:pPr>
            <w:r w:rsidRPr="000F630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1E9" w:rsidRPr="000F630C" w:rsidRDefault="006351E9" w:rsidP="00AB5163">
            <w:pPr>
              <w:jc w:val="center"/>
            </w:pPr>
            <w:r w:rsidRPr="000F630C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A86D3E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A86D3E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A86D3E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A86D3E">
              <w:t>-</w:t>
            </w:r>
          </w:p>
        </w:tc>
      </w:tr>
      <w:tr w:rsidR="006351E9" w:rsidRPr="00941CA3" w:rsidTr="00AB5163">
        <w:trPr>
          <w:trHeight w:val="144"/>
        </w:trPr>
        <w:tc>
          <w:tcPr>
            <w:tcW w:w="7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1E9" w:rsidRPr="00941CA3" w:rsidRDefault="006351E9" w:rsidP="00AB5163"/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1E9" w:rsidRPr="00941CA3" w:rsidRDefault="006351E9" w:rsidP="00AB5163"/>
        </w:tc>
        <w:tc>
          <w:tcPr>
            <w:tcW w:w="3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1E9" w:rsidRPr="00941CA3" w:rsidRDefault="006351E9" w:rsidP="00AB5163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r w:rsidRPr="00941CA3">
              <w:t>областной бюджет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0F630C" w:rsidRDefault="006351E9" w:rsidP="00AB5163">
            <w:pPr>
              <w:jc w:val="center"/>
            </w:pPr>
            <w:r>
              <w:t>921,5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0F630C" w:rsidRDefault="006351E9" w:rsidP="00AB5163">
            <w:pPr>
              <w:jc w:val="center"/>
            </w:pPr>
            <w:r>
              <w:t>915,1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0F630C" w:rsidRDefault="006351E9" w:rsidP="00AB5163">
            <w:pPr>
              <w:jc w:val="center"/>
            </w:pPr>
            <w:r>
              <w:t>915,1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0F630C" w:rsidRDefault="006351E9" w:rsidP="00AB5163">
            <w:pPr>
              <w:jc w:val="center"/>
            </w:pPr>
            <w:r>
              <w:t>915,1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0F630C" w:rsidRDefault="006351E9" w:rsidP="00AB5163">
            <w:pPr>
              <w:jc w:val="center"/>
            </w:pPr>
            <w:r>
              <w:t>915,1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0F630C" w:rsidRDefault="006351E9" w:rsidP="00AB5163">
            <w:pPr>
              <w:jc w:val="center"/>
            </w:pPr>
            <w:r>
              <w:t>915,1</w:t>
            </w:r>
          </w:p>
        </w:tc>
      </w:tr>
      <w:tr w:rsidR="006351E9" w:rsidRPr="00941CA3" w:rsidTr="00AB5163">
        <w:trPr>
          <w:trHeight w:val="597"/>
        </w:trPr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/>
        </w:tc>
        <w:tc>
          <w:tcPr>
            <w:tcW w:w="2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/>
        </w:tc>
        <w:tc>
          <w:tcPr>
            <w:tcW w:w="3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r w:rsidRPr="00941CA3">
              <w:t>местный бюджет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0F630C" w:rsidRDefault="006351E9" w:rsidP="00AB5163">
            <w:pPr>
              <w:jc w:val="center"/>
            </w:pPr>
            <w:r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0F630C" w:rsidRDefault="006351E9" w:rsidP="00AB5163">
            <w:pPr>
              <w:jc w:val="center"/>
            </w:pPr>
            <w:r>
              <w:t>73,0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0F630C" w:rsidRDefault="006351E9" w:rsidP="00AB5163">
            <w:pPr>
              <w:jc w:val="center"/>
            </w:pPr>
            <w:r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0F630C" w:rsidRDefault="006351E9" w:rsidP="00AB5163">
            <w:pPr>
              <w:jc w:val="center"/>
            </w:pPr>
            <w:r>
              <w:t>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0F630C" w:rsidRDefault="006351E9" w:rsidP="00AB5163">
            <w:pPr>
              <w:jc w:val="center"/>
            </w:pPr>
            <w:r>
              <w:t>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0F630C" w:rsidRDefault="006351E9" w:rsidP="00AB5163">
            <w:pPr>
              <w:jc w:val="center"/>
            </w:pPr>
            <w:r>
              <w:t>103,0</w:t>
            </w:r>
          </w:p>
        </w:tc>
      </w:tr>
      <w:tr w:rsidR="006351E9" w:rsidRPr="00941CA3" w:rsidTr="00AB5163">
        <w:trPr>
          <w:trHeight w:val="404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r>
              <w:t>2</w:t>
            </w:r>
            <w:r w:rsidRPr="00941CA3">
              <w:t>.1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r w:rsidRPr="00941CA3">
              <w:t xml:space="preserve">Основное </w:t>
            </w:r>
          </w:p>
          <w:p w:rsidR="006351E9" w:rsidRPr="00941CA3" w:rsidRDefault="006351E9" w:rsidP="00AB5163">
            <w:r w:rsidRPr="00941CA3">
              <w:t>мероприятие 1</w:t>
            </w:r>
          </w:p>
        </w:tc>
        <w:tc>
          <w:tcPr>
            <w:tcW w:w="3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465903" w:rsidRDefault="006351E9" w:rsidP="00AB5163">
            <w:r w:rsidRPr="00465903">
              <w:t>«Взаимодействие правоохранительных органов и администрации города в сфере профилактики правонарушений и предупреждения преступлени</w:t>
            </w:r>
            <w:r>
              <w:t>й</w:t>
            </w:r>
            <w:r w:rsidRPr="00465903">
              <w:rPr>
                <w:color w:val="000000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r w:rsidRPr="00941CA3">
              <w:t>всего, в том числе: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756526" w:rsidRDefault="006351E9" w:rsidP="00AB5163">
            <w:pPr>
              <w:jc w:val="center"/>
            </w:pPr>
            <w:r>
              <w:t>915,1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756526" w:rsidRDefault="006351E9" w:rsidP="00AB5163">
            <w:pPr>
              <w:jc w:val="center"/>
            </w:pPr>
            <w:r>
              <w:t>915,1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2A50CB">
              <w:t>915,1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2A50CB">
              <w:t>915,1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2A50CB">
              <w:t>915,1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2A50CB">
              <w:t>915,1</w:t>
            </w:r>
          </w:p>
        </w:tc>
      </w:tr>
      <w:tr w:rsidR="006351E9" w:rsidRPr="00941CA3" w:rsidTr="00AB5163">
        <w:trPr>
          <w:trHeight w:val="144"/>
        </w:trPr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/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/>
        </w:tc>
        <w:tc>
          <w:tcPr>
            <w:tcW w:w="3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pPr>
              <w:rPr>
                <w:lang w:val="en-US"/>
              </w:rPr>
            </w:pPr>
            <w:r w:rsidRPr="00941CA3">
              <w:t>федеральный бюджет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756526" w:rsidRDefault="006351E9" w:rsidP="00AB5163">
            <w:pPr>
              <w:jc w:val="center"/>
            </w:pPr>
            <w:r w:rsidRPr="00756526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756526" w:rsidRDefault="006351E9" w:rsidP="00AB5163">
            <w:pPr>
              <w:jc w:val="center"/>
            </w:pPr>
            <w:r w:rsidRPr="00756526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B03F50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B03F50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B03F50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B03F50">
              <w:t>-</w:t>
            </w:r>
          </w:p>
        </w:tc>
      </w:tr>
      <w:tr w:rsidR="006351E9" w:rsidRPr="00941CA3" w:rsidTr="00AB5163">
        <w:trPr>
          <w:trHeight w:val="144"/>
        </w:trPr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/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/>
        </w:tc>
        <w:tc>
          <w:tcPr>
            <w:tcW w:w="3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r w:rsidRPr="00941CA3">
              <w:t>областной бюджет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756526" w:rsidRDefault="006351E9" w:rsidP="00AB5163">
            <w:pPr>
              <w:jc w:val="center"/>
            </w:pPr>
            <w:r>
              <w:t>915,1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756526" w:rsidRDefault="006351E9" w:rsidP="00AB5163">
            <w:pPr>
              <w:jc w:val="center"/>
            </w:pPr>
            <w:r>
              <w:t>915,1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1653E9">
              <w:t>915,1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1653E9">
              <w:t>915,1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1653E9">
              <w:t>915,1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1653E9">
              <w:t>915,1</w:t>
            </w:r>
          </w:p>
        </w:tc>
      </w:tr>
      <w:tr w:rsidR="006351E9" w:rsidRPr="00941CA3" w:rsidTr="00AB5163">
        <w:trPr>
          <w:trHeight w:val="144"/>
        </w:trPr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/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/>
        </w:tc>
        <w:tc>
          <w:tcPr>
            <w:tcW w:w="3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r w:rsidRPr="00941CA3">
              <w:t>местный бюджет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756526" w:rsidRDefault="006351E9" w:rsidP="00AB5163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756526" w:rsidRDefault="006351E9" w:rsidP="00AB5163">
            <w:pPr>
              <w:jc w:val="center"/>
            </w:pPr>
            <w:r w:rsidRPr="00756526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E2316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E2316C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E2316C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E2316C">
              <w:t>-</w:t>
            </w:r>
          </w:p>
        </w:tc>
      </w:tr>
      <w:tr w:rsidR="006351E9" w:rsidRPr="00941CA3" w:rsidTr="00AB5163">
        <w:trPr>
          <w:trHeight w:val="144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r>
              <w:t>2.2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r w:rsidRPr="00941CA3">
              <w:t xml:space="preserve">Основное </w:t>
            </w:r>
          </w:p>
          <w:p w:rsidR="006351E9" w:rsidRPr="00941CA3" w:rsidRDefault="006351E9" w:rsidP="00AB5163">
            <w:r>
              <w:t>мероприятие 2</w:t>
            </w:r>
          </w:p>
        </w:tc>
        <w:tc>
          <w:tcPr>
            <w:tcW w:w="3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DE49F2" w:rsidRDefault="006351E9" w:rsidP="00AB5163">
            <w:r w:rsidRPr="00DE49F2">
              <w:t>«Мероприятия по предупреждению правонарушений и антитеррористической защищенности»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r w:rsidRPr="00941CA3">
              <w:t>всего, в том числе: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C03310" w:rsidRDefault="006351E9" w:rsidP="00AB5163">
            <w:pPr>
              <w:ind w:left="-78"/>
              <w:jc w:val="center"/>
            </w:pPr>
            <w:r>
              <w:t>73,0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0273C5"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0273C5">
              <w:t>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0273C5">
              <w:t>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>
              <w:t>10</w:t>
            </w:r>
            <w:r w:rsidRPr="000273C5">
              <w:t>3,0</w:t>
            </w:r>
          </w:p>
        </w:tc>
      </w:tr>
      <w:tr w:rsidR="006351E9" w:rsidRPr="00941CA3" w:rsidTr="00AB5163">
        <w:trPr>
          <w:trHeight w:val="144"/>
        </w:trPr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/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/>
        </w:tc>
        <w:tc>
          <w:tcPr>
            <w:tcW w:w="3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r w:rsidRPr="00941CA3">
              <w:t>федеральный бюджет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476E5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476E51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476E51" w:rsidRDefault="006351E9" w:rsidP="00AB5163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210870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210870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210870">
              <w:t>-</w:t>
            </w:r>
          </w:p>
        </w:tc>
      </w:tr>
      <w:tr w:rsidR="006351E9" w:rsidRPr="00941CA3" w:rsidTr="00AB5163">
        <w:trPr>
          <w:trHeight w:val="144"/>
        </w:trPr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/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/>
        </w:tc>
        <w:tc>
          <w:tcPr>
            <w:tcW w:w="3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>
            <w:r w:rsidRPr="00941CA3">
              <w:t>областной бюджет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476E5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476E51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CE422E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CE422E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CE422E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CE422E">
              <w:t>-</w:t>
            </w:r>
          </w:p>
        </w:tc>
      </w:tr>
      <w:tr w:rsidR="006351E9" w:rsidRPr="00941CA3" w:rsidTr="00AB5163">
        <w:trPr>
          <w:trHeight w:val="264"/>
        </w:trPr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/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/>
        </w:tc>
        <w:tc>
          <w:tcPr>
            <w:tcW w:w="3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941CA3" w:rsidRDefault="006351E9" w:rsidP="00AB5163"/>
          <w:p w:rsidR="006351E9" w:rsidRPr="00941CA3" w:rsidRDefault="006351E9" w:rsidP="00AB5163">
            <w:r>
              <w:t>м</w:t>
            </w:r>
            <w:r w:rsidRPr="00941CA3">
              <w:t>естный бюджет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Pr="00C03310" w:rsidRDefault="006351E9" w:rsidP="00AB5163">
            <w:pPr>
              <w:ind w:left="-78"/>
              <w:jc w:val="center"/>
            </w:pPr>
            <w:r>
              <w:t>73,0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91450D"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91450D">
              <w:t>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 w:rsidRPr="0091450D">
              <w:t>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9" w:rsidRDefault="006351E9" w:rsidP="00AB5163">
            <w:pPr>
              <w:jc w:val="center"/>
            </w:pPr>
            <w:r>
              <w:t>10</w:t>
            </w:r>
            <w:r w:rsidRPr="0091450D">
              <w:t>3,0</w:t>
            </w:r>
          </w:p>
        </w:tc>
      </w:tr>
    </w:tbl>
    <w:p w:rsidR="006351E9" w:rsidRDefault="006351E9" w:rsidP="006351E9"/>
    <w:p w:rsidR="006351E9" w:rsidRDefault="006351E9" w:rsidP="006351E9"/>
    <w:p w:rsidR="006351E9" w:rsidRDefault="006351E9"/>
    <w:sectPr w:rsidR="006351E9" w:rsidSect="00E81415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205"/>
    <w:rsid w:val="0000292B"/>
    <w:rsid w:val="00010B46"/>
    <w:rsid w:val="000269BA"/>
    <w:rsid w:val="00030F00"/>
    <w:rsid w:val="00035CE8"/>
    <w:rsid w:val="00050851"/>
    <w:rsid w:val="0005666D"/>
    <w:rsid w:val="00061473"/>
    <w:rsid w:val="00063D4F"/>
    <w:rsid w:val="000A3CE3"/>
    <w:rsid w:val="000B209B"/>
    <w:rsid w:val="000B259F"/>
    <w:rsid w:val="000C0C09"/>
    <w:rsid w:val="000E21DE"/>
    <w:rsid w:val="000E56DC"/>
    <w:rsid w:val="00125CD9"/>
    <w:rsid w:val="0014581C"/>
    <w:rsid w:val="00161589"/>
    <w:rsid w:val="001701E7"/>
    <w:rsid w:val="001745F1"/>
    <w:rsid w:val="00181F90"/>
    <w:rsid w:val="0019270C"/>
    <w:rsid w:val="001A4205"/>
    <w:rsid w:val="001A4CE4"/>
    <w:rsid w:val="001A5185"/>
    <w:rsid w:val="001B0FFE"/>
    <w:rsid w:val="001C16D0"/>
    <w:rsid w:val="001C60E0"/>
    <w:rsid w:val="001D36DB"/>
    <w:rsid w:val="001E78C1"/>
    <w:rsid w:val="001F7421"/>
    <w:rsid w:val="00203538"/>
    <w:rsid w:val="00216B92"/>
    <w:rsid w:val="00220C6D"/>
    <w:rsid w:val="00222C96"/>
    <w:rsid w:val="00224239"/>
    <w:rsid w:val="0022469D"/>
    <w:rsid w:val="00231D9B"/>
    <w:rsid w:val="00235EF6"/>
    <w:rsid w:val="0025263E"/>
    <w:rsid w:val="00262299"/>
    <w:rsid w:val="00262E86"/>
    <w:rsid w:val="00263832"/>
    <w:rsid w:val="0026751C"/>
    <w:rsid w:val="00287628"/>
    <w:rsid w:val="00287827"/>
    <w:rsid w:val="00290CAE"/>
    <w:rsid w:val="002A0702"/>
    <w:rsid w:val="002C261B"/>
    <w:rsid w:val="002D16B0"/>
    <w:rsid w:val="002D2AB1"/>
    <w:rsid w:val="002E239F"/>
    <w:rsid w:val="002E657D"/>
    <w:rsid w:val="002E70D2"/>
    <w:rsid w:val="002E7421"/>
    <w:rsid w:val="002F6BF1"/>
    <w:rsid w:val="0030172F"/>
    <w:rsid w:val="00302AD3"/>
    <w:rsid w:val="00303803"/>
    <w:rsid w:val="00331DDE"/>
    <w:rsid w:val="00356017"/>
    <w:rsid w:val="00357153"/>
    <w:rsid w:val="003610CA"/>
    <w:rsid w:val="003749BF"/>
    <w:rsid w:val="00381D75"/>
    <w:rsid w:val="00392479"/>
    <w:rsid w:val="003C458E"/>
    <w:rsid w:val="003D27FC"/>
    <w:rsid w:val="003D4580"/>
    <w:rsid w:val="003D78A5"/>
    <w:rsid w:val="003E0C3C"/>
    <w:rsid w:val="003E1278"/>
    <w:rsid w:val="003F3AFC"/>
    <w:rsid w:val="004131A5"/>
    <w:rsid w:val="00414FC0"/>
    <w:rsid w:val="0041572E"/>
    <w:rsid w:val="00416DFE"/>
    <w:rsid w:val="00416FAA"/>
    <w:rsid w:val="00424B90"/>
    <w:rsid w:val="004342CE"/>
    <w:rsid w:val="00444398"/>
    <w:rsid w:val="00460980"/>
    <w:rsid w:val="0048198F"/>
    <w:rsid w:val="004841CD"/>
    <w:rsid w:val="00493957"/>
    <w:rsid w:val="004A59AC"/>
    <w:rsid w:val="004B29D1"/>
    <w:rsid w:val="004B5485"/>
    <w:rsid w:val="004B7ACA"/>
    <w:rsid w:val="004D69A8"/>
    <w:rsid w:val="004E33F9"/>
    <w:rsid w:val="004F70B8"/>
    <w:rsid w:val="005010F5"/>
    <w:rsid w:val="00506972"/>
    <w:rsid w:val="00514C69"/>
    <w:rsid w:val="00516437"/>
    <w:rsid w:val="005400A0"/>
    <w:rsid w:val="00556971"/>
    <w:rsid w:val="005823DA"/>
    <w:rsid w:val="00582E46"/>
    <w:rsid w:val="00585983"/>
    <w:rsid w:val="005B0B99"/>
    <w:rsid w:val="005C087D"/>
    <w:rsid w:val="005C5530"/>
    <w:rsid w:val="005D7477"/>
    <w:rsid w:val="005F36DE"/>
    <w:rsid w:val="006140E9"/>
    <w:rsid w:val="00624AC6"/>
    <w:rsid w:val="006351E9"/>
    <w:rsid w:val="00636597"/>
    <w:rsid w:val="006416E4"/>
    <w:rsid w:val="00653ABC"/>
    <w:rsid w:val="00661AC6"/>
    <w:rsid w:val="006867F6"/>
    <w:rsid w:val="006935C5"/>
    <w:rsid w:val="00695D70"/>
    <w:rsid w:val="006B22FB"/>
    <w:rsid w:val="006C29A1"/>
    <w:rsid w:val="006C30D9"/>
    <w:rsid w:val="006C4179"/>
    <w:rsid w:val="006C6872"/>
    <w:rsid w:val="006E13EF"/>
    <w:rsid w:val="006E7136"/>
    <w:rsid w:val="00704121"/>
    <w:rsid w:val="00710BEC"/>
    <w:rsid w:val="007167FE"/>
    <w:rsid w:val="007240F6"/>
    <w:rsid w:val="007245EA"/>
    <w:rsid w:val="00735DE7"/>
    <w:rsid w:val="00756186"/>
    <w:rsid w:val="00774E4C"/>
    <w:rsid w:val="00787E5B"/>
    <w:rsid w:val="007D1D4E"/>
    <w:rsid w:val="007D5C83"/>
    <w:rsid w:val="007D5D3E"/>
    <w:rsid w:val="007E2064"/>
    <w:rsid w:val="007F00A1"/>
    <w:rsid w:val="007F69A9"/>
    <w:rsid w:val="008179BE"/>
    <w:rsid w:val="00824F90"/>
    <w:rsid w:val="00831F2B"/>
    <w:rsid w:val="00835A67"/>
    <w:rsid w:val="008435DA"/>
    <w:rsid w:val="0085246D"/>
    <w:rsid w:val="00861A5E"/>
    <w:rsid w:val="00862B74"/>
    <w:rsid w:val="008916B1"/>
    <w:rsid w:val="008B0612"/>
    <w:rsid w:val="008B45AE"/>
    <w:rsid w:val="008C300E"/>
    <w:rsid w:val="008D5CEA"/>
    <w:rsid w:val="008F4B60"/>
    <w:rsid w:val="008F4C91"/>
    <w:rsid w:val="00900FDD"/>
    <w:rsid w:val="009201D8"/>
    <w:rsid w:val="00922C92"/>
    <w:rsid w:val="00925C53"/>
    <w:rsid w:val="00932B08"/>
    <w:rsid w:val="00946664"/>
    <w:rsid w:val="00952616"/>
    <w:rsid w:val="00954079"/>
    <w:rsid w:val="00957ED0"/>
    <w:rsid w:val="00960473"/>
    <w:rsid w:val="009613B2"/>
    <w:rsid w:val="00971DFE"/>
    <w:rsid w:val="00972238"/>
    <w:rsid w:val="00973314"/>
    <w:rsid w:val="0097721D"/>
    <w:rsid w:val="009969A5"/>
    <w:rsid w:val="009B6D22"/>
    <w:rsid w:val="009B7BA2"/>
    <w:rsid w:val="009C6C96"/>
    <w:rsid w:val="009C7D03"/>
    <w:rsid w:val="009D7FB9"/>
    <w:rsid w:val="00A319AD"/>
    <w:rsid w:val="00A42BCE"/>
    <w:rsid w:val="00A46688"/>
    <w:rsid w:val="00A63303"/>
    <w:rsid w:val="00A713C6"/>
    <w:rsid w:val="00A72051"/>
    <w:rsid w:val="00A73D24"/>
    <w:rsid w:val="00A74BCE"/>
    <w:rsid w:val="00A83416"/>
    <w:rsid w:val="00A870F0"/>
    <w:rsid w:val="00A95431"/>
    <w:rsid w:val="00AB5163"/>
    <w:rsid w:val="00AC4873"/>
    <w:rsid w:val="00AD0DBE"/>
    <w:rsid w:val="00AE0F01"/>
    <w:rsid w:val="00B01D50"/>
    <w:rsid w:val="00B16AD9"/>
    <w:rsid w:val="00B23507"/>
    <w:rsid w:val="00B4405C"/>
    <w:rsid w:val="00B445D3"/>
    <w:rsid w:val="00B61955"/>
    <w:rsid w:val="00B80612"/>
    <w:rsid w:val="00BA0135"/>
    <w:rsid w:val="00BA40B5"/>
    <w:rsid w:val="00BB094A"/>
    <w:rsid w:val="00BB26B7"/>
    <w:rsid w:val="00BC39FD"/>
    <w:rsid w:val="00BD441F"/>
    <w:rsid w:val="00C01223"/>
    <w:rsid w:val="00C01A6D"/>
    <w:rsid w:val="00C16280"/>
    <w:rsid w:val="00C420FC"/>
    <w:rsid w:val="00C511C9"/>
    <w:rsid w:val="00C54AA5"/>
    <w:rsid w:val="00C576A7"/>
    <w:rsid w:val="00C81952"/>
    <w:rsid w:val="00C916F6"/>
    <w:rsid w:val="00C949F8"/>
    <w:rsid w:val="00CA0662"/>
    <w:rsid w:val="00CA23AC"/>
    <w:rsid w:val="00CA7F37"/>
    <w:rsid w:val="00CC4D07"/>
    <w:rsid w:val="00CD2AA2"/>
    <w:rsid w:val="00CE72DF"/>
    <w:rsid w:val="00CF0A2B"/>
    <w:rsid w:val="00D043CD"/>
    <w:rsid w:val="00D16320"/>
    <w:rsid w:val="00D45FC0"/>
    <w:rsid w:val="00D6141C"/>
    <w:rsid w:val="00D66C70"/>
    <w:rsid w:val="00D678CC"/>
    <w:rsid w:val="00D72DC4"/>
    <w:rsid w:val="00D755FD"/>
    <w:rsid w:val="00D815FE"/>
    <w:rsid w:val="00DA3D6C"/>
    <w:rsid w:val="00DB0A84"/>
    <w:rsid w:val="00DF20D7"/>
    <w:rsid w:val="00DF3A11"/>
    <w:rsid w:val="00E206A0"/>
    <w:rsid w:val="00E27810"/>
    <w:rsid w:val="00E539C5"/>
    <w:rsid w:val="00E741F9"/>
    <w:rsid w:val="00E80430"/>
    <w:rsid w:val="00E81415"/>
    <w:rsid w:val="00E81B07"/>
    <w:rsid w:val="00EB3E48"/>
    <w:rsid w:val="00ED59A8"/>
    <w:rsid w:val="00EE6F34"/>
    <w:rsid w:val="00EF52BC"/>
    <w:rsid w:val="00F02A1F"/>
    <w:rsid w:val="00F43EB9"/>
    <w:rsid w:val="00F501AB"/>
    <w:rsid w:val="00F62B47"/>
    <w:rsid w:val="00F6680E"/>
    <w:rsid w:val="00FA38CF"/>
    <w:rsid w:val="00FB62BB"/>
    <w:rsid w:val="00FE38A4"/>
    <w:rsid w:val="00FF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38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38C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FA38CF"/>
    <w:rPr>
      <w:b/>
      <w:bCs/>
    </w:rPr>
  </w:style>
  <w:style w:type="paragraph" w:customStyle="1" w:styleId="ConsPlusNormal">
    <w:name w:val="ConsPlusNormal"/>
    <w:rsid w:val="00CE72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2">
    <w:name w:val="p2"/>
    <w:basedOn w:val="a"/>
    <w:rsid w:val="00B01D50"/>
    <w:pPr>
      <w:spacing w:before="100" w:beforeAutospacing="1" w:after="100" w:afterAutospacing="1"/>
    </w:pPr>
  </w:style>
  <w:style w:type="character" w:styleId="a6">
    <w:name w:val="Emphasis"/>
    <w:basedOn w:val="a0"/>
    <w:uiPriority w:val="20"/>
    <w:qFormat/>
    <w:rsid w:val="00B01D50"/>
    <w:rPr>
      <w:i/>
      <w:iCs/>
    </w:rPr>
  </w:style>
  <w:style w:type="paragraph" w:styleId="a7">
    <w:name w:val="Normal (Web)"/>
    <w:basedOn w:val="a"/>
    <w:uiPriority w:val="99"/>
    <w:semiHidden/>
    <w:unhideWhenUsed/>
    <w:rsid w:val="00B01D50"/>
    <w:pPr>
      <w:spacing w:before="100" w:beforeAutospacing="1" w:after="100" w:afterAutospacing="1"/>
    </w:pPr>
  </w:style>
  <w:style w:type="paragraph" w:styleId="a8">
    <w:name w:val="No Spacing"/>
    <w:uiPriority w:val="99"/>
    <w:qFormat/>
    <w:rsid w:val="006351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6351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38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38C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FA38CF"/>
    <w:rPr>
      <w:b/>
      <w:bCs/>
    </w:rPr>
  </w:style>
  <w:style w:type="paragraph" w:customStyle="1" w:styleId="ConsPlusNormal">
    <w:name w:val="ConsPlusNormal"/>
    <w:rsid w:val="00CE72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2">
    <w:name w:val="p2"/>
    <w:basedOn w:val="a"/>
    <w:rsid w:val="00B01D50"/>
    <w:pPr>
      <w:spacing w:before="100" w:beforeAutospacing="1" w:after="100" w:afterAutospacing="1"/>
    </w:pPr>
  </w:style>
  <w:style w:type="character" w:styleId="a6">
    <w:name w:val="Emphasis"/>
    <w:basedOn w:val="a0"/>
    <w:uiPriority w:val="20"/>
    <w:qFormat/>
    <w:rsid w:val="00B01D50"/>
    <w:rPr>
      <w:i/>
      <w:iCs/>
    </w:rPr>
  </w:style>
  <w:style w:type="paragraph" w:styleId="a7">
    <w:name w:val="Normal (Web)"/>
    <w:basedOn w:val="a"/>
    <w:uiPriority w:val="99"/>
    <w:semiHidden/>
    <w:unhideWhenUsed/>
    <w:rsid w:val="00B01D50"/>
    <w:pPr>
      <w:spacing w:before="100" w:beforeAutospacing="1" w:after="100" w:afterAutospacing="1"/>
    </w:pPr>
  </w:style>
  <w:style w:type="paragraph" w:styleId="a8">
    <w:name w:val="No Spacing"/>
    <w:uiPriority w:val="99"/>
    <w:qFormat/>
    <w:rsid w:val="006351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6351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3219</Words>
  <Characters>18352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Н. Ужва</dc:creator>
  <cp:lastModifiedBy>Ольга Н. Глебова</cp:lastModifiedBy>
  <cp:revision>2</cp:revision>
  <cp:lastPrinted>2020-09-22T11:46:00Z</cp:lastPrinted>
  <dcterms:created xsi:type="dcterms:W3CDTF">2020-09-25T06:05:00Z</dcterms:created>
  <dcterms:modified xsi:type="dcterms:W3CDTF">2020-09-25T06:05:00Z</dcterms:modified>
</cp:coreProperties>
</file>