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2EA69" w14:textId="77777777" w:rsidR="00B4048F" w:rsidRDefault="00B4048F" w:rsidP="00B4048F">
      <w:pPr>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tbl>
      <w:tblPr>
        <w:tblW w:w="9660" w:type="dxa"/>
        <w:tblInd w:w="70" w:type="dxa"/>
        <w:tblLayout w:type="fixed"/>
        <w:tblCellMar>
          <w:left w:w="70" w:type="dxa"/>
          <w:right w:w="70" w:type="dxa"/>
        </w:tblCellMar>
        <w:tblLook w:val="0000" w:firstRow="0" w:lastRow="0" w:firstColumn="0" w:lastColumn="0" w:noHBand="0" w:noVBand="0"/>
      </w:tblPr>
      <w:tblGrid>
        <w:gridCol w:w="4220"/>
        <w:gridCol w:w="408"/>
        <w:gridCol w:w="5032"/>
      </w:tblGrid>
      <w:tr w:rsidR="00B4048F" w:rsidRPr="00B4048F" w14:paraId="4B3BDBE2" w14:textId="77777777" w:rsidTr="00C43743">
        <w:trPr>
          <w:trHeight w:hRule="exact" w:val="4111"/>
        </w:trPr>
        <w:tc>
          <w:tcPr>
            <w:tcW w:w="4220" w:type="dxa"/>
          </w:tcPr>
          <w:p w14:paraId="2517AADE" w14:textId="77777777" w:rsidR="00B4048F" w:rsidRPr="00B4048F" w:rsidRDefault="00B4048F" w:rsidP="00460CE2">
            <w:pPr>
              <w:jc w:val="center"/>
              <w:rPr>
                <w:rFonts w:ascii="Times New Roman" w:hAnsi="Times New Roman" w:cs="Times New Roman"/>
                <w:b/>
                <w:bCs/>
                <w:color w:val="000000" w:themeColor="text1"/>
                <w:sz w:val="32"/>
                <w:szCs w:val="32"/>
              </w:rPr>
            </w:pPr>
            <w:r w:rsidRPr="00B4048F">
              <w:rPr>
                <w:rFonts w:ascii="Times New Roman" w:hAnsi="Times New Roman" w:cs="Times New Roman"/>
                <w:noProof/>
                <w:color w:val="000000" w:themeColor="text1"/>
                <w:lang w:eastAsia="ru-RU"/>
              </w:rPr>
              <w:drawing>
                <wp:inline distT="0" distB="0" distL="0" distR="0" wp14:anchorId="7F860482" wp14:editId="5367FA5E">
                  <wp:extent cx="561975" cy="8001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1975" cy="800100"/>
                          </a:xfrm>
                          <a:prstGeom prst="rect">
                            <a:avLst/>
                          </a:prstGeom>
                          <a:noFill/>
                          <a:ln>
                            <a:noFill/>
                          </a:ln>
                        </pic:spPr>
                      </pic:pic>
                    </a:graphicData>
                  </a:graphic>
                </wp:inline>
              </w:drawing>
            </w:r>
          </w:p>
          <w:p w14:paraId="1802CFB5" w14:textId="77777777" w:rsidR="00B4048F" w:rsidRPr="00B4048F" w:rsidRDefault="00B4048F" w:rsidP="00460CE2">
            <w:pPr>
              <w:widowControl w:val="0"/>
              <w:autoSpaceDE w:val="0"/>
              <w:autoSpaceDN w:val="0"/>
              <w:adjustRightInd w:val="0"/>
              <w:spacing w:after="120"/>
              <w:rPr>
                <w:rFonts w:ascii="Times New Roman" w:hAnsi="Times New Roman" w:cs="Times New Roman"/>
                <w:color w:val="000000" w:themeColor="text1"/>
                <w:sz w:val="6"/>
                <w:szCs w:val="6"/>
              </w:rPr>
            </w:pPr>
          </w:p>
          <w:p w14:paraId="3EE70A0D" w14:textId="77777777" w:rsidR="00B4048F" w:rsidRPr="00B4048F" w:rsidRDefault="00B4048F" w:rsidP="00460CE2">
            <w:pPr>
              <w:widowControl w:val="0"/>
              <w:autoSpaceDE w:val="0"/>
              <w:autoSpaceDN w:val="0"/>
              <w:adjustRightInd w:val="0"/>
              <w:ind w:right="-70"/>
              <w:jc w:val="center"/>
              <w:rPr>
                <w:rFonts w:ascii="Times New Roman" w:hAnsi="Times New Roman" w:cs="Times New Roman"/>
                <w:b/>
                <w:color w:val="000000" w:themeColor="text1"/>
                <w:sz w:val="24"/>
                <w:szCs w:val="24"/>
              </w:rPr>
            </w:pPr>
            <w:r w:rsidRPr="00B4048F">
              <w:rPr>
                <w:rFonts w:ascii="Times New Roman" w:hAnsi="Times New Roman" w:cs="Times New Roman"/>
                <w:b/>
                <w:color w:val="000000" w:themeColor="text1"/>
                <w:sz w:val="24"/>
                <w:szCs w:val="24"/>
              </w:rPr>
              <w:t>АДМИНИСТРАЦИЯ ГОРОДА БУЗУЛУКА</w:t>
            </w:r>
          </w:p>
          <w:p w14:paraId="40797083" w14:textId="77777777" w:rsidR="00B4048F" w:rsidRPr="00B4048F" w:rsidRDefault="00B4048F" w:rsidP="00460CE2">
            <w:pPr>
              <w:jc w:val="center"/>
              <w:rPr>
                <w:rFonts w:ascii="Times New Roman" w:hAnsi="Times New Roman" w:cs="Times New Roman"/>
                <w:b/>
                <w:bCs/>
                <w:color w:val="000000" w:themeColor="text1"/>
                <w:sz w:val="36"/>
                <w:szCs w:val="36"/>
              </w:rPr>
            </w:pPr>
            <w:r w:rsidRPr="00B4048F">
              <w:rPr>
                <w:rFonts w:ascii="Times New Roman" w:hAnsi="Times New Roman" w:cs="Times New Roman"/>
                <w:b/>
                <w:bCs/>
                <w:color w:val="000000" w:themeColor="text1"/>
                <w:sz w:val="36"/>
                <w:szCs w:val="36"/>
              </w:rPr>
              <w:t>ПОСТАНОВЛЕНИЕ</w:t>
            </w:r>
          </w:p>
          <w:p w14:paraId="0DDE18A0" w14:textId="77777777" w:rsidR="00B4048F" w:rsidRPr="00B4048F" w:rsidRDefault="00B4048F" w:rsidP="00B4048F">
            <w:pPr>
              <w:spacing w:after="0" w:line="240" w:lineRule="auto"/>
              <w:ind w:right="-227"/>
              <w:jc w:val="center"/>
              <w:rPr>
                <w:rFonts w:ascii="Times New Roman" w:hAnsi="Times New Roman" w:cs="Times New Roman"/>
                <w:color w:val="000000" w:themeColor="text1"/>
              </w:rPr>
            </w:pPr>
            <w:r w:rsidRPr="00B4048F">
              <w:rPr>
                <w:rFonts w:ascii="Times New Roman" w:hAnsi="Times New Roman" w:cs="Times New Roman"/>
                <w:color w:val="000000" w:themeColor="text1"/>
              </w:rPr>
              <w:t>__________________ № _______________</w:t>
            </w:r>
          </w:p>
          <w:p w14:paraId="1C636D19" w14:textId="77777777" w:rsidR="00B4048F" w:rsidRPr="00B4048F" w:rsidRDefault="00B4048F" w:rsidP="00C43743">
            <w:pPr>
              <w:spacing w:after="0" w:line="240" w:lineRule="auto"/>
              <w:ind w:right="-74"/>
              <w:jc w:val="center"/>
              <w:rPr>
                <w:rFonts w:ascii="Times New Roman" w:hAnsi="Times New Roman" w:cs="Times New Roman"/>
                <w:bCs/>
                <w:color w:val="000000" w:themeColor="text1"/>
              </w:rPr>
            </w:pPr>
            <w:r w:rsidRPr="00B4048F">
              <w:rPr>
                <w:rFonts w:ascii="Times New Roman" w:hAnsi="Times New Roman" w:cs="Times New Roman"/>
                <w:bCs/>
                <w:color w:val="000000" w:themeColor="text1"/>
              </w:rPr>
              <w:t>г. Бузулук</w:t>
            </w:r>
          </w:p>
        </w:tc>
        <w:tc>
          <w:tcPr>
            <w:tcW w:w="408" w:type="dxa"/>
          </w:tcPr>
          <w:p w14:paraId="2D5D09B0" w14:textId="77777777" w:rsidR="00B4048F" w:rsidRPr="00B4048F" w:rsidRDefault="00B4048F" w:rsidP="00460CE2">
            <w:pPr>
              <w:jc w:val="center"/>
              <w:rPr>
                <w:rFonts w:ascii="Times New Roman" w:hAnsi="Times New Roman" w:cs="Times New Roman"/>
                <w:b/>
                <w:bCs/>
                <w:color w:val="000000" w:themeColor="text1"/>
              </w:rPr>
            </w:pPr>
          </w:p>
        </w:tc>
        <w:tc>
          <w:tcPr>
            <w:tcW w:w="5032" w:type="dxa"/>
          </w:tcPr>
          <w:p w14:paraId="654961DA" w14:textId="77777777" w:rsidR="00B4048F" w:rsidRPr="00B4048F" w:rsidRDefault="00B4048F" w:rsidP="00460CE2">
            <w:pPr>
              <w:jc w:val="both"/>
              <w:rPr>
                <w:rFonts w:ascii="Times New Roman" w:hAnsi="Times New Roman" w:cs="Times New Roman"/>
                <w:color w:val="000000" w:themeColor="text1"/>
                <w:sz w:val="26"/>
                <w:szCs w:val="26"/>
              </w:rPr>
            </w:pPr>
          </w:p>
        </w:tc>
      </w:tr>
    </w:tbl>
    <w:p w14:paraId="526F5853" w14:textId="77777777" w:rsidR="00C43743" w:rsidRPr="00C43743" w:rsidRDefault="00C43743" w:rsidP="00BE2BC4">
      <w:pPr>
        <w:spacing w:after="0" w:line="240" w:lineRule="auto"/>
        <w:ind w:right="4961"/>
        <w:rPr>
          <w:rFonts w:ascii="Times New Roman" w:hAnsi="Times New Roman" w:cs="Times New Roman"/>
          <w:color w:val="000000"/>
          <w:sz w:val="28"/>
          <w:szCs w:val="28"/>
        </w:rPr>
      </w:pPr>
      <w:r w:rsidRPr="00C43743">
        <w:rPr>
          <w:rFonts w:ascii="Times New Roman" w:hAnsi="Times New Roman" w:cs="Times New Roman"/>
          <w:sz w:val="28"/>
          <w:szCs w:val="28"/>
        </w:rPr>
        <w:t>Об утверждении муниципальной программы «Управление муниципальными финансами города Бузулука»</w:t>
      </w:r>
    </w:p>
    <w:p w14:paraId="169379F5" w14:textId="77777777" w:rsidR="00F24611" w:rsidRDefault="00F24611" w:rsidP="00C43743">
      <w:pPr>
        <w:keepNext/>
        <w:spacing w:after="0" w:line="240" w:lineRule="auto"/>
        <w:ind w:firstLine="851"/>
        <w:jc w:val="both"/>
        <w:rPr>
          <w:rFonts w:ascii="Times New Roman" w:hAnsi="Times New Roman" w:cs="Times New Roman"/>
          <w:sz w:val="28"/>
          <w:szCs w:val="28"/>
        </w:rPr>
      </w:pPr>
    </w:p>
    <w:p w14:paraId="493223BB" w14:textId="6A49705B" w:rsidR="00C43743" w:rsidRPr="007106BB" w:rsidRDefault="00C43743" w:rsidP="00C43743">
      <w:pPr>
        <w:keepNext/>
        <w:spacing w:after="0" w:line="240" w:lineRule="auto"/>
        <w:ind w:firstLine="851"/>
        <w:jc w:val="both"/>
        <w:rPr>
          <w:rFonts w:ascii="Times New Roman" w:hAnsi="Times New Roman" w:cs="Times New Roman"/>
          <w:sz w:val="28"/>
          <w:szCs w:val="28"/>
        </w:rPr>
      </w:pPr>
      <w:proofErr w:type="gramStart"/>
      <w:r w:rsidRPr="00C43743">
        <w:rPr>
          <w:rFonts w:ascii="Times New Roman" w:hAnsi="Times New Roman" w:cs="Times New Roman"/>
          <w:sz w:val="28"/>
          <w:szCs w:val="28"/>
        </w:rPr>
        <w:t>В соответствии с пунктом 2 статьи 179 Бюджетного кодекса Российской Федерации, статьей 16 Федерального закона от 06.10.2003 № 131-ФЗ «Об общих принципах организации местного самоуправления в Российской Федерации»,  на основании стат</w:t>
      </w:r>
      <w:r w:rsidR="002263FB">
        <w:rPr>
          <w:rFonts w:ascii="Times New Roman" w:hAnsi="Times New Roman" w:cs="Times New Roman"/>
          <w:sz w:val="28"/>
          <w:szCs w:val="28"/>
        </w:rPr>
        <w:t>ей 7,</w:t>
      </w:r>
      <w:r w:rsidRPr="00C43743">
        <w:rPr>
          <w:rFonts w:ascii="Times New Roman" w:hAnsi="Times New Roman" w:cs="Times New Roman"/>
          <w:sz w:val="28"/>
          <w:szCs w:val="28"/>
        </w:rPr>
        <w:t xml:space="preserve"> 30, пункта 5 статьи 40, статьи 43 Устава города Бузулука,   </w:t>
      </w:r>
      <w:r w:rsidRPr="004B3BB1">
        <w:rPr>
          <w:rFonts w:ascii="Times New Roman" w:hAnsi="Times New Roman" w:cs="Times New Roman"/>
          <w:sz w:val="28"/>
          <w:szCs w:val="28"/>
        </w:rPr>
        <w:t>постановления администрации города Бузулука от 06.11.2015 № 2433-п «Об утверждении Порядка разработки, реализации и оценки эффективности муниципальных программ города Бузулука</w:t>
      </w:r>
      <w:proofErr w:type="gramEnd"/>
      <w:r w:rsidRPr="004B3BB1">
        <w:rPr>
          <w:rFonts w:ascii="Times New Roman" w:hAnsi="Times New Roman" w:cs="Times New Roman"/>
          <w:sz w:val="28"/>
          <w:szCs w:val="28"/>
        </w:rPr>
        <w:t xml:space="preserve">», </w:t>
      </w:r>
      <w:bookmarkStart w:id="0" w:name="_GoBack"/>
      <w:r w:rsidRPr="007106BB">
        <w:rPr>
          <w:rFonts w:ascii="Times New Roman" w:hAnsi="Times New Roman" w:cs="Times New Roman"/>
          <w:sz w:val="28"/>
          <w:szCs w:val="28"/>
        </w:rPr>
        <w:t xml:space="preserve">распоряжения администрации города Бузулука от </w:t>
      </w:r>
      <w:r w:rsidR="002E2769" w:rsidRPr="007106BB">
        <w:rPr>
          <w:rFonts w:ascii="Times New Roman" w:hAnsi="Times New Roman" w:cs="Times New Roman"/>
          <w:sz w:val="28"/>
          <w:szCs w:val="28"/>
        </w:rPr>
        <w:t xml:space="preserve"> </w:t>
      </w:r>
      <w:r w:rsidR="001C1175" w:rsidRPr="007106BB">
        <w:rPr>
          <w:rFonts w:ascii="Times New Roman" w:hAnsi="Times New Roman" w:cs="Times New Roman"/>
          <w:sz w:val="28"/>
          <w:szCs w:val="28"/>
        </w:rPr>
        <w:t>30.11.2022</w:t>
      </w:r>
      <w:r w:rsidRPr="007106BB">
        <w:rPr>
          <w:rFonts w:ascii="Times New Roman" w:hAnsi="Times New Roman" w:cs="Times New Roman"/>
          <w:sz w:val="28"/>
          <w:szCs w:val="28"/>
        </w:rPr>
        <w:t xml:space="preserve"> №</w:t>
      </w:r>
      <w:r w:rsidR="001C1175" w:rsidRPr="007106BB">
        <w:rPr>
          <w:rFonts w:ascii="Times New Roman" w:hAnsi="Times New Roman" w:cs="Times New Roman"/>
          <w:sz w:val="28"/>
          <w:szCs w:val="28"/>
        </w:rPr>
        <w:t> 127</w:t>
      </w:r>
      <w:r w:rsidRPr="007106BB">
        <w:rPr>
          <w:rFonts w:ascii="Times New Roman" w:hAnsi="Times New Roman" w:cs="Times New Roman"/>
          <w:sz w:val="28"/>
          <w:szCs w:val="28"/>
        </w:rPr>
        <w:t>-р</w:t>
      </w:r>
      <w:r w:rsidR="001C1175" w:rsidRPr="007106BB">
        <w:rPr>
          <w:rFonts w:ascii="Times New Roman" w:hAnsi="Times New Roman" w:cs="Times New Roman"/>
          <w:sz w:val="28"/>
          <w:szCs w:val="28"/>
        </w:rPr>
        <w:t xml:space="preserve"> </w:t>
      </w:r>
      <w:r w:rsidRPr="007106BB">
        <w:rPr>
          <w:rFonts w:ascii="Times New Roman" w:hAnsi="Times New Roman" w:cs="Times New Roman"/>
          <w:sz w:val="28"/>
          <w:szCs w:val="28"/>
        </w:rPr>
        <w:t>«Об утверждении Перечня муниципальных программ города Бузулука»</w:t>
      </w:r>
      <w:bookmarkEnd w:id="0"/>
      <w:r w:rsidRPr="007106BB">
        <w:rPr>
          <w:rFonts w:ascii="Times New Roman" w:hAnsi="Times New Roman" w:cs="Times New Roman"/>
          <w:sz w:val="28"/>
          <w:szCs w:val="28"/>
        </w:rPr>
        <w:t>:</w:t>
      </w:r>
    </w:p>
    <w:p w14:paraId="2391955A" w14:textId="77777777" w:rsidR="00C43743" w:rsidRPr="00C43743" w:rsidRDefault="00C43743" w:rsidP="00C43743">
      <w:pPr>
        <w:widowControl w:val="0"/>
        <w:autoSpaceDE w:val="0"/>
        <w:autoSpaceDN w:val="0"/>
        <w:spacing w:after="0" w:line="240" w:lineRule="auto"/>
        <w:ind w:firstLine="851"/>
        <w:jc w:val="both"/>
        <w:rPr>
          <w:rFonts w:ascii="Times New Roman" w:hAnsi="Times New Roman" w:cs="Times New Roman"/>
          <w:sz w:val="28"/>
          <w:szCs w:val="28"/>
        </w:rPr>
      </w:pPr>
      <w:r w:rsidRPr="00C43743">
        <w:rPr>
          <w:rFonts w:ascii="Times New Roman" w:hAnsi="Times New Roman" w:cs="Times New Roman"/>
          <w:sz w:val="28"/>
          <w:szCs w:val="28"/>
        </w:rPr>
        <w:t xml:space="preserve">1. Утвердить муниципальную </w:t>
      </w:r>
      <w:hyperlink w:anchor="P38" w:history="1">
        <w:r w:rsidRPr="00C43743">
          <w:rPr>
            <w:rFonts w:ascii="Times New Roman" w:hAnsi="Times New Roman" w:cs="Times New Roman"/>
            <w:sz w:val="28"/>
            <w:szCs w:val="28"/>
          </w:rPr>
          <w:t>программу</w:t>
        </w:r>
      </w:hyperlink>
      <w:r w:rsidRPr="00C43743">
        <w:rPr>
          <w:rFonts w:ascii="Times New Roman" w:hAnsi="Times New Roman" w:cs="Times New Roman"/>
          <w:sz w:val="28"/>
          <w:szCs w:val="28"/>
        </w:rPr>
        <w:t xml:space="preserve"> «Управление муниципальными финансами города Бузулука» согласно приложению.</w:t>
      </w:r>
    </w:p>
    <w:p w14:paraId="231B5E10" w14:textId="73DC6439" w:rsidR="00C43743" w:rsidRPr="00C43743" w:rsidRDefault="00C43743" w:rsidP="00C43743">
      <w:pPr>
        <w:keepNext/>
        <w:spacing w:after="0" w:line="240" w:lineRule="auto"/>
        <w:ind w:firstLine="851"/>
        <w:jc w:val="both"/>
        <w:rPr>
          <w:rFonts w:ascii="Times New Roman" w:hAnsi="Times New Roman" w:cs="Times New Roman"/>
          <w:sz w:val="28"/>
          <w:szCs w:val="28"/>
        </w:rPr>
      </w:pPr>
      <w:r w:rsidRPr="00C43743">
        <w:rPr>
          <w:rFonts w:ascii="Times New Roman" w:hAnsi="Times New Roman" w:cs="Times New Roman"/>
          <w:sz w:val="28"/>
          <w:szCs w:val="28"/>
        </w:rPr>
        <w:t>2. Настоящее постановление вступает в силу после официального опубликования в газете «Российская провинция»</w:t>
      </w:r>
      <w:r w:rsidR="008E000F">
        <w:rPr>
          <w:rFonts w:ascii="Times New Roman" w:hAnsi="Times New Roman" w:cs="Times New Roman"/>
          <w:sz w:val="28"/>
          <w:szCs w:val="28"/>
        </w:rPr>
        <w:t>,</w:t>
      </w:r>
      <w:r w:rsidR="008E000F" w:rsidRPr="008E000F">
        <w:rPr>
          <w:rFonts w:ascii="Times New Roman" w:hAnsi="Times New Roman" w:cs="Times New Roman"/>
          <w:sz w:val="28"/>
          <w:szCs w:val="28"/>
        </w:rPr>
        <w:t xml:space="preserve"> </w:t>
      </w:r>
      <w:r w:rsidR="008E000F" w:rsidRPr="00C43743">
        <w:rPr>
          <w:rFonts w:ascii="Times New Roman" w:hAnsi="Times New Roman" w:cs="Times New Roman"/>
          <w:sz w:val="28"/>
          <w:szCs w:val="28"/>
        </w:rPr>
        <w:t>но не ранее 01.01.2023</w:t>
      </w:r>
      <w:r w:rsidR="008E000F">
        <w:rPr>
          <w:rFonts w:ascii="Times New Roman" w:hAnsi="Times New Roman" w:cs="Times New Roman"/>
          <w:sz w:val="28"/>
          <w:szCs w:val="28"/>
        </w:rPr>
        <w:t>,</w:t>
      </w:r>
      <w:r w:rsidR="008E000F" w:rsidRPr="00C43743">
        <w:rPr>
          <w:rFonts w:ascii="Times New Roman" w:hAnsi="Times New Roman" w:cs="Times New Roman"/>
          <w:sz w:val="28"/>
          <w:szCs w:val="28"/>
        </w:rPr>
        <w:t xml:space="preserve"> </w:t>
      </w:r>
      <w:r w:rsidRPr="00C43743">
        <w:rPr>
          <w:rFonts w:ascii="Times New Roman" w:hAnsi="Times New Roman" w:cs="Times New Roman"/>
          <w:sz w:val="28"/>
          <w:szCs w:val="28"/>
        </w:rPr>
        <w:t>и подлежит официальному опубликованию на правовом интернет-портале Бузулука БУЗУЛУК-ПРАВО.РФ.</w:t>
      </w:r>
    </w:p>
    <w:p w14:paraId="6BF44069" w14:textId="77777777" w:rsidR="00C43743" w:rsidRPr="00C43743" w:rsidRDefault="00C43743" w:rsidP="00C43743">
      <w:pPr>
        <w:spacing w:after="0" w:line="240" w:lineRule="auto"/>
        <w:ind w:firstLine="851"/>
        <w:jc w:val="both"/>
        <w:rPr>
          <w:rFonts w:ascii="Times New Roman" w:hAnsi="Times New Roman" w:cs="Times New Roman"/>
          <w:sz w:val="28"/>
          <w:szCs w:val="28"/>
        </w:rPr>
      </w:pPr>
      <w:r w:rsidRPr="00C43743">
        <w:rPr>
          <w:rFonts w:ascii="Times New Roman" w:hAnsi="Times New Roman" w:cs="Times New Roman"/>
          <w:sz w:val="28"/>
          <w:szCs w:val="28"/>
        </w:rPr>
        <w:t>3. Настоящее постановление подлежит включению в областной регистр муниципальных нормативных правовых актов.</w:t>
      </w:r>
    </w:p>
    <w:p w14:paraId="1457E99E" w14:textId="545AEEC6" w:rsidR="00C43743" w:rsidRPr="00C43743" w:rsidRDefault="00C43743" w:rsidP="00C43743">
      <w:pPr>
        <w:widowControl w:val="0"/>
        <w:suppressAutoHyphens/>
        <w:spacing w:after="0" w:line="240" w:lineRule="auto"/>
        <w:ind w:firstLine="851"/>
        <w:jc w:val="both"/>
        <w:rPr>
          <w:rFonts w:ascii="Times New Roman" w:hAnsi="Times New Roman" w:cs="Times New Roman"/>
          <w:sz w:val="28"/>
          <w:szCs w:val="28"/>
        </w:rPr>
      </w:pPr>
      <w:r w:rsidRPr="00C43743">
        <w:rPr>
          <w:rFonts w:ascii="Times New Roman" w:hAnsi="Times New Roman" w:cs="Times New Roman"/>
          <w:sz w:val="28"/>
          <w:szCs w:val="28"/>
        </w:rPr>
        <w:t>4. Контроль за исполнением настоящего постановления возложить на заместителя главы администрации города – начальника Финансового управления.</w:t>
      </w:r>
    </w:p>
    <w:p w14:paraId="0BAA146A" w14:textId="77777777" w:rsidR="00C43743" w:rsidRPr="00C43743" w:rsidRDefault="00C43743" w:rsidP="00C43743">
      <w:pPr>
        <w:spacing w:after="0" w:line="240" w:lineRule="auto"/>
        <w:jc w:val="both"/>
        <w:rPr>
          <w:rFonts w:ascii="Times New Roman" w:hAnsi="Times New Roman" w:cs="Times New Roman"/>
          <w:sz w:val="28"/>
          <w:szCs w:val="28"/>
        </w:rPr>
      </w:pPr>
    </w:p>
    <w:p w14:paraId="16DDDAF6" w14:textId="77777777" w:rsidR="00C43743" w:rsidRPr="00C43743" w:rsidRDefault="00C43743" w:rsidP="00C43743">
      <w:pPr>
        <w:spacing w:after="0" w:line="240" w:lineRule="auto"/>
        <w:jc w:val="both"/>
        <w:rPr>
          <w:rFonts w:ascii="Times New Roman" w:hAnsi="Times New Roman" w:cs="Times New Roman"/>
          <w:sz w:val="28"/>
          <w:szCs w:val="28"/>
        </w:rPr>
      </w:pPr>
    </w:p>
    <w:p w14:paraId="5825C889" w14:textId="77777777" w:rsidR="00C43743" w:rsidRPr="00C43743" w:rsidRDefault="00C43743" w:rsidP="00C43743">
      <w:pPr>
        <w:spacing w:after="0" w:line="240" w:lineRule="auto"/>
        <w:rPr>
          <w:rFonts w:ascii="Times New Roman" w:hAnsi="Times New Roman" w:cs="Times New Roman"/>
          <w:sz w:val="28"/>
          <w:szCs w:val="28"/>
        </w:rPr>
      </w:pPr>
      <w:r w:rsidRPr="00C43743">
        <w:rPr>
          <w:rFonts w:ascii="Times New Roman" w:hAnsi="Times New Roman" w:cs="Times New Roman"/>
          <w:sz w:val="28"/>
          <w:szCs w:val="28"/>
        </w:rPr>
        <w:t xml:space="preserve">Глава города </w:t>
      </w:r>
      <w:r w:rsidRPr="00C43743">
        <w:rPr>
          <w:rFonts w:ascii="Times New Roman" w:hAnsi="Times New Roman" w:cs="Times New Roman"/>
          <w:sz w:val="28"/>
          <w:szCs w:val="28"/>
        </w:rPr>
        <w:tab/>
      </w:r>
      <w:r w:rsidRPr="00C43743">
        <w:rPr>
          <w:rFonts w:ascii="Times New Roman" w:hAnsi="Times New Roman" w:cs="Times New Roman"/>
          <w:sz w:val="28"/>
          <w:szCs w:val="28"/>
        </w:rPr>
        <w:tab/>
      </w:r>
      <w:r w:rsidRPr="00C43743">
        <w:rPr>
          <w:rFonts w:ascii="Times New Roman" w:hAnsi="Times New Roman" w:cs="Times New Roman"/>
          <w:sz w:val="28"/>
          <w:szCs w:val="28"/>
        </w:rPr>
        <w:tab/>
      </w:r>
      <w:r w:rsidRPr="00C43743">
        <w:rPr>
          <w:rFonts w:ascii="Times New Roman" w:hAnsi="Times New Roman" w:cs="Times New Roman"/>
          <w:sz w:val="28"/>
          <w:szCs w:val="28"/>
        </w:rPr>
        <w:tab/>
      </w:r>
      <w:r w:rsidRPr="00C43743">
        <w:rPr>
          <w:rFonts w:ascii="Times New Roman" w:hAnsi="Times New Roman" w:cs="Times New Roman"/>
          <w:sz w:val="28"/>
          <w:szCs w:val="28"/>
        </w:rPr>
        <w:tab/>
      </w:r>
      <w:r w:rsidRPr="00C43743">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C43743">
        <w:rPr>
          <w:rFonts w:ascii="Times New Roman" w:hAnsi="Times New Roman" w:cs="Times New Roman"/>
          <w:sz w:val="28"/>
          <w:szCs w:val="28"/>
        </w:rPr>
        <w:t>В.С. Песков</w:t>
      </w:r>
    </w:p>
    <w:p w14:paraId="3C8B2050" w14:textId="77777777" w:rsidR="00C43743" w:rsidRPr="00C43743" w:rsidRDefault="00C43743" w:rsidP="00C43743">
      <w:pPr>
        <w:spacing w:after="0" w:line="240" w:lineRule="auto"/>
        <w:rPr>
          <w:rFonts w:ascii="Times New Roman" w:hAnsi="Times New Roman" w:cs="Times New Roman"/>
          <w:sz w:val="28"/>
          <w:szCs w:val="28"/>
        </w:rPr>
      </w:pPr>
    </w:p>
    <w:p w14:paraId="39495BD4" w14:textId="77777777" w:rsidR="008A127B" w:rsidRDefault="008A127B" w:rsidP="00C43743">
      <w:pPr>
        <w:widowControl w:val="0"/>
        <w:autoSpaceDN w:val="0"/>
        <w:spacing w:after="0" w:line="240" w:lineRule="auto"/>
        <w:ind w:right="-1"/>
        <w:jc w:val="both"/>
        <w:rPr>
          <w:rFonts w:ascii="Times New Roman" w:hAnsi="Times New Roman" w:cs="Times New Roman"/>
          <w:sz w:val="28"/>
          <w:szCs w:val="28"/>
        </w:rPr>
      </w:pPr>
    </w:p>
    <w:p w14:paraId="45629A42"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72C4BA74"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0031E43D"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150DA173"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46F76F7A"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1D7C7418"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4A7E816D"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72382217"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6E80B0FB"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5A128B49"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14766456"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1CF3F18A"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5585FABF"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0FF15365"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381913A5"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3513857F"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48F529D6"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0052C246"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01F3AE82"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7C7A51BE"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7B9EEE27"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1B23502C"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34C76128"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5FE705B5"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3CD2EA37"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02700452"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1E626414"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3FA62624"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6411F982"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209DE68A"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64A20EB4"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381AEFAD"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7C6982FB"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76D2CDCB"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102DD345"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490EAE8B"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534AF857"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7E260661"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13CFC335"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40637029" w14:textId="55D160B4" w:rsidR="00C43743" w:rsidRPr="00C43743" w:rsidRDefault="00C43743" w:rsidP="00C43743">
      <w:pPr>
        <w:widowControl w:val="0"/>
        <w:autoSpaceDN w:val="0"/>
        <w:spacing w:after="0" w:line="240" w:lineRule="auto"/>
        <w:ind w:right="-1"/>
        <w:jc w:val="both"/>
        <w:rPr>
          <w:rFonts w:ascii="Times New Roman" w:hAnsi="Times New Roman" w:cs="Times New Roman"/>
          <w:sz w:val="28"/>
          <w:szCs w:val="28"/>
        </w:rPr>
      </w:pPr>
      <w:r w:rsidRPr="00C43743">
        <w:rPr>
          <w:rFonts w:ascii="Times New Roman" w:hAnsi="Times New Roman" w:cs="Times New Roman"/>
          <w:sz w:val="28"/>
          <w:szCs w:val="28"/>
        </w:rPr>
        <w:t xml:space="preserve">Разослано: в дело, Финансовому управлению администрации города Бузулука, </w:t>
      </w:r>
      <w:r w:rsidR="00E55524">
        <w:rPr>
          <w:rFonts w:ascii="Times New Roman" w:hAnsi="Times New Roman" w:cs="Times New Roman"/>
          <w:sz w:val="28"/>
          <w:szCs w:val="28"/>
        </w:rPr>
        <w:t xml:space="preserve"> </w:t>
      </w:r>
      <w:r w:rsidRPr="00C43743">
        <w:rPr>
          <w:rFonts w:ascii="Times New Roman" w:hAnsi="Times New Roman" w:cs="Times New Roman"/>
          <w:sz w:val="28"/>
          <w:szCs w:val="28"/>
        </w:rPr>
        <w:t>отделу бухгалтерского учета и отчетности администрации города Бузулука, ООО «</w:t>
      </w:r>
      <w:proofErr w:type="spellStart"/>
      <w:r w:rsidRPr="00C43743">
        <w:rPr>
          <w:rFonts w:ascii="Times New Roman" w:hAnsi="Times New Roman" w:cs="Times New Roman"/>
          <w:sz w:val="28"/>
          <w:szCs w:val="28"/>
        </w:rPr>
        <w:t>Информправо</w:t>
      </w:r>
      <w:proofErr w:type="spellEnd"/>
      <w:r w:rsidRPr="00C43743">
        <w:rPr>
          <w:rFonts w:ascii="Times New Roman" w:hAnsi="Times New Roman" w:cs="Times New Roman"/>
          <w:sz w:val="28"/>
          <w:szCs w:val="28"/>
        </w:rPr>
        <w:t xml:space="preserve"> плюс», Управлению по информационной политике администрации города Бузулука, редакции газеты «Российская провинция»</w:t>
      </w:r>
    </w:p>
    <w:p w14:paraId="7D3C57AC" w14:textId="77777777" w:rsidR="00460CE2" w:rsidRDefault="00460CE2" w:rsidP="008A127B">
      <w:pPr>
        <w:rPr>
          <w:rFonts w:ascii="Times New Roman" w:hAnsi="Times New Roman" w:cs="Times New Roman"/>
          <w:color w:val="000000"/>
          <w:sz w:val="28"/>
          <w:szCs w:val="28"/>
        </w:rPr>
      </w:pPr>
    </w:p>
    <w:tbl>
      <w:tblPr>
        <w:tblpPr w:leftFromText="180" w:rightFromText="180" w:vertAnchor="text" w:horzAnchor="margin" w:tblpXSpec="right" w:tblpY="-70"/>
        <w:tblW w:w="0" w:type="auto"/>
        <w:tblLook w:val="04A0" w:firstRow="1" w:lastRow="0" w:firstColumn="1" w:lastColumn="0" w:noHBand="0" w:noVBand="1"/>
      </w:tblPr>
      <w:tblGrid>
        <w:gridCol w:w="4178"/>
      </w:tblGrid>
      <w:tr w:rsidR="00460CE2" w:rsidRPr="00460CE2" w14:paraId="01D51EEE" w14:textId="77777777" w:rsidTr="00460CE2">
        <w:trPr>
          <w:trHeight w:val="314"/>
        </w:trPr>
        <w:tc>
          <w:tcPr>
            <w:tcW w:w="4178" w:type="dxa"/>
            <w:hideMark/>
          </w:tcPr>
          <w:p w14:paraId="0EFC5853" w14:textId="77777777" w:rsidR="00460CE2" w:rsidRPr="00460CE2" w:rsidRDefault="00460CE2" w:rsidP="00460CE2">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zh-CN"/>
              </w:rPr>
            </w:pPr>
            <w:r w:rsidRPr="00460CE2">
              <w:rPr>
                <w:rFonts w:ascii="Times New Roman" w:hAnsi="Times New Roman" w:cs="Times New Roman"/>
                <w:sz w:val="28"/>
                <w:szCs w:val="28"/>
                <w:lang w:eastAsia="zh-CN"/>
              </w:rPr>
              <w:t xml:space="preserve">Приложение  к постановлению </w:t>
            </w:r>
          </w:p>
        </w:tc>
      </w:tr>
      <w:tr w:rsidR="00460CE2" w:rsidRPr="00460CE2" w14:paraId="51C64E7A" w14:textId="77777777" w:rsidTr="00460CE2">
        <w:trPr>
          <w:trHeight w:val="314"/>
        </w:trPr>
        <w:tc>
          <w:tcPr>
            <w:tcW w:w="4178" w:type="dxa"/>
            <w:hideMark/>
          </w:tcPr>
          <w:p w14:paraId="68103B78" w14:textId="77777777" w:rsidR="00460CE2" w:rsidRPr="00460CE2" w:rsidRDefault="00460CE2" w:rsidP="00460CE2">
            <w:pPr>
              <w:widowControl w:val="0"/>
              <w:suppressAutoHyphens/>
              <w:autoSpaceDE w:val="0"/>
              <w:autoSpaceDN w:val="0"/>
              <w:adjustRightInd w:val="0"/>
              <w:spacing w:after="0" w:line="240" w:lineRule="auto"/>
              <w:outlineLvl w:val="1"/>
              <w:rPr>
                <w:rFonts w:ascii="Times New Roman" w:hAnsi="Times New Roman" w:cs="Times New Roman"/>
                <w:sz w:val="28"/>
                <w:szCs w:val="28"/>
                <w:lang w:eastAsia="zh-CN"/>
              </w:rPr>
            </w:pPr>
            <w:r w:rsidRPr="00460CE2">
              <w:rPr>
                <w:rFonts w:ascii="Times New Roman" w:hAnsi="Times New Roman" w:cs="Times New Roman"/>
                <w:sz w:val="28"/>
                <w:szCs w:val="28"/>
                <w:lang w:eastAsia="zh-CN"/>
              </w:rPr>
              <w:t>администрации города Бузулука</w:t>
            </w:r>
          </w:p>
        </w:tc>
      </w:tr>
      <w:tr w:rsidR="00460CE2" w:rsidRPr="00460CE2" w14:paraId="612520AC" w14:textId="77777777" w:rsidTr="00460CE2">
        <w:trPr>
          <w:trHeight w:val="336"/>
        </w:trPr>
        <w:tc>
          <w:tcPr>
            <w:tcW w:w="4178" w:type="dxa"/>
            <w:hideMark/>
          </w:tcPr>
          <w:p w14:paraId="3FBD6DAB" w14:textId="77777777" w:rsidR="00460CE2" w:rsidRPr="00460CE2" w:rsidRDefault="00460CE2" w:rsidP="00460CE2">
            <w:pPr>
              <w:widowControl w:val="0"/>
              <w:suppressAutoHyphens/>
              <w:autoSpaceDE w:val="0"/>
              <w:autoSpaceDN w:val="0"/>
              <w:adjustRightInd w:val="0"/>
              <w:spacing w:after="0" w:line="240" w:lineRule="auto"/>
              <w:outlineLvl w:val="1"/>
              <w:rPr>
                <w:rFonts w:ascii="Times New Roman" w:hAnsi="Times New Roman" w:cs="Times New Roman"/>
                <w:sz w:val="28"/>
                <w:szCs w:val="28"/>
                <w:lang w:eastAsia="zh-CN"/>
              </w:rPr>
            </w:pPr>
            <w:r w:rsidRPr="00460CE2">
              <w:rPr>
                <w:rFonts w:ascii="Times New Roman" w:hAnsi="Times New Roman" w:cs="Times New Roman"/>
                <w:sz w:val="28"/>
                <w:szCs w:val="28"/>
                <w:lang w:eastAsia="zh-CN"/>
              </w:rPr>
              <w:t>от «____ » _________ № ______</w:t>
            </w:r>
          </w:p>
        </w:tc>
      </w:tr>
    </w:tbl>
    <w:p w14:paraId="6863415F" w14:textId="77777777" w:rsidR="00460CE2" w:rsidRDefault="00460CE2" w:rsidP="00460CE2">
      <w:pPr>
        <w:ind w:left="5670"/>
        <w:jc w:val="center"/>
        <w:rPr>
          <w:rFonts w:ascii="Times New Roman" w:hAnsi="Times New Roman" w:cs="Times New Roman"/>
          <w:sz w:val="28"/>
          <w:szCs w:val="28"/>
          <w:lang w:val="en-US"/>
        </w:rPr>
      </w:pPr>
    </w:p>
    <w:p w14:paraId="52EC9113" w14:textId="77777777" w:rsidR="000A75F4" w:rsidRDefault="000A75F4" w:rsidP="000A75F4">
      <w:pPr>
        <w:spacing w:after="0" w:line="240" w:lineRule="auto"/>
        <w:jc w:val="center"/>
        <w:rPr>
          <w:rFonts w:ascii="Times New Roman" w:hAnsi="Times New Roman" w:cs="Times New Roman"/>
          <w:sz w:val="28"/>
          <w:szCs w:val="28"/>
        </w:rPr>
      </w:pPr>
    </w:p>
    <w:p w14:paraId="5886600A" w14:textId="77777777" w:rsidR="000A75F4" w:rsidRDefault="000A75F4" w:rsidP="000A75F4">
      <w:pPr>
        <w:spacing w:after="0" w:line="240" w:lineRule="auto"/>
        <w:jc w:val="center"/>
        <w:rPr>
          <w:rFonts w:ascii="Times New Roman" w:hAnsi="Times New Roman" w:cs="Times New Roman"/>
          <w:sz w:val="28"/>
          <w:szCs w:val="28"/>
        </w:rPr>
      </w:pPr>
    </w:p>
    <w:p w14:paraId="31A44C30" w14:textId="37D1484B" w:rsidR="000A75F4" w:rsidRPr="00E81D1B" w:rsidRDefault="000A75F4" w:rsidP="000A75F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w:t>
      </w:r>
      <w:r w:rsidRPr="00E81D1B">
        <w:rPr>
          <w:rFonts w:ascii="Times New Roman" w:hAnsi="Times New Roman" w:cs="Times New Roman"/>
          <w:sz w:val="28"/>
          <w:szCs w:val="28"/>
        </w:rPr>
        <w:t>униципальн</w:t>
      </w:r>
      <w:r>
        <w:rPr>
          <w:rFonts w:ascii="Times New Roman" w:hAnsi="Times New Roman" w:cs="Times New Roman"/>
          <w:sz w:val="28"/>
          <w:szCs w:val="28"/>
        </w:rPr>
        <w:t>ая</w:t>
      </w:r>
      <w:r w:rsidRPr="00E81D1B">
        <w:rPr>
          <w:rFonts w:ascii="Times New Roman" w:hAnsi="Times New Roman" w:cs="Times New Roman"/>
          <w:sz w:val="28"/>
          <w:szCs w:val="28"/>
        </w:rPr>
        <w:t xml:space="preserve"> программ</w:t>
      </w:r>
      <w:r>
        <w:rPr>
          <w:rFonts w:ascii="Times New Roman" w:hAnsi="Times New Roman" w:cs="Times New Roman"/>
          <w:sz w:val="28"/>
          <w:szCs w:val="28"/>
        </w:rPr>
        <w:t>а</w:t>
      </w:r>
    </w:p>
    <w:p w14:paraId="070B9ED0" w14:textId="77777777" w:rsidR="000A75F4" w:rsidRPr="00460CE2" w:rsidRDefault="000A75F4" w:rsidP="000A75F4">
      <w:pPr>
        <w:widowControl w:val="0"/>
        <w:suppressAutoHyphens/>
        <w:autoSpaceDE w:val="0"/>
        <w:autoSpaceDN w:val="0"/>
        <w:adjustRightInd w:val="0"/>
        <w:spacing w:after="0" w:line="240" w:lineRule="auto"/>
        <w:ind w:firstLine="567"/>
        <w:jc w:val="center"/>
        <w:outlineLvl w:val="1"/>
        <w:rPr>
          <w:rFonts w:ascii="Times New Roman" w:hAnsi="Times New Roman" w:cs="Times New Roman"/>
          <w:sz w:val="28"/>
          <w:szCs w:val="28"/>
        </w:rPr>
      </w:pPr>
      <w:r w:rsidRPr="00460CE2">
        <w:rPr>
          <w:rFonts w:ascii="Times New Roman" w:hAnsi="Times New Roman" w:cs="Times New Roman"/>
          <w:sz w:val="28"/>
          <w:szCs w:val="28"/>
        </w:rPr>
        <w:t xml:space="preserve">«Управление муниципальными финансами города Бузулука» </w:t>
      </w:r>
    </w:p>
    <w:p w14:paraId="42CFC004" w14:textId="77777777" w:rsidR="00460CE2" w:rsidRPr="000A75F4" w:rsidRDefault="00460CE2" w:rsidP="00460CE2">
      <w:pPr>
        <w:jc w:val="center"/>
        <w:rPr>
          <w:rFonts w:ascii="Times New Roman" w:hAnsi="Times New Roman" w:cs="Times New Roman"/>
          <w:sz w:val="28"/>
          <w:szCs w:val="28"/>
        </w:rPr>
      </w:pPr>
    </w:p>
    <w:p w14:paraId="37061F83" w14:textId="10C5C26C" w:rsidR="00460CE2" w:rsidRPr="000A75F4" w:rsidRDefault="00460CE2" w:rsidP="000A75F4">
      <w:pPr>
        <w:pStyle w:val="a3"/>
        <w:numPr>
          <w:ilvl w:val="0"/>
          <w:numId w:val="3"/>
        </w:numPr>
        <w:spacing w:after="0" w:line="240" w:lineRule="auto"/>
        <w:jc w:val="center"/>
        <w:rPr>
          <w:rFonts w:ascii="Times New Roman" w:hAnsi="Times New Roman" w:cs="Times New Roman"/>
          <w:sz w:val="28"/>
          <w:szCs w:val="28"/>
        </w:rPr>
      </w:pPr>
      <w:r w:rsidRPr="000A75F4">
        <w:rPr>
          <w:rFonts w:ascii="Times New Roman" w:hAnsi="Times New Roman" w:cs="Times New Roman"/>
          <w:sz w:val="28"/>
          <w:szCs w:val="28"/>
        </w:rPr>
        <w:t>Паспорт</w:t>
      </w:r>
    </w:p>
    <w:p w14:paraId="00F3B810" w14:textId="77777777" w:rsidR="00460CE2" w:rsidRPr="00E81D1B" w:rsidRDefault="00460CE2" w:rsidP="004A0117">
      <w:pPr>
        <w:spacing w:after="0" w:line="240" w:lineRule="auto"/>
        <w:jc w:val="center"/>
        <w:rPr>
          <w:rFonts w:ascii="Times New Roman" w:hAnsi="Times New Roman" w:cs="Times New Roman"/>
          <w:sz w:val="28"/>
          <w:szCs w:val="28"/>
        </w:rPr>
      </w:pPr>
      <w:r w:rsidRPr="00E81D1B">
        <w:rPr>
          <w:rFonts w:ascii="Times New Roman" w:hAnsi="Times New Roman" w:cs="Times New Roman"/>
          <w:sz w:val="28"/>
          <w:szCs w:val="28"/>
        </w:rPr>
        <w:t>муниципальной программы</w:t>
      </w:r>
    </w:p>
    <w:p w14:paraId="20E8FEA1" w14:textId="77777777" w:rsidR="00460CE2" w:rsidRPr="00460CE2" w:rsidRDefault="00460CE2" w:rsidP="004A0117">
      <w:pPr>
        <w:widowControl w:val="0"/>
        <w:suppressAutoHyphens/>
        <w:autoSpaceDE w:val="0"/>
        <w:autoSpaceDN w:val="0"/>
        <w:adjustRightInd w:val="0"/>
        <w:spacing w:after="0" w:line="240" w:lineRule="auto"/>
        <w:ind w:firstLine="567"/>
        <w:jc w:val="center"/>
        <w:outlineLvl w:val="1"/>
        <w:rPr>
          <w:rFonts w:ascii="Times New Roman" w:hAnsi="Times New Roman" w:cs="Times New Roman"/>
          <w:sz w:val="28"/>
          <w:szCs w:val="28"/>
        </w:rPr>
      </w:pPr>
      <w:r w:rsidRPr="00460CE2">
        <w:rPr>
          <w:rFonts w:ascii="Times New Roman" w:hAnsi="Times New Roman" w:cs="Times New Roman"/>
          <w:sz w:val="28"/>
          <w:szCs w:val="28"/>
        </w:rPr>
        <w:t xml:space="preserve">«Управление муниципальными финансами города Бузулука» </w:t>
      </w:r>
    </w:p>
    <w:p w14:paraId="257D1E8A" w14:textId="3A5197DC" w:rsidR="00460CE2" w:rsidRDefault="00460CE2" w:rsidP="004A0117">
      <w:pPr>
        <w:spacing w:after="0" w:line="240" w:lineRule="auto"/>
        <w:jc w:val="center"/>
        <w:rPr>
          <w:rFonts w:ascii="Times New Roman" w:hAnsi="Times New Roman" w:cs="Times New Roman"/>
          <w:sz w:val="28"/>
          <w:szCs w:val="28"/>
        </w:rPr>
      </w:pPr>
      <w:r w:rsidRPr="00E81D1B">
        <w:rPr>
          <w:rFonts w:ascii="Times New Roman" w:hAnsi="Times New Roman" w:cs="Times New Roman"/>
          <w:sz w:val="28"/>
          <w:szCs w:val="28"/>
        </w:rPr>
        <w:t>(далее – Программа</w:t>
      </w:r>
      <w:r w:rsidR="000A75F4">
        <w:rPr>
          <w:rFonts w:ascii="Times New Roman" w:hAnsi="Times New Roman" w:cs="Times New Roman"/>
          <w:sz w:val="28"/>
          <w:szCs w:val="28"/>
        </w:rPr>
        <w:t>, муниципальная программа</w:t>
      </w:r>
      <w:r w:rsidRPr="00E81D1B">
        <w:rPr>
          <w:rFonts w:ascii="Times New Roman" w:hAnsi="Times New Roman" w:cs="Times New Roman"/>
          <w:sz w:val="28"/>
          <w:szCs w:val="28"/>
        </w:rPr>
        <w:t>)</w:t>
      </w:r>
    </w:p>
    <w:p w14:paraId="7DE4CDDA" w14:textId="77777777" w:rsidR="00B57642" w:rsidRPr="00E81D1B" w:rsidRDefault="00B57642" w:rsidP="004A0117">
      <w:pPr>
        <w:spacing w:after="0" w:line="240" w:lineRule="auto"/>
        <w:jc w:val="center"/>
        <w:rPr>
          <w:rFonts w:ascii="Times New Roman" w:hAnsi="Times New Roman" w:cs="Times New Roman"/>
          <w:sz w:val="28"/>
          <w:szCs w:val="28"/>
        </w:rPr>
      </w:pPr>
    </w:p>
    <w:tbl>
      <w:tblPr>
        <w:tblW w:w="9855" w:type="dxa"/>
        <w:tblInd w:w="-1" w:type="dxa"/>
        <w:tblCellMar>
          <w:top w:w="62" w:type="dxa"/>
          <w:left w:w="73" w:type="dxa"/>
          <w:right w:w="21" w:type="dxa"/>
        </w:tblCellMar>
        <w:tblLook w:val="04A0" w:firstRow="1" w:lastRow="0" w:firstColumn="1" w:lastColumn="0" w:noHBand="0" w:noVBand="1"/>
      </w:tblPr>
      <w:tblGrid>
        <w:gridCol w:w="4043"/>
        <w:gridCol w:w="5812"/>
      </w:tblGrid>
      <w:tr w:rsidR="00460CE2" w:rsidRPr="0094487E" w14:paraId="30E44FF9" w14:textId="77777777" w:rsidTr="004A0117">
        <w:trPr>
          <w:trHeight w:val="842"/>
        </w:trPr>
        <w:tc>
          <w:tcPr>
            <w:tcW w:w="40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C094E04" w14:textId="77777777" w:rsidR="00460CE2" w:rsidRPr="0094487E" w:rsidRDefault="00460CE2" w:rsidP="00460CE2">
            <w:pPr>
              <w:spacing w:line="259" w:lineRule="auto"/>
              <w:rPr>
                <w:rFonts w:ascii="Times New Roman" w:hAnsi="Times New Roman" w:cs="Times New Roman"/>
                <w:sz w:val="28"/>
                <w:szCs w:val="28"/>
              </w:rPr>
            </w:pPr>
            <w:r w:rsidRPr="0094487E">
              <w:rPr>
                <w:rFonts w:ascii="Times New Roman" w:hAnsi="Times New Roman" w:cs="Times New Roman"/>
                <w:sz w:val="28"/>
                <w:szCs w:val="28"/>
              </w:rPr>
              <w:t xml:space="preserve">Ответственный исполнитель </w:t>
            </w:r>
            <w:r>
              <w:rPr>
                <w:rFonts w:ascii="Times New Roman" w:hAnsi="Times New Roman" w:cs="Times New Roman"/>
                <w:sz w:val="28"/>
                <w:szCs w:val="28"/>
              </w:rPr>
              <w:t>П</w:t>
            </w:r>
            <w:r w:rsidRPr="0094487E">
              <w:rPr>
                <w:rFonts w:ascii="Times New Roman" w:hAnsi="Times New Roman" w:cs="Times New Roman"/>
                <w:sz w:val="28"/>
                <w:szCs w:val="28"/>
              </w:rPr>
              <w:t>рограммы</w:t>
            </w:r>
          </w:p>
        </w:tc>
        <w:tc>
          <w:tcPr>
            <w:tcW w:w="581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C02C24A" w14:textId="77777777" w:rsidR="00460CE2" w:rsidRPr="004A0117" w:rsidRDefault="00460CE2" w:rsidP="00460CE2">
            <w:pPr>
              <w:spacing w:line="259" w:lineRule="auto"/>
              <w:rPr>
                <w:rFonts w:ascii="Times New Roman" w:hAnsi="Times New Roman" w:cs="Times New Roman"/>
                <w:sz w:val="28"/>
                <w:szCs w:val="28"/>
              </w:rPr>
            </w:pPr>
            <w:r w:rsidRPr="004A0117">
              <w:rPr>
                <w:rFonts w:ascii="Times New Roman" w:hAnsi="Times New Roman" w:cs="Times New Roman"/>
                <w:sz w:val="28"/>
                <w:szCs w:val="28"/>
              </w:rPr>
              <w:t>Финансовое управление  администрации  города  Бузулука (далее - Финансовое управление)</w:t>
            </w:r>
          </w:p>
        </w:tc>
      </w:tr>
      <w:tr w:rsidR="00460CE2" w:rsidRPr="0094487E" w14:paraId="471300D3" w14:textId="77777777" w:rsidTr="004A0117">
        <w:trPr>
          <w:trHeight w:val="491"/>
        </w:trPr>
        <w:tc>
          <w:tcPr>
            <w:tcW w:w="40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1DCDB0C" w14:textId="77777777" w:rsidR="00460CE2" w:rsidRPr="0094487E" w:rsidRDefault="00460CE2" w:rsidP="00460CE2">
            <w:pPr>
              <w:ind w:firstLine="1"/>
              <w:rPr>
                <w:rFonts w:ascii="Times New Roman" w:hAnsi="Times New Roman" w:cs="Times New Roman"/>
                <w:sz w:val="28"/>
                <w:szCs w:val="28"/>
              </w:rPr>
            </w:pPr>
            <w:r w:rsidRPr="00E81D1B">
              <w:rPr>
                <w:rFonts w:ascii="Times New Roman" w:hAnsi="Times New Roman" w:cs="Times New Roman"/>
                <w:sz w:val="28"/>
                <w:szCs w:val="28"/>
              </w:rPr>
              <w:t>Соисполнители Программы</w:t>
            </w:r>
          </w:p>
        </w:tc>
        <w:tc>
          <w:tcPr>
            <w:tcW w:w="581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0CC4229" w14:textId="77777777" w:rsidR="00460CE2" w:rsidRPr="004A0117" w:rsidRDefault="004A0117" w:rsidP="00460CE2">
            <w:pPr>
              <w:spacing w:line="259" w:lineRule="auto"/>
              <w:rPr>
                <w:rFonts w:ascii="Times New Roman" w:hAnsi="Times New Roman" w:cs="Times New Roman"/>
                <w:sz w:val="28"/>
                <w:szCs w:val="28"/>
              </w:rPr>
            </w:pPr>
            <w:r w:rsidRPr="004A0117">
              <w:rPr>
                <w:rFonts w:ascii="Times New Roman" w:hAnsi="Times New Roman" w:cs="Times New Roman"/>
                <w:sz w:val="28"/>
                <w:szCs w:val="28"/>
              </w:rPr>
              <w:t>Администрация города Бузулука (в лице  отдела бухгалтерского учета и отчетности)</w:t>
            </w:r>
          </w:p>
        </w:tc>
      </w:tr>
      <w:tr w:rsidR="00460CE2" w:rsidRPr="0094487E" w14:paraId="4304CD2C" w14:textId="77777777" w:rsidTr="004A0117">
        <w:trPr>
          <w:trHeight w:val="486"/>
        </w:trPr>
        <w:tc>
          <w:tcPr>
            <w:tcW w:w="40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F138800" w14:textId="77777777" w:rsidR="00460CE2" w:rsidRPr="0094487E" w:rsidRDefault="00460CE2" w:rsidP="00460CE2">
            <w:pPr>
              <w:ind w:firstLine="1"/>
              <w:rPr>
                <w:rFonts w:ascii="Times New Roman" w:hAnsi="Times New Roman" w:cs="Times New Roman"/>
                <w:sz w:val="28"/>
                <w:szCs w:val="28"/>
              </w:rPr>
            </w:pPr>
            <w:r w:rsidRPr="00E81D1B">
              <w:rPr>
                <w:rFonts w:ascii="Times New Roman" w:hAnsi="Times New Roman" w:cs="Times New Roman"/>
                <w:sz w:val="28"/>
                <w:szCs w:val="28"/>
              </w:rPr>
              <w:t>Участники Программы</w:t>
            </w:r>
          </w:p>
        </w:tc>
        <w:tc>
          <w:tcPr>
            <w:tcW w:w="581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B5550AC" w14:textId="77777777" w:rsidR="00460CE2" w:rsidRPr="004A0117" w:rsidRDefault="004A0117" w:rsidP="00460CE2">
            <w:pPr>
              <w:spacing w:line="259" w:lineRule="auto"/>
              <w:rPr>
                <w:rFonts w:ascii="Times New Roman" w:hAnsi="Times New Roman" w:cs="Times New Roman"/>
                <w:sz w:val="28"/>
                <w:szCs w:val="28"/>
              </w:rPr>
            </w:pPr>
            <w:r>
              <w:rPr>
                <w:rFonts w:ascii="Times New Roman" w:hAnsi="Times New Roman" w:cs="Times New Roman"/>
                <w:sz w:val="28"/>
                <w:szCs w:val="28"/>
              </w:rPr>
              <w:t>-</w:t>
            </w:r>
          </w:p>
        </w:tc>
      </w:tr>
      <w:tr w:rsidR="00460CE2" w:rsidRPr="0094487E" w14:paraId="7D332348" w14:textId="77777777" w:rsidTr="004A0117">
        <w:trPr>
          <w:trHeight w:val="574"/>
        </w:trPr>
        <w:tc>
          <w:tcPr>
            <w:tcW w:w="40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A3FE009" w14:textId="77777777" w:rsidR="00460CE2" w:rsidRPr="0094487E" w:rsidRDefault="00460CE2" w:rsidP="00460CE2">
            <w:pPr>
              <w:spacing w:line="259" w:lineRule="auto"/>
              <w:rPr>
                <w:rFonts w:ascii="Times New Roman" w:hAnsi="Times New Roman" w:cs="Times New Roman"/>
                <w:sz w:val="28"/>
                <w:szCs w:val="28"/>
              </w:rPr>
            </w:pPr>
            <w:r w:rsidRPr="0094487E">
              <w:rPr>
                <w:rFonts w:ascii="Times New Roman" w:hAnsi="Times New Roman" w:cs="Times New Roman"/>
                <w:sz w:val="28"/>
                <w:szCs w:val="28"/>
              </w:rPr>
              <w:t xml:space="preserve">Период реализации </w:t>
            </w:r>
            <w:r>
              <w:rPr>
                <w:rFonts w:ascii="Times New Roman" w:hAnsi="Times New Roman" w:cs="Times New Roman"/>
                <w:sz w:val="28"/>
                <w:szCs w:val="28"/>
              </w:rPr>
              <w:t>П</w:t>
            </w:r>
            <w:r w:rsidRPr="0094487E">
              <w:rPr>
                <w:rFonts w:ascii="Times New Roman" w:hAnsi="Times New Roman" w:cs="Times New Roman"/>
                <w:sz w:val="28"/>
                <w:szCs w:val="28"/>
              </w:rPr>
              <w:t xml:space="preserve">рограммы </w:t>
            </w:r>
          </w:p>
        </w:tc>
        <w:tc>
          <w:tcPr>
            <w:tcW w:w="5812" w:type="dxa"/>
            <w:tcBorders>
              <w:top w:val="single" w:sz="5" w:space="0" w:color="000000"/>
              <w:left w:val="single" w:sz="5" w:space="0" w:color="000000"/>
              <w:bottom w:val="single" w:sz="5" w:space="0" w:color="000000"/>
              <w:right w:val="single" w:sz="5" w:space="0" w:color="000000"/>
            </w:tcBorders>
            <w:shd w:val="clear" w:color="auto" w:fill="auto"/>
          </w:tcPr>
          <w:p w14:paraId="6F8284F2" w14:textId="2C4EC127" w:rsidR="00460CE2" w:rsidRPr="00460CE2" w:rsidRDefault="00460CE2" w:rsidP="00460CE2">
            <w:pPr>
              <w:pStyle w:val="s16"/>
              <w:shd w:val="clear" w:color="auto" w:fill="FFFFFF"/>
              <w:spacing w:before="0" w:beforeAutospacing="0" w:after="0" w:afterAutospacing="0"/>
              <w:rPr>
                <w:color w:val="22272F"/>
                <w:sz w:val="28"/>
                <w:szCs w:val="28"/>
              </w:rPr>
            </w:pPr>
            <w:r>
              <w:rPr>
                <w:color w:val="22272F"/>
                <w:sz w:val="28"/>
                <w:szCs w:val="28"/>
                <w:lang w:val="en-US"/>
              </w:rPr>
              <w:t>2023-20</w:t>
            </w:r>
            <w:r w:rsidR="00814800">
              <w:rPr>
                <w:color w:val="22272F"/>
                <w:sz w:val="28"/>
                <w:szCs w:val="28"/>
              </w:rPr>
              <w:t>30</w:t>
            </w:r>
            <w:r>
              <w:rPr>
                <w:color w:val="22272F"/>
                <w:sz w:val="28"/>
                <w:szCs w:val="28"/>
                <w:lang w:val="en-US"/>
              </w:rPr>
              <w:t xml:space="preserve"> </w:t>
            </w:r>
            <w:r>
              <w:rPr>
                <w:color w:val="22272F"/>
                <w:sz w:val="28"/>
                <w:szCs w:val="28"/>
              </w:rPr>
              <w:t>годы</w:t>
            </w:r>
          </w:p>
        </w:tc>
      </w:tr>
      <w:tr w:rsidR="00460CE2" w:rsidRPr="0094487E" w14:paraId="4E28F594" w14:textId="77777777" w:rsidTr="004A0117">
        <w:trPr>
          <w:trHeight w:val="816"/>
        </w:trPr>
        <w:tc>
          <w:tcPr>
            <w:tcW w:w="40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DDD8C99" w14:textId="77777777" w:rsidR="00460CE2" w:rsidRPr="0094487E" w:rsidRDefault="00460CE2" w:rsidP="00B907A7">
            <w:pPr>
              <w:spacing w:line="259" w:lineRule="auto"/>
              <w:rPr>
                <w:rFonts w:ascii="Times New Roman" w:hAnsi="Times New Roman" w:cs="Times New Roman"/>
                <w:sz w:val="28"/>
                <w:szCs w:val="28"/>
              </w:rPr>
            </w:pPr>
            <w:r w:rsidRPr="0094487E">
              <w:rPr>
                <w:rFonts w:ascii="Times New Roman" w:hAnsi="Times New Roman" w:cs="Times New Roman"/>
                <w:sz w:val="28"/>
                <w:szCs w:val="28"/>
              </w:rPr>
              <w:t xml:space="preserve">Цель </w:t>
            </w:r>
            <w:r>
              <w:rPr>
                <w:rFonts w:ascii="Times New Roman" w:hAnsi="Times New Roman" w:cs="Times New Roman"/>
                <w:sz w:val="28"/>
                <w:szCs w:val="28"/>
              </w:rPr>
              <w:t>П</w:t>
            </w:r>
            <w:r w:rsidRPr="0094487E">
              <w:rPr>
                <w:rFonts w:ascii="Times New Roman" w:hAnsi="Times New Roman" w:cs="Times New Roman"/>
                <w:sz w:val="28"/>
                <w:szCs w:val="28"/>
              </w:rPr>
              <w:t xml:space="preserve">рограммы </w:t>
            </w:r>
          </w:p>
        </w:tc>
        <w:tc>
          <w:tcPr>
            <w:tcW w:w="581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767A4C6" w14:textId="77777777" w:rsidR="00460CE2" w:rsidRPr="0094487E" w:rsidRDefault="004A0117" w:rsidP="00460CE2">
            <w:pPr>
              <w:pStyle w:val="s16"/>
              <w:shd w:val="clear" w:color="auto" w:fill="FFFFFF"/>
              <w:spacing w:before="0" w:beforeAutospacing="0" w:after="0" w:afterAutospacing="0"/>
              <w:rPr>
                <w:color w:val="22272F"/>
                <w:sz w:val="28"/>
                <w:szCs w:val="28"/>
              </w:rPr>
            </w:pPr>
            <w:r w:rsidRPr="007B3138">
              <w:rPr>
                <w:sz w:val="28"/>
                <w:szCs w:val="28"/>
              </w:rPr>
              <w:t>Обеспечение долгосрочной сбалансированности и устойчивости бюджета города Бузулука</w:t>
            </w:r>
          </w:p>
        </w:tc>
      </w:tr>
      <w:tr w:rsidR="00460CE2" w:rsidRPr="0094487E" w14:paraId="432FD3B5" w14:textId="77777777" w:rsidTr="004A0117">
        <w:trPr>
          <w:trHeight w:val="816"/>
        </w:trPr>
        <w:tc>
          <w:tcPr>
            <w:tcW w:w="40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4620AB5" w14:textId="77777777" w:rsidR="00460CE2" w:rsidRPr="0094487E" w:rsidRDefault="00460CE2" w:rsidP="00460CE2">
            <w:pPr>
              <w:ind w:firstLine="1"/>
              <w:rPr>
                <w:rFonts w:ascii="Times New Roman" w:hAnsi="Times New Roman" w:cs="Times New Roman"/>
                <w:sz w:val="28"/>
                <w:szCs w:val="28"/>
              </w:rPr>
            </w:pPr>
            <w:r w:rsidRPr="00E81D1B">
              <w:rPr>
                <w:rFonts w:ascii="Times New Roman" w:hAnsi="Times New Roman" w:cs="Times New Roman"/>
                <w:sz w:val="28"/>
                <w:szCs w:val="28"/>
              </w:rPr>
              <w:t>Задачи Программы</w:t>
            </w:r>
          </w:p>
        </w:tc>
        <w:tc>
          <w:tcPr>
            <w:tcW w:w="581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041705D" w14:textId="7875CFBE" w:rsidR="004A0117" w:rsidRPr="004A0117" w:rsidRDefault="00190D64" w:rsidP="004A0117">
            <w:pPr>
              <w:widowControl w:val="0"/>
              <w:suppressAutoHyphen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 О</w:t>
            </w:r>
            <w:r w:rsidR="004A0117" w:rsidRPr="004A0117">
              <w:rPr>
                <w:rFonts w:ascii="Times New Roman" w:hAnsi="Times New Roman" w:cs="Times New Roman"/>
                <w:sz w:val="28"/>
                <w:szCs w:val="28"/>
              </w:rPr>
              <w:t>беспечение условий для устойчивого исполнения расходных обязательств города Бузулука</w:t>
            </w:r>
            <w:r>
              <w:rPr>
                <w:rFonts w:ascii="Times New Roman" w:hAnsi="Times New Roman" w:cs="Times New Roman"/>
                <w:sz w:val="28"/>
                <w:szCs w:val="28"/>
              </w:rPr>
              <w:t>.</w:t>
            </w:r>
          </w:p>
          <w:p w14:paraId="39805283" w14:textId="460BC062" w:rsidR="004A0117" w:rsidRPr="004A0117" w:rsidRDefault="00190D64" w:rsidP="004A0117">
            <w:pPr>
              <w:widowControl w:val="0"/>
              <w:suppressAutoHyphen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 М</w:t>
            </w:r>
            <w:r w:rsidR="004A0117" w:rsidRPr="004A0117">
              <w:rPr>
                <w:rFonts w:ascii="Times New Roman" w:hAnsi="Times New Roman" w:cs="Times New Roman"/>
                <w:sz w:val="28"/>
                <w:szCs w:val="28"/>
              </w:rPr>
              <w:t>етодологическое руководство в области финансово-бюджетного планирования</w:t>
            </w:r>
            <w:r>
              <w:rPr>
                <w:rFonts w:ascii="Times New Roman" w:hAnsi="Times New Roman" w:cs="Times New Roman"/>
                <w:sz w:val="28"/>
                <w:szCs w:val="28"/>
              </w:rPr>
              <w:t>.</w:t>
            </w:r>
          </w:p>
          <w:p w14:paraId="0AEA444F" w14:textId="13CE4351" w:rsidR="00460CE2" w:rsidRDefault="00190D64" w:rsidP="004A0117">
            <w:pPr>
              <w:pStyle w:val="s16"/>
              <w:shd w:val="clear" w:color="auto" w:fill="FFFFFF"/>
              <w:spacing w:before="0" w:beforeAutospacing="0" w:after="0" w:afterAutospacing="0"/>
              <w:rPr>
                <w:sz w:val="28"/>
                <w:szCs w:val="28"/>
              </w:rPr>
            </w:pPr>
            <w:r>
              <w:rPr>
                <w:sz w:val="28"/>
                <w:szCs w:val="28"/>
              </w:rPr>
              <w:t>3.</w:t>
            </w:r>
            <w:r w:rsidR="004A0117" w:rsidRPr="004A0117">
              <w:rPr>
                <w:sz w:val="28"/>
                <w:szCs w:val="28"/>
              </w:rPr>
              <w:t xml:space="preserve"> </w:t>
            </w:r>
            <w:r>
              <w:rPr>
                <w:sz w:val="28"/>
                <w:szCs w:val="28"/>
              </w:rPr>
              <w:t>П</w:t>
            </w:r>
            <w:r w:rsidR="004A0117" w:rsidRPr="004A0117">
              <w:rPr>
                <w:sz w:val="28"/>
                <w:szCs w:val="28"/>
              </w:rPr>
              <w:t>овышение эффективности бюджетных расходов на основе дальнейшего совершенствования бюджетных правоотношений и механизмов использования бюджетных средств</w:t>
            </w:r>
            <w:r>
              <w:rPr>
                <w:sz w:val="28"/>
                <w:szCs w:val="28"/>
              </w:rPr>
              <w:t>.</w:t>
            </w:r>
          </w:p>
          <w:p w14:paraId="584B4092" w14:textId="40B721B5" w:rsidR="004A0117" w:rsidRPr="004A0117" w:rsidRDefault="00190D64" w:rsidP="004A0117">
            <w:pPr>
              <w:widowControl w:val="0"/>
              <w:suppressAutoHyphen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4A0117" w:rsidRPr="004A0117">
              <w:rPr>
                <w:rFonts w:ascii="Times New Roman" w:hAnsi="Times New Roman" w:cs="Times New Roman"/>
                <w:sz w:val="28"/>
                <w:szCs w:val="28"/>
              </w:rPr>
              <w:t xml:space="preserve"> </w:t>
            </w:r>
            <w:r>
              <w:rPr>
                <w:rFonts w:ascii="Times New Roman" w:hAnsi="Times New Roman" w:cs="Times New Roman"/>
                <w:sz w:val="28"/>
                <w:szCs w:val="28"/>
              </w:rPr>
              <w:t>С</w:t>
            </w:r>
            <w:r w:rsidR="004A0117" w:rsidRPr="004A0117">
              <w:rPr>
                <w:rFonts w:ascii="Times New Roman" w:hAnsi="Times New Roman" w:cs="Times New Roman"/>
                <w:sz w:val="28"/>
                <w:szCs w:val="28"/>
              </w:rPr>
              <w:t>охранение объема и структуры муниципального долга города Бузулука на экономически безопасном уровне</w:t>
            </w:r>
            <w:r>
              <w:rPr>
                <w:rFonts w:ascii="Times New Roman" w:hAnsi="Times New Roman" w:cs="Times New Roman"/>
                <w:sz w:val="28"/>
                <w:szCs w:val="28"/>
              </w:rPr>
              <w:t>.</w:t>
            </w:r>
          </w:p>
          <w:p w14:paraId="59F911E1" w14:textId="58E1BDFC" w:rsidR="004A0117" w:rsidRPr="0094487E" w:rsidRDefault="00190D64" w:rsidP="004A0117">
            <w:pPr>
              <w:pStyle w:val="s16"/>
              <w:shd w:val="clear" w:color="auto" w:fill="FFFFFF"/>
              <w:spacing w:before="0" w:beforeAutospacing="0" w:after="0" w:afterAutospacing="0"/>
              <w:rPr>
                <w:color w:val="22272F"/>
                <w:sz w:val="28"/>
                <w:szCs w:val="28"/>
              </w:rPr>
            </w:pPr>
            <w:r>
              <w:rPr>
                <w:sz w:val="28"/>
                <w:szCs w:val="28"/>
              </w:rPr>
              <w:t xml:space="preserve">5. </w:t>
            </w:r>
            <w:r w:rsidR="004A0117" w:rsidRPr="004A0117">
              <w:rPr>
                <w:sz w:val="28"/>
                <w:szCs w:val="28"/>
              </w:rPr>
              <w:t xml:space="preserve"> </w:t>
            </w:r>
            <w:r>
              <w:rPr>
                <w:sz w:val="28"/>
                <w:szCs w:val="28"/>
              </w:rPr>
              <w:t>С</w:t>
            </w:r>
            <w:r w:rsidR="004A0117" w:rsidRPr="004A0117">
              <w:rPr>
                <w:sz w:val="28"/>
                <w:szCs w:val="28"/>
              </w:rPr>
              <w:t xml:space="preserve">облюдение ограничений по объему муниципального долга города Бузулука и расходам на его обслуживание, установленных </w:t>
            </w:r>
            <w:r w:rsidR="004A0117" w:rsidRPr="004A0117">
              <w:rPr>
                <w:sz w:val="28"/>
                <w:szCs w:val="28"/>
              </w:rPr>
              <w:lastRenderedPageBreak/>
              <w:t>нормативными правовыми актами города Бузулука, соблюдение сроков исполнения долговых обязательств</w:t>
            </w:r>
            <w:r>
              <w:rPr>
                <w:sz w:val="28"/>
                <w:szCs w:val="28"/>
              </w:rPr>
              <w:t>.</w:t>
            </w:r>
          </w:p>
        </w:tc>
      </w:tr>
      <w:tr w:rsidR="00460CE2" w:rsidRPr="0094487E" w14:paraId="190BEDAC" w14:textId="77777777" w:rsidTr="004A0117">
        <w:tblPrEx>
          <w:tblCellMar>
            <w:top w:w="63" w:type="dxa"/>
            <w:right w:w="3" w:type="dxa"/>
          </w:tblCellMar>
        </w:tblPrEx>
        <w:trPr>
          <w:trHeight w:val="758"/>
        </w:trPr>
        <w:tc>
          <w:tcPr>
            <w:tcW w:w="40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CD9A0F8" w14:textId="77777777" w:rsidR="00460CE2" w:rsidRPr="0094487E" w:rsidRDefault="00460CE2" w:rsidP="00460CE2">
            <w:pPr>
              <w:spacing w:line="259" w:lineRule="auto"/>
              <w:rPr>
                <w:rFonts w:ascii="Times New Roman" w:hAnsi="Times New Roman" w:cs="Times New Roman"/>
                <w:sz w:val="28"/>
                <w:szCs w:val="28"/>
              </w:rPr>
            </w:pPr>
            <w:r w:rsidRPr="0094487E">
              <w:rPr>
                <w:rFonts w:ascii="Times New Roman" w:hAnsi="Times New Roman" w:cs="Times New Roman"/>
                <w:sz w:val="28"/>
                <w:szCs w:val="28"/>
              </w:rPr>
              <w:lastRenderedPageBreak/>
              <w:t xml:space="preserve">Объемы бюджетных ассигнований </w:t>
            </w:r>
            <w:r>
              <w:rPr>
                <w:rFonts w:ascii="Times New Roman" w:hAnsi="Times New Roman" w:cs="Times New Roman"/>
                <w:sz w:val="28"/>
                <w:szCs w:val="28"/>
              </w:rPr>
              <w:t>П</w:t>
            </w:r>
            <w:r w:rsidRPr="0094487E">
              <w:rPr>
                <w:rFonts w:ascii="Times New Roman" w:hAnsi="Times New Roman" w:cs="Times New Roman"/>
                <w:sz w:val="28"/>
                <w:szCs w:val="28"/>
              </w:rPr>
              <w:t>рограммы</w:t>
            </w:r>
            <w:r>
              <w:rPr>
                <w:rFonts w:ascii="Times New Roman" w:hAnsi="Times New Roman" w:cs="Times New Roman"/>
                <w:sz w:val="28"/>
                <w:szCs w:val="28"/>
              </w:rPr>
              <w:t xml:space="preserve">, </w:t>
            </w:r>
            <w:r w:rsidRPr="00E13681">
              <w:rPr>
                <w:rFonts w:ascii="Times New Roman" w:hAnsi="Times New Roman" w:cs="Times New Roman"/>
                <w:sz w:val="28"/>
                <w:szCs w:val="28"/>
              </w:rPr>
              <w:t>в том числе по годам реализации</w:t>
            </w:r>
            <w:r w:rsidRPr="0094487E">
              <w:rPr>
                <w:rFonts w:ascii="Times New Roman" w:hAnsi="Times New Roman" w:cs="Times New Roman"/>
                <w:sz w:val="28"/>
                <w:szCs w:val="28"/>
              </w:rPr>
              <w:t xml:space="preserve"> </w:t>
            </w:r>
          </w:p>
        </w:tc>
        <w:tc>
          <w:tcPr>
            <w:tcW w:w="581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D177E31" w14:textId="12851A00" w:rsidR="00460CE2" w:rsidRDefault="006E76E3" w:rsidP="00460CE2">
            <w:pPr>
              <w:spacing w:line="259" w:lineRule="auto"/>
              <w:rPr>
                <w:rFonts w:ascii="Times New Roman" w:hAnsi="Times New Roman" w:cs="Times New Roman"/>
                <w:sz w:val="28"/>
                <w:szCs w:val="28"/>
              </w:rPr>
            </w:pPr>
            <w:r>
              <w:rPr>
                <w:rFonts w:ascii="Times New Roman" w:hAnsi="Times New Roman" w:cs="Times New Roman"/>
                <w:sz w:val="28"/>
                <w:szCs w:val="28"/>
              </w:rPr>
              <w:t>188 668,1</w:t>
            </w:r>
            <w:r w:rsidR="002A34F7">
              <w:rPr>
                <w:rFonts w:ascii="Times New Roman" w:hAnsi="Times New Roman" w:cs="Times New Roman"/>
                <w:sz w:val="28"/>
                <w:szCs w:val="28"/>
              </w:rPr>
              <w:t xml:space="preserve"> тыс. рублей, в том числе по годам реализации:</w:t>
            </w:r>
          </w:p>
          <w:p w14:paraId="250A1499" w14:textId="55057E0D" w:rsidR="002A34F7" w:rsidRDefault="002A34F7" w:rsidP="002A34F7">
            <w:pPr>
              <w:spacing w:after="0"/>
              <w:rPr>
                <w:rFonts w:ascii="Times New Roman" w:hAnsi="Times New Roman" w:cs="Times New Roman"/>
                <w:sz w:val="28"/>
                <w:szCs w:val="28"/>
              </w:rPr>
            </w:pPr>
            <w:r>
              <w:rPr>
                <w:rFonts w:ascii="Times New Roman" w:hAnsi="Times New Roman" w:cs="Times New Roman"/>
                <w:sz w:val="28"/>
                <w:szCs w:val="28"/>
              </w:rPr>
              <w:t>2023 год – 25 838,4 тыс. рублей</w:t>
            </w:r>
          </w:p>
          <w:p w14:paraId="74441CA5" w14:textId="69BC5F71" w:rsidR="002A34F7" w:rsidRDefault="002A34F7" w:rsidP="002A34F7">
            <w:pPr>
              <w:spacing w:after="0"/>
              <w:rPr>
                <w:rFonts w:ascii="Times New Roman" w:hAnsi="Times New Roman" w:cs="Times New Roman"/>
                <w:sz w:val="28"/>
                <w:szCs w:val="28"/>
              </w:rPr>
            </w:pPr>
            <w:r>
              <w:rPr>
                <w:rFonts w:ascii="Times New Roman" w:hAnsi="Times New Roman" w:cs="Times New Roman"/>
                <w:sz w:val="28"/>
                <w:szCs w:val="28"/>
              </w:rPr>
              <w:t>2023 год – 21 145,7 тыс. рублей</w:t>
            </w:r>
          </w:p>
          <w:p w14:paraId="154B2FBE" w14:textId="7EAB007D" w:rsidR="002A34F7" w:rsidRDefault="002A34F7" w:rsidP="002A34F7">
            <w:pPr>
              <w:spacing w:after="0"/>
              <w:rPr>
                <w:rFonts w:ascii="Times New Roman" w:hAnsi="Times New Roman" w:cs="Times New Roman"/>
                <w:sz w:val="28"/>
                <w:szCs w:val="28"/>
              </w:rPr>
            </w:pPr>
            <w:r>
              <w:rPr>
                <w:rFonts w:ascii="Times New Roman" w:hAnsi="Times New Roman" w:cs="Times New Roman"/>
                <w:sz w:val="28"/>
                <w:szCs w:val="28"/>
              </w:rPr>
              <w:t>2023 год – 23 614,0 тыс. рублей</w:t>
            </w:r>
          </w:p>
          <w:p w14:paraId="6F22CD8E" w14:textId="00E569F5" w:rsidR="002A34F7" w:rsidRDefault="002A34F7" w:rsidP="002A34F7">
            <w:pPr>
              <w:spacing w:after="0"/>
              <w:rPr>
                <w:rFonts w:ascii="Times New Roman" w:hAnsi="Times New Roman" w:cs="Times New Roman"/>
                <w:sz w:val="28"/>
                <w:szCs w:val="28"/>
              </w:rPr>
            </w:pPr>
            <w:r>
              <w:rPr>
                <w:rFonts w:ascii="Times New Roman" w:hAnsi="Times New Roman" w:cs="Times New Roman"/>
                <w:sz w:val="28"/>
                <w:szCs w:val="28"/>
              </w:rPr>
              <w:t>2023 год –</w:t>
            </w:r>
            <w:r w:rsidR="0055072F">
              <w:rPr>
                <w:rFonts w:ascii="Times New Roman" w:hAnsi="Times New Roman" w:cs="Times New Roman"/>
                <w:sz w:val="28"/>
                <w:szCs w:val="28"/>
              </w:rPr>
              <w:t xml:space="preserve"> 23 614,0 тыс. рублей</w:t>
            </w:r>
          </w:p>
          <w:p w14:paraId="2E725B8A" w14:textId="7C1E842A" w:rsidR="002A34F7" w:rsidRDefault="002A34F7" w:rsidP="002A34F7">
            <w:pPr>
              <w:spacing w:after="0"/>
              <w:rPr>
                <w:rFonts w:ascii="Times New Roman" w:hAnsi="Times New Roman" w:cs="Times New Roman"/>
                <w:sz w:val="28"/>
                <w:szCs w:val="28"/>
              </w:rPr>
            </w:pPr>
            <w:r>
              <w:rPr>
                <w:rFonts w:ascii="Times New Roman" w:hAnsi="Times New Roman" w:cs="Times New Roman"/>
                <w:sz w:val="28"/>
                <w:szCs w:val="28"/>
              </w:rPr>
              <w:t>2023 год –</w:t>
            </w:r>
            <w:r w:rsidR="0055072F">
              <w:rPr>
                <w:rFonts w:ascii="Times New Roman" w:hAnsi="Times New Roman" w:cs="Times New Roman"/>
                <w:sz w:val="28"/>
                <w:szCs w:val="28"/>
              </w:rPr>
              <w:t xml:space="preserve"> 23 614,0 тыс. рублей</w:t>
            </w:r>
          </w:p>
          <w:p w14:paraId="43A448A6" w14:textId="39C126E3" w:rsidR="002A34F7" w:rsidRDefault="002A34F7" w:rsidP="002A34F7">
            <w:pPr>
              <w:spacing w:after="0"/>
              <w:rPr>
                <w:rFonts w:ascii="Times New Roman" w:hAnsi="Times New Roman" w:cs="Times New Roman"/>
                <w:sz w:val="28"/>
                <w:szCs w:val="28"/>
              </w:rPr>
            </w:pPr>
            <w:r>
              <w:rPr>
                <w:rFonts w:ascii="Times New Roman" w:hAnsi="Times New Roman" w:cs="Times New Roman"/>
                <w:sz w:val="28"/>
                <w:szCs w:val="28"/>
              </w:rPr>
              <w:t>2023 год –</w:t>
            </w:r>
            <w:r w:rsidR="0055072F">
              <w:rPr>
                <w:rFonts w:ascii="Times New Roman" w:hAnsi="Times New Roman" w:cs="Times New Roman"/>
                <w:sz w:val="28"/>
                <w:szCs w:val="28"/>
              </w:rPr>
              <w:t xml:space="preserve"> 23 614,0 тыс. рублей</w:t>
            </w:r>
          </w:p>
          <w:p w14:paraId="1043D929" w14:textId="41FD9992" w:rsidR="002A34F7" w:rsidRDefault="002A34F7" w:rsidP="002A34F7">
            <w:pPr>
              <w:spacing w:after="0"/>
              <w:rPr>
                <w:rFonts w:ascii="Times New Roman" w:hAnsi="Times New Roman" w:cs="Times New Roman"/>
                <w:sz w:val="28"/>
                <w:szCs w:val="28"/>
              </w:rPr>
            </w:pPr>
            <w:r>
              <w:rPr>
                <w:rFonts w:ascii="Times New Roman" w:hAnsi="Times New Roman" w:cs="Times New Roman"/>
                <w:sz w:val="28"/>
                <w:szCs w:val="28"/>
              </w:rPr>
              <w:t>2023 год –</w:t>
            </w:r>
            <w:r w:rsidR="0055072F">
              <w:rPr>
                <w:rFonts w:ascii="Times New Roman" w:hAnsi="Times New Roman" w:cs="Times New Roman"/>
                <w:sz w:val="28"/>
                <w:szCs w:val="28"/>
              </w:rPr>
              <w:t xml:space="preserve"> 23 614,0 тыс. рублей</w:t>
            </w:r>
          </w:p>
          <w:p w14:paraId="6401183E" w14:textId="3FC88C1C" w:rsidR="002A34F7" w:rsidRPr="00B57642" w:rsidRDefault="002A34F7" w:rsidP="00B57642">
            <w:pPr>
              <w:pStyle w:val="a3"/>
              <w:numPr>
                <w:ilvl w:val="0"/>
                <w:numId w:val="4"/>
              </w:numPr>
              <w:spacing w:after="0"/>
              <w:rPr>
                <w:rFonts w:ascii="Times New Roman" w:hAnsi="Times New Roman" w:cs="Times New Roman"/>
                <w:sz w:val="28"/>
                <w:szCs w:val="28"/>
              </w:rPr>
            </w:pPr>
            <w:r w:rsidRPr="00B57642">
              <w:rPr>
                <w:rFonts w:ascii="Times New Roman" w:hAnsi="Times New Roman" w:cs="Times New Roman"/>
                <w:sz w:val="28"/>
                <w:szCs w:val="28"/>
              </w:rPr>
              <w:t xml:space="preserve"> –</w:t>
            </w:r>
            <w:r w:rsidR="0055072F" w:rsidRPr="00B57642">
              <w:rPr>
                <w:rFonts w:ascii="Times New Roman" w:hAnsi="Times New Roman" w:cs="Times New Roman"/>
                <w:sz w:val="28"/>
                <w:szCs w:val="28"/>
              </w:rPr>
              <w:t xml:space="preserve"> 23 614,0 тыс. рублей</w:t>
            </w:r>
          </w:p>
        </w:tc>
      </w:tr>
    </w:tbl>
    <w:p w14:paraId="7DC1C7A2" w14:textId="041A4195" w:rsidR="00C43743" w:rsidRDefault="00C43743" w:rsidP="00F2475C">
      <w:pPr>
        <w:rPr>
          <w:rFonts w:ascii="Times New Roman" w:hAnsi="Times New Roman" w:cs="Times New Roman"/>
          <w:color w:val="000000"/>
          <w:sz w:val="28"/>
          <w:szCs w:val="28"/>
        </w:rPr>
      </w:pPr>
    </w:p>
    <w:p w14:paraId="7E529FCE" w14:textId="77777777" w:rsidR="00F2475C" w:rsidRDefault="00F2475C" w:rsidP="00F2475C">
      <w:pPr>
        <w:rPr>
          <w:rFonts w:ascii="Times New Roman" w:hAnsi="Times New Roman" w:cs="Times New Roman"/>
          <w:color w:val="000000"/>
          <w:sz w:val="28"/>
          <w:szCs w:val="28"/>
        </w:rPr>
      </w:pPr>
    </w:p>
    <w:p w14:paraId="0E149042" w14:textId="156F8018" w:rsidR="00275B9D" w:rsidRPr="009216FB" w:rsidRDefault="009216FB" w:rsidP="004B3BB1">
      <w:pPr>
        <w:pStyle w:val="a3"/>
        <w:numPr>
          <w:ilvl w:val="0"/>
          <w:numId w:val="3"/>
        </w:numPr>
      </w:pPr>
      <w:r w:rsidRPr="004B3BB1">
        <w:rPr>
          <w:rFonts w:ascii="Times New Roman" w:hAnsi="Times New Roman" w:cs="Times New Roman"/>
          <w:color w:val="000000"/>
          <w:sz w:val="28"/>
          <w:szCs w:val="28"/>
        </w:rPr>
        <w:t xml:space="preserve">Стратегические приоритеты развития </w:t>
      </w:r>
      <w:r w:rsidRPr="004B3BB1">
        <w:rPr>
          <w:rFonts w:ascii="Times New Roman" w:hAnsi="Times New Roman" w:cs="Times New Roman"/>
          <w:sz w:val="28"/>
          <w:szCs w:val="28"/>
        </w:rPr>
        <w:t>муниципальной</w:t>
      </w:r>
      <w:r w:rsidRPr="004B3BB1">
        <w:rPr>
          <w:rFonts w:ascii="Times New Roman" w:hAnsi="Times New Roman" w:cs="Times New Roman"/>
          <w:color w:val="000000"/>
          <w:sz w:val="28"/>
          <w:szCs w:val="28"/>
        </w:rPr>
        <w:t xml:space="preserve"> программы</w:t>
      </w:r>
    </w:p>
    <w:p w14:paraId="45EEF7F0" w14:textId="77777777" w:rsidR="009216FB" w:rsidRPr="00B475F3" w:rsidRDefault="009216FB" w:rsidP="00B475F3">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sidRPr="00B475F3">
        <w:rPr>
          <w:rFonts w:ascii="Times New Roman" w:hAnsi="Times New Roman" w:cs="Times New Roman"/>
          <w:sz w:val="28"/>
          <w:szCs w:val="28"/>
        </w:rPr>
        <w:t>Город Бузулук является промышленным и культурным центром Западного Оренбуржья с развитой инфраструктурой площадью 63,3 тыс. км</w:t>
      </w:r>
      <w:proofErr w:type="gramStart"/>
      <w:r w:rsidRPr="00B475F3">
        <w:rPr>
          <w:rFonts w:ascii="Times New Roman" w:hAnsi="Times New Roman" w:cs="Times New Roman"/>
          <w:sz w:val="28"/>
          <w:szCs w:val="28"/>
          <w:vertAlign w:val="superscript"/>
        </w:rPr>
        <w:t>2</w:t>
      </w:r>
      <w:proofErr w:type="gramEnd"/>
      <w:r w:rsidRPr="00B475F3">
        <w:rPr>
          <w:rFonts w:ascii="Times New Roman" w:hAnsi="Times New Roman" w:cs="Times New Roman"/>
          <w:sz w:val="28"/>
          <w:szCs w:val="28"/>
        </w:rPr>
        <w:t>.</w:t>
      </w:r>
    </w:p>
    <w:p w14:paraId="7BAA825C" w14:textId="77777777" w:rsidR="009216FB" w:rsidRPr="00B475F3" w:rsidRDefault="009216FB" w:rsidP="00B475F3">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sidRPr="00B475F3">
        <w:rPr>
          <w:rFonts w:ascii="Times New Roman" w:hAnsi="Times New Roman" w:cs="Times New Roman"/>
          <w:sz w:val="28"/>
          <w:szCs w:val="28"/>
        </w:rPr>
        <w:t>Основу экономического потенциала города Бузулука составляют крупные и средние предприятия промышленного производства, субъекты малого предпринимательства всех основных видов экономической деятельности.</w:t>
      </w:r>
    </w:p>
    <w:p w14:paraId="5757EAE6" w14:textId="77777777" w:rsidR="009216FB" w:rsidRPr="00B475F3" w:rsidRDefault="009216FB" w:rsidP="00B475F3">
      <w:pPr>
        <w:autoSpaceDE w:val="0"/>
        <w:autoSpaceDN w:val="0"/>
        <w:adjustRightInd w:val="0"/>
        <w:spacing w:after="0" w:line="240" w:lineRule="auto"/>
        <w:ind w:firstLine="567"/>
        <w:jc w:val="both"/>
        <w:rPr>
          <w:rFonts w:ascii="Times New Roman" w:hAnsi="Times New Roman" w:cs="Times New Roman"/>
          <w:sz w:val="28"/>
          <w:szCs w:val="28"/>
        </w:rPr>
      </w:pPr>
      <w:r w:rsidRPr="00B475F3">
        <w:rPr>
          <w:rFonts w:ascii="Times New Roman" w:hAnsi="Times New Roman" w:cs="Times New Roman"/>
          <w:sz w:val="28"/>
          <w:szCs w:val="28"/>
        </w:rPr>
        <w:t>Необходимыми условиями устойчивости бюджетной системы являются точность прогнозирования доходов местного бюджета, соответствие расходных обязательств полномочиям и функциям органов местного самоуправления.</w:t>
      </w:r>
    </w:p>
    <w:p w14:paraId="62DB4D8C" w14:textId="77777777" w:rsidR="009216FB" w:rsidRPr="00B475F3" w:rsidRDefault="009216FB" w:rsidP="00B475F3">
      <w:pPr>
        <w:pStyle w:val="a6"/>
        <w:ind w:firstLine="567"/>
        <w:jc w:val="both"/>
        <w:rPr>
          <w:rFonts w:ascii="Times New Roman" w:hAnsi="Times New Roman" w:cs="Times New Roman"/>
          <w:i/>
          <w:sz w:val="28"/>
          <w:szCs w:val="28"/>
        </w:rPr>
      </w:pPr>
      <w:r w:rsidRPr="00B475F3">
        <w:rPr>
          <w:rFonts w:ascii="Times New Roman" w:hAnsi="Times New Roman" w:cs="Times New Roman"/>
          <w:sz w:val="28"/>
          <w:szCs w:val="28"/>
        </w:rPr>
        <w:t>По итогам 20</w:t>
      </w:r>
      <w:r w:rsidR="008B22E6" w:rsidRPr="00B475F3">
        <w:rPr>
          <w:rFonts w:ascii="Times New Roman" w:hAnsi="Times New Roman" w:cs="Times New Roman"/>
          <w:sz w:val="28"/>
          <w:szCs w:val="28"/>
        </w:rPr>
        <w:t>21</w:t>
      </w:r>
      <w:r w:rsidRPr="00B475F3">
        <w:rPr>
          <w:rFonts w:ascii="Times New Roman" w:hAnsi="Times New Roman" w:cs="Times New Roman"/>
          <w:sz w:val="28"/>
          <w:szCs w:val="28"/>
        </w:rPr>
        <w:t xml:space="preserve"> года бюджет города Бузулука исполнен по доходам в сумме </w:t>
      </w:r>
      <w:r w:rsidR="008B22E6" w:rsidRPr="00B475F3">
        <w:rPr>
          <w:rFonts w:ascii="Times New Roman" w:hAnsi="Times New Roman" w:cs="Times New Roman"/>
          <w:sz w:val="28"/>
          <w:szCs w:val="28"/>
        </w:rPr>
        <w:t>2045,9</w:t>
      </w:r>
      <w:r w:rsidRPr="00B475F3">
        <w:rPr>
          <w:rFonts w:ascii="Times New Roman" w:hAnsi="Times New Roman" w:cs="Times New Roman"/>
          <w:sz w:val="28"/>
          <w:szCs w:val="28"/>
        </w:rPr>
        <w:t xml:space="preserve"> млн. рублей или </w:t>
      </w:r>
      <w:r w:rsidR="008B22E6" w:rsidRPr="00B475F3">
        <w:rPr>
          <w:rFonts w:ascii="Times New Roman" w:hAnsi="Times New Roman" w:cs="Times New Roman"/>
          <w:sz w:val="28"/>
          <w:szCs w:val="28"/>
        </w:rPr>
        <w:t>101,7</w:t>
      </w:r>
      <w:r w:rsidRPr="00B475F3">
        <w:rPr>
          <w:rFonts w:ascii="Times New Roman" w:hAnsi="Times New Roman" w:cs="Times New Roman"/>
          <w:sz w:val="28"/>
          <w:szCs w:val="28"/>
        </w:rPr>
        <w:t xml:space="preserve"> процентов от годовых бюджетных назначений, в том числе по налоговым и неналоговым доходам – </w:t>
      </w:r>
      <w:r w:rsidR="008B22E6" w:rsidRPr="00B475F3">
        <w:rPr>
          <w:rFonts w:ascii="Times New Roman" w:hAnsi="Times New Roman" w:cs="Times New Roman"/>
          <w:sz w:val="28"/>
          <w:szCs w:val="28"/>
        </w:rPr>
        <w:t>877,0</w:t>
      </w:r>
      <w:r w:rsidRPr="00B475F3">
        <w:rPr>
          <w:rFonts w:ascii="Times New Roman" w:hAnsi="Times New Roman" w:cs="Times New Roman"/>
          <w:sz w:val="28"/>
          <w:szCs w:val="28"/>
        </w:rPr>
        <w:t xml:space="preserve"> млн. рублей или </w:t>
      </w:r>
      <w:r w:rsidR="008B22E6" w:rsidRPr="00B475F3">
        <w:rPr>
          <w:rFonts w:ascii="Times New Roman" w:hAnsi="Times New Roman" w:cs="Times New Roman"/>
          <w:sz w:val="28"/>
          <w:szCs w:val="28"/>
        </w:rPr>
        <w:t>105,5</w:t>
      </w:r>
      <w:r w:rsidRPr="00B475F3">
        <w:rPr>
          <w:rFonts w:ascii="Times New Roman" w:hAnsi="Times New Roman" w:cs="Times New Roman"/>
          <w:sz w:val="28"/>
          <w:szCs w:val="28"/>
        </w:rPr>
        <w:t xml:space="preserve"> процентов от годовых бюджетных назначений. По расходам бюджет города исполнен в сумме </w:t>
      </w:r>
      <w:r w:rsidR="008B22E6" w:rsidRPr="00B475F3">
        <w:rPr>
          <w:rFonts w:ascii="Times New Roman" w:hAnsi="Times New Roman" w:cs="Times New Roman"/>
          <w:sz w:val="28"/>
          <w:szCs w:val="28"/>
        </w:rPr>
        <w:t>2078,7</w:t>
      </w:r>
      <w:r w:rsidRPr="00B475F3">
        <w:rPr>
          <w:rFonts w:ascii="Times New Roman" w:hAnsi="Times New Roman" w:cs="Times New Roman"/>
          <w:sz w:val="28"/>
          <w:szCs w:val="28"/>
        </w:rPr>
        <w:t xml:space="preserve"> млн. рублей или 98,6 процентов от годовых бюджетных назначений.  </w:t>
      </w:r>
    </w:p>
    <w:p w14:paraId="123AE574" w14:textId="77777777" w:rsidR="009216FB" w:rsidRPr="00B475F3" w:rsidRDefault="009216FB" w:rsidP="00B475F3">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sidRPr="00B475F3">
        <w:rPr>
          <w:rFonts w:ascii="Times New Roman" w:hAnsi="Times New Roman" w:cs="Times New Roman"/>
          <w:sz w:val="28"/>
          <w:szCs w:val="28"/>
        </w:rPr>
        <w:t>На территории города Бузулука по состоянию на 1 января 20</w:t>
      </w:r>
      <w:r w:rsidR="008B22E6" w:rsidRPr="00B475F3">
        <w:rPr>
          <w:rFonts w:ascii="Times New Roman" w:hAnsi="Times New Roman" w:cs="Times New Roman"/>
          <w:sz w:val="28"/>
          <w:szCs w:val="28"/>
        </w:rPr>
        <w:t>21</w:t>
      </w:r>
      <w:r w:rsidRPr="00B475F3">
        <w:rPr>
          <w:rFonts w:ascii="Times New Roman" w:hAnsi="Times New Roman" w:cs="Times New Roman"/>
          <w:sz w:val="28"/>
          <w:szCs w:val="28"/>
        </w:rPr>
        <w:t xml:space="preserve"> года функционирует 6</w:t>
      </w:r>
      <w:r w:rsidR="00824598" w:rsidRPr="00B475F3">
        <w:rPr>
          <w:rFonts w:ascii="Times New Roman" w:hAnsi="Times New Roman" w:cs="Times New Roman"/>
          <w:sz w:val="28"/>
          <w:szCs w:val="28"/>
        </w:rPr>
        <w:t>3</w:t>
      </w:r>
      <w:r w:rsidRPr="00B475F3">
        <w:rPr>
          <w:rFonts w:ascii="Times New Roman" w:hAnsi="Times New Roman" w:cs="Times New Roman"/>
          <w:sz w:val="28"/>
          <w:szCs w:val="28"/>
        </w:rPr>
        <w:t xml:space="preserve"> учреждени</w:t>
      </w:r>
      <w:r w:rsidR="00824598" w:rsidRPr="00B475F3">
        <w:rPr>
          <w:rFonts w:ascii="Times New Roman" w:hAnsi="Times New Roman" w:cs="Times New Roman"/>
          <w:sz w:val="28"/>
          <w:szCs w:val="28"/>
        </w:rPr>
        <w:t>я</w:t>
      </w:r>
      <w:r w:rsidRPr="00B475F3">
        <w:rPr>
          <w:rFonts w:ascii="Times New Roman" w:hAnsi="Times New Roman" w:cs="Times New Roman"/>
          <w:sz w:val="28"/>
          <w:szCs w:val="28"/>
        </w:rPr>
        <w:t xml:space="preserve">, из них 9 казенных, </w:t>
      </w:r>
      <w:r w:rsidR="00824598" w:rsidRPr="00B475F3">
        <w:rPr>
          <w:rFonts w:ascii="Times New Roman" w:hAnsi="Times New Roman" w:cs="Times New Roman"/>
          <w:sz w:val="28"/>
          <w:szCs w:val="28"/>
        </w:rPr>
        <w:t>21</w:t>
      </w:r>
      <w:r w:rsidRPr="00B475F3">
        <w:rPr>
          <w:rFonts w:ascii="Times New Roman" w:hAnsi="Times New Roman" w:cs="Times New Roman"/>
          <w:sz w:val="28"/>
          <w:szCs w:val="28"/>
        </w:rPr>
        <w:t xml:space="preserve"> автономных и </w:t>
      </w:r>
      <w:r w:rsidR="00824598" w:rsidRPr="00B475F3">
        <w:rPr>
          <w:rFonts w:ascii="Times New Roman" w:hAnsi="Times New Roman" w:cs="Times New Roman"/>
          <w:sz w:val="28"/>
          <w:szCs w:val="28"/>
        </w:rPr>
        <w:t>33</w:t>
      </w:r>
      <w:r w:rsidRPr="00B475F3">
        <w:rPr>
          <w:rFonts w:ascii="Times New Roman" w:hAnsi="Times New Roman" w:cs="Times New Roman"/>
          <w:sz w:val="28"/>
          <w:szCs w:val="28"/>
        </w:rPr>
        <w:t xml:space="preserve"> бюджетных.</w:t>
      </w:r>
    </w:p>
    <w:p w14:paraId="788154B3" w14:textId="77777777" w:rsidR="009216FB" w:rsidRPr="002E135D" w:rsidRDefault="009216FB" w:rsidP="00B475F3">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sidRPr="00B475F3">
        <w:rPr>
          <w:rFonts w:ascii="Times New Roman" w:hAnsi="Times New Roman" w:cs="Times New Roman"/>
          <w:sz w:val="28"/>
          <w:szCs w:val="28"/>
        </w:rPr>
        <w:t>Муниципальный долг города Бузулука  по состоянию на 1 января 20</w:t>
      </w:r>
      <w:r w:rsidR="00324B19" w:rsidRPr="00B475F3">
        <w:rPr>
          <w:rFonts w:ascii="Times New Roman" w:hAnsi="Times New Roman" w:cs="Times New Roman"/>
          <w:sz w:val="28"/>
          <w:szCs w:val="28"/>
        </w:rPr>
        <w:t>21</w:t>
      </w:r>
      <w:r w:rsidRPr="00B475F3">
        <w:rPr>
          <w:rFonts w:ascii="Times New Roman" w:hAnsi="Times New Roman" w:cs="Times New Roman"/>
          <w:sz w:val="28"/>
          <w:szCs w:val="28"/>
        </w:rPr>
        <w:t xml:space="preserve"> года составил </w:t>
      </w:r>
      <w:r w:rsidR="00324B19" w:rsidRPr="00B475F3">
        <w:rPr>
          <w:rFonts w:ascii="Times New Roman" w:hAnsi="Times New Roman" w:cs="Times New Roman"/>
          <w:sz w:val="28"/>
          <w:szCs w:val="28"/>
        </w:rPr>
        <w:t>32,9</w:t>
      </w:r>
      <w:r w:rsidRPr="00B475F3">
        <w:rPr>
          <w:rFonts w:ascii="Times New Roman" w:hAnsi="Times New Roman" w:cs="Times New Roman"/>
          <w:sz w:val="28"/>
          <w:szCs w:val="28"/>
        </w:rPr>
        <w:t xml:space="preserve"> млн. </w:t>
      </w:r>
      <w:r w:rsidRPr="002E135D">
        <w:rPr>
          <w:rFonts w:ascii="Times New Roman" w:hAnsi="Times New Roman" w:cs="Times New Roman"/>
          <w:sz w:val="28"/>
          <w:szCs w:val="28"/>
        </w:rPr>
        <w:t>рублей (</w:t>
      </w:r>
      <w:r w:rsidR="002E135D" w:rsidRPr="002E135D">
        <w:rPr>
          <w:rFonts w:ascii="Times New Roman" w:hAnsi="Times New Roman" w:cs="Times New Roman"/>
          <w:sz w:val="28"/>
          <w:szCs w:val="28"/>
        </w:rPr>
        <w:t>4</w:t>
      </w:r>
      <w:r w:rsidRPr="002E135D">
        <w:rPr>
          <w:rFonts w:ascii="Times New Roman" w:hAnsi="Times New Roman" w:cs="Times New Roman"/>
          <w:sz w:val="28"/>
          <w:szCs w:val="28"/>
        </w:rPr>
        <w:t>,0 процентов от доходов местного бюджета без учета безвозмездных поступлений).</w:t>
      </w:r>
    </w:p>
    <w:p w14:paraId="149B54C3" w14:textId="77777777" w:rsidR="009216FB" w:rsidRPr="00B475F3" w:rsidRDefault="009216FB" w:rsidP="00B475F3">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sidRPr="00B475F3">
        <w:rPr>
          <w:rFonts w:ascii="Times New Roman" w:hAnsi="Times New Roman" w:cs="Times New Roman"/>
          <w:sz w:val="28"/>
          <w:szCs w:val="28"/>
        </w:rPr>
        <w:t xml:space="preserve">На протяжении последних лет проводятся масштабные реформы во всех областях социально-экономического развития, в том числе и в бюджетной </w:t>
      </w:r>
      <w:r w:rsidRPr="00B475F3">
        <w:rPr>
          <w:rFonts w:ascii="Times New Roman" w:hAnsi="Times New Roman" w:cs="Times New Roman"/>
          <w:sz w:val="28"/>
          <w:szCs w:val="28"/>
        </w:rPr>
        <w:lastRenderedPageBreak/>
        <w:t>сфере. Результатом данных реформ стало формирование современной системы управления муниципальными финансами.</w:t>
      </w:r>
    </w:p>
    <w:p w14:paraId="260F6886" w14:textId="77777777" w:rsidR="009216FB" w:rsidRPr="00B475F3" w:rsidRDefault="009216FB" w:rsidP="00B475F3">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sidRPr="00B475F3">
        <w:rPr>
          <w:rFonts w:ascii="Times New Roman" w:hAnsi="Times New Roman" w:cs="Times New Roman"/>
          <w:sz w:val="28"/>
          <w:szCs w:val="28"/>
        </w:rPr>
        <w:t>Повышение эффективности бюджетных расходов является важнейшим условием для повышения уровня и качества жизни населения, развития инфраструктуры, модернизации экономики и социальной сферы и достижения других стратегических целей социально-экономического развития города Бузулука.</w:t>
      </w:r>
    </w:p>
    <w:p w14:paraId="3829B28C" w14:textId="77777777" w:rsidR="009216FB" w:rsidRPr="00B475F3" w:rsidRDefault="009216FB" w:rsidP="00B475F3">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sidRPr="00B475F3">
        <w:rPr>
          <w:rFonts w:ascii="Times New Roman" w:hAnsi="Times New Roman" w:cs="Times New Roman"/>
          <w:sz w:val="28"/>
          <w:szCs w:val="28"/>
        </w:rPr>
        <w:t>Исполнение всех долговых обязательств осуществляется в установленные сроки и в полном объеме.</w:t>
      </w:r>
    </w:p>
    <w:p w14:paraId="32B384D8" w14:textId="77777777" w:rsidR="009216FB" w:rsidRPr="00B475F3" w:rsidRDefault="009216FB" w:rsidP="00B475F3">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sidRPr="00B475F3">
        <w:rPr>
          <w:rFonts w:ascii="Times New Roman" w:hAnsi="Times New Roman" w:cs="Times New Roman"/>
          <w:sz w:val="28"/>
          <w:szCs w:val="28"/>
        </w:rPr>
        <w:t>Основными направлениями повышения эффективности бюджетных расходов являются:</w:t>
      </w:r>
    </w:p>
    <w:p w14:paraId="2BFC2019" w14:textId="77777777" w:rsidR="009216FB" w:rsidRPr="00B475F3" w:rsidRDefault="009216FB" w:rsidP="00B475F3">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sidRPr="00B475F3">
        <w:rPr>
          <w:rFonts w:ascii="Times New Roman" w:hAnsi="Times New Roman" w:cs="Times New Roman"/>
          <w:sz w:val="28"/>
          <w:szCs w:val="28"/>
        </w:rPr>
        <w:t>- обеспечение сбалансированности и устойчивости  местного бюджета;</w:t>
      </w:r>
    </w:p>
    <w:p w14:paraId="02681975" w14:textId="77777777" w:rsidR="009216FB" w:rsidRPr="00B475F3" w:rsidRDefault="009216FB" w:rsidP="00B475F3">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sidRPr="00B475F3">
        <w:rPr>
          <w:rFonts w:ascii="Times New Roman" w:hAnsi="Times New Roman" w:cs="Times New Roman"/>
          <w:sz w:val="28"/>
          <w:szCs w:val="28"/>
        </w:rPr>
        <w:t>- обеспечение реализации программно-целевых принципов организации деятельности органов местного самоуправления;</w:t>
      </w:r>
    </w:p>
    <w:p w14:paraId="6EA53DB8" w14:textId="77777777" w:rsidR="009216FB" w:rsidRPr="00B475F3" w:rsidRDefault="009216FB" w:rsidP="00B475F3">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sidRPr="00B475F3">
        <w:rPr>
          <w:rFonts w:ascii="Times New Roman" w:hAnsi="Times New Roman" w:cs="Times New Roman"/>
          <w:sz w:val="28"/>
          <w:szCs w:val="28"/>
        </w:rPr>
        <w:t>- обеспечение повышения эффективности распределения бюджетных средств;</w:t>
      </w:r>
    </w:p>
    <w:p w14:paraId="543DC018" w14:textId="77777777" w:rsidR="009216FB" w:rsidRPr="00B475F3" w:rsidRDefault="009216FB" w:rsidP="00B475F3">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sidRPr="00B475F3">
        <w:rPr>
          <w:rFonts w:ascii="Times New Roman" w:hAnsi="Times New Roman" w:cs="Times New Roman"/>
          <w:sz w:val="28"/>
          <w:szCs w:val="28"/>
        </w:rPr>
        <w:t>- оптимизация функций муниципального управления, повышение эффективности их обеспечения;</w:t>
      </w:r>
    </w:p>
    <w:p w14:paraId="5FFF3A0D" w14:textId="77777777" w:rsidR="009216FB" w:rsidRPr="00B475F3" w:rsidRDefault="009216FB" w:rsidP="00B475F3">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sidRPr="00B475F3">
        <w:rPr>
          <w:rFonts w:ascii="Times New Roman" w:hAnsi="Times New Roman" w:cs="Times New Roman"/>
          <w:sz w:val="28"/>
          <w:szCs w:val="28"/>
        </w:rPr>
        <w:t>- бесперебойное функционирование информационной системы управления муниципальными финансами;</w:t>
      </w:r>
    </w:p>
    <w:p w14:paraId="5D62DCB0" w14:textId="77777777" w:rsidR="009216FB" w:rsidRPr="00B475F3" w:rsidRDefault="009216FB" w:rsidP="00B475F3">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sidRPr="00B475F3">
        <w:rPr>
          <w:rFonts w:ascii="Times New Roman" w:hAnsi="Times New Roman" w:cs="Times New Roman"/>
          <w:sz w:val="28"/>
          <w:szCs w:val="28"/>
        </w:rPr>
        <w:t>- повышение уровня качества управления муниципальными финансами города Бузулука;</w:t>
      </w:r>
    </w:p>
    <w:p w14:paraId="34B92F38" w14:textId="77777777" w:rsidR="009216FB" w:rsidRPr="00B475F3" w:rsidRDefault="009216FB" w:rsidP="00B475F3">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sidRPr="00B475F3">
        <w:rPr>
          <w:rFonts w:ascii="Times New Roman" w:hAnsi="Times New Roman" w:cs="Times New Roman"/>
          <w:sz w:val="28"/>
          <w:szCs w:val="28"/>
        </w:rPr>
        <w:t>- соблюдение принципов открытости бюджетных процедур;</w:t>
      </w:r>
    </w:p>
    <w:p w14:paraId="3F5544AC" w14:textId="77777777" w:rsidR="009216FB" w:rsidRPr="00B475F3" w:rsidRDefault="009216FB" w:rsidP="00B475F3">
      <w:pPr>
        <w:widowControl w:val="0"/>
        <w:autoSpaceDE w:val="0"/>
        <w:autoSpaceDN w:val="0"/>
        <w:adjustRightInd w:val="0"/>
        <w:spacing w:after="0" w:line="240" w:lineRule="auto"/>
        <w:ind w:firstLine="567"/>
        <w:jc w:val="both"/>
        <w:outlineLvl w:val="1"/>
        <w:rPr>
          <w:rFonts w:ascii="Times New Roman" w:hAnsi="Times New Roman" w:cs="Times New Roman"/>
          <w:sz w:val="28"/>
          <w:szCs w:val="28"/>
        </w:rPr>
      </w:pPr>
      <w:r w:rsidRPr="00B475F3">
        <w:rPr>
          <w:rFonts w:ascii="Times New Roman" w:hAnsi="Times New Roman" w:cs="Times New Roman"/>
          <w:sz w:val="28"/>
          <w:szCs w:val="28"/>
        </w:rPr>
        <w:t>- обеспечение реализации проекта «Народный бюджет», основанного на местных инициативах.</w:t>
      </w:r>
    </w:p>
    <w:p w14:paraId="45383F58" w14:textId="77777777" w:rsidR="009216FB" w:rsidRPr="00B475F3" w:rsidRDefault="009216FB" w:rsidP="00B475F3">
      <w:pPr>
        <w:spacing w:after="0" w:line="240" w:lineRule="auto"/>
        <w:ind w:firstLine="567"/>
        <w:jc w:val="both"/>
        <w:rPr>
          <w:rFonts w:ascii="Times New Roman" w:hAnsi="Times New Roman" w:cs="Times New Roman"/>
          <w:spacing w:val="2"/>
          <w:sz w:val="28"/>
          <w:szCs w:val="28"/>
        </w:rPr>
      </w:pPr>
      <w:r w:rsidRPr="00B475F3">
        <w:rPr>
          <w:rFonts w:ascii="Times New Roman" w:hAnsi="Times New Roman" w:cs="Times New Roman"/>
          <w:sz w:val="28"/>
          <w:szCs w:val="28"/>
        </w:rPr>
        <w:t xml:space="preserve">Для финансового обеспечения непредвиденных расходов города Бузулука  </w:t>
      </w:r>
      <w:r w:rsidRPr="00B475F3">
        <w:rPr>
          <w:rFonts w:ascii="Times New Roman" w:hAnsi="Times New Roman" w:cs="Times New Roman"/>
          <w:spacing w:val="2"/>
          <w:sz w:val="28"/>
          <w:szCs w:val="28"/>
        </w:rPr>
        <w:t>осуществляется управление резервными средствами.</w:t>
      </w:r>
    </w:p>
    <w:p w14:paraId="19E2EA0A" w14:textId="77777777" w:rsidR="009216FB" w:rsidRPr="00B475F3" w:rsidRDefault="009216FB" w:rsidP="00B475F3">
      <w:pPr>
        <w:spacing w:after="0" w:line="240" w:lineRule="auto"/>
        <w:ind w:firstLine="567"/>
        <w:jc w:val="both"/>
        <w:rPr>
          <w:rFonts w:ascii="Times New Roman" w:hAnsi="Times New Roman" w:cs="Times New Roman"/>
          <w:sz w:val="28"/>
          <w:szCs w:val="28"/>
        </w:rPr>
      </w:pPr>
      <w:r w:rsidRPr="00B475F3">
        <w:rPr>
          <w:rFonts w:ascii="Times New Roman" w:hAnsi="Times New Roman" w:cs="Times New Roman"/>
          <w:sz w:val="28"/>
          <w:szCs w:val="28"/>
        </w:rPr>
        <w:t>Резервный фонд  по чрезвычайным ситуациям создается для финансового обеспечения мероприятий, направленных на ликвидацию чрезвычайных ситуаций  муниципального характера  на территории муниципального образования город Бузулук Оренбургской области.</w:t>
      </w:r>
    </w:p>
    <w:p w14:paraId="313937A8" w14:textId="77777777" w:rsidR="009216FB" w:rsidRPr="00B475F3" w:rsidRDefault="009216FB" w:rsidP="00B475F3">
      <w:pPr>
        <w:spacing w:after="0" w:line="240" w:lineRule="auto"/>
        <w:ind w:firstLine="567"/>
        <w:jc w:val="both"/>
        <w:rPr>
          <w:rFonts w:ascii="Times New Roman" w:hAnsi="Times New Roman" w:cs="Times New Roman"/>
          <w:sz w:val="28"/>
          <w:szCs w:val="28"/>
        </w:rPr>
      </w:pPr>
      <w:r w:rsidRPr="00B475F3">
        <w:rPr>
          <w:rFonts w:ascii="Times New Roman" w:hAnsi="Times New Roman" w:cs="Times New Roman"/>
          <w:sz w:val="28"/>
          <w:szCs w:val="28"/>
        </w:rPr>
        <w:t>Размер резервного фонда по чрезвычайным ситуациям определяется решением городского Совета депутатов  о бюджете города Бузулука  на очередной финансовый год и плановый период согласно бюджетному законодательству.</w:t>
      </w:r>
    </w:p>
    <w:p w14:paraId="7B190071" w14:textId="77777777" w:rsidR="009216FB" w:rsidRPr="00B475F3" w:rsidRDefault="009216FB" w:rsidP="00B475F3">
      <w:pPr>
        <w:spacing w:after="0" w:line="240" w:lineRule="auto"/>
        <w:ind w:firstLine="567"/>
        <w:jc w:val="both"/>
        <w:rPr>
          <w:rFonts w:ascii="Times New Roman" w:hAnsi="Times New Roman" w:cs="Times New Roman"/>
          <w:sz w:val="28"/>
          <w:szCs w:val="28"/>
        </w:rPr>
      </w:pPr>
      <w:r w:rsidRPr="00B475F3">
        <w:rPr>
          <w:rFonts w:ascii="Times New Roman" w:hAnsi="Times New Roman" w:cs="Times New Roman"/>
          <w:sz w:val="28"/>
          <w:szCs w:val="28"/>
        </w:rPr>
        <w:t xml:space="preserve">Резервный фонд администрации города Бузулука создается в соответствии со </w:t>
      </w:r>
      <w:hyperlink r:id="rId7" w:history="1">
        <w:r w:rsidRPr="00B475F3">
          <w:rPr>
            <w:rFonts w:ascii="Times New Roman" w:hAnsi="Times New Roman" w:cs="Times New Roman"/>
            <w:sz w:val="28"/>
            <w:szCs w:val="28"/>
          </w:rPr>
          <w:t>статьей 81</w:t>
        </w:r>
      </w:hyperlink>
      <w:r w:rsidRPr="00B475F3">
        <w:rPr>
          <w:rFonts w:ascii="Times New Roman" w:hAnsi="Times New Roman" w:cs="Times New Roman"/>
          <w:sz w:val="28"/>
          <w:szCs w:val="28"/>
        </w:rPr>
        <w:t xml:space="preserve"> Бюджетного кодекса Российской Федерации.  Средства резервного фонда н</w:t>
      </w:r>
      <w:r w:rsidRPr="00B475F3">
        <w:rPr>
          <w:rFonts w:ascii="Times New Roman" w:hAnsi="Times New Roman" w:cs="Times New Roman"/>
          <w:sz w:val="28"/>
          <w:szCs w:val="28"/>
          <w:shd w:val="clear" w:color="auto" w:fill="FFFFFF"/>
        </w:rPr>
        <w:t xml:space="preserve">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утвержденным постановлением администрации города Бузулука от 29.06.2018 № 1091-п «Об утверждении </w:t>
      </w:r>
      <w:r w:rsidRPr="00B475F3">
        <w:rPr>
          <w:rFonts w:ascii="Times New Roman" w:hAnsi="Times New Roman" w:cs="Times New Roman"/>
          <w:sz w:val="28"/>
          <w:szCs w:val="28"/>
        </w:rPr>
        <w:t>порядка использования бюджетных ассигнований резервного фонда администрации  города Бузулука</w:t>
      </w:r>
      <w:r w:rsidRPr="00B475F3">
        <w:rPr>
          <w:rFonts w:ascii="Times New Roman" w:hAnsi="Times New Roman" w:cs="Times New Roman"/>
          <w:sz w:val="28"/>
          <w:szCs w:val="28"/>
          <w:shd w:val="clear" w:color="auto" w:fill="FFFFFF"/>
        </w:rPr>
        <w:t>».</w:t>
      </w:r>
      <w:r w:rsidRPr="00B475F3">
        <w:rPr>
          <w:rFonts w:ascii="Times New Roman" w:hAnsi="Times New Roman" w:cs="Times New Roman"/>
          <w:sz w:val="28"/>
          <w:szCs w:val="28"/>
        </w:rPr>
        <w:t xml:space="preserve"> </w:t>
      </w:r>
    </w:p>
    <w:p w14:paraId="0932FC25" w14:textId="77777777" w:rsidR="009216FB" w:rsidRPr="00B475F3" w:rsidRDefault="00BD44C0" w:rsidP="00B475F3">
      <w:pPr>
        <w:widowControl w:val="0"/>
        <w:autoSpaceDE w:val="0"/>
        <w:autoSpaceDN w:val="0"/>
        <w:adjustRightInd w:val="0"/>
        <w:spacing w:after="0" w:line="240" w:lineRule="auto"/>
        <w:ind w:firstLine="567"/>
        <w:jc w:val="both"/>
        <w:rPr>
          <w:rFonts w:ascii="Times New Roman" w:hAnsi="Times New Roman" w:cs="Times New Roman"/>
          <w:sz w:val="28"/>
        </w:rPr>
      </w:pPr>
      <w:r>
        <w:rPr>
          <w:rFonts w:ascii="Times New Roman" w:hAnsi="Times New Roman" w:cs="Times New Roman"/>
          <w:sz w:val="28"/>
        </w:rPr>
        <w:lastRenderedPageBreak/>
        <w:t>П</w:t>
      </w:r>
      <w:r w:rsidRPr="00B475F3">
        <w:rPr>
          <w:rFonts w:ascii="Times New Roman" w:hAnsi="Times New Roman" w:cs="Times New Roman"/>
          <w:sz w:val="28"/>
        </w:rPr>
        <w:t>роведение единой финансовой, бюджетной и налоговой политики на территории город</w:t>
      </w:r>
      <w:r>
        <w:rPr>
          <w:rFonts w:ascii="Times New Roman" w:hAnsi="Times New Roman" w:cs="Times New Roman"/>
          <w:sz w:val="28"/>
        </w:rPr>
        <w:t>а</w:t>
      </w:r>
      <w:r w:rsidRPr="00B475F3">
        <w:rPr>
          <w:rFonts w:ascii="Times New Roman" w:hAnsi="Times New Roman" w:cs="Times New Roman"/>
          <w:sz w:val="28"/>
        </w:rPr>
        <w:t xml:space="preserve"> Бузулук</w:t>
      </w:r>
      <w:r>
        <w:rPr>
          <w:rFonts w:ascii="Times New Roman" w:hAnsi="Times New Roman" w:cs="Times New Roman"/>
          <w:sz w:val="28"/>
        </w:rPr>
        <w:t xml:space="preserve">а осуществляет </w:t>
      </w:r>
      <w:r w:rsidRPr="00B475F3">
        <w:rPr>
          <w:rFonts w:ascii="Times New Roman" w:hAnsi="Times New Roman" w:cs="Times New Roman"/>
          <w:sz w:val="28"/>
        </w:rPr>
        <w:t xml:space="preserve"> </w:t>
      </w:r>
      <w:r w:rsidR="009216FB" w:rsidRPr="00B475F3">
        <w:rPr>
          <w:rFonts w:ascii="Times New Roman" w:hAnsi="Times New Roman" w:cs="Times New Roman"/>
          <w:sz w:val="28"/>
        </w:rPr>
        <w:t>Финансовое управление администрации города Бузулука</w:t>
      </w:r>
      <w:r>
        <w:rPr>
          <w:rFonts w:ascii="Times New Roman" w:hAnsi="Times New Roman" w:cs="Times New Roman"/>
          <w:sz w:val="28"/>
        </w:rPr>
        <w:t>.</w:t>
      </w:r>
    </w:p>
    <w:p w14:paraId="03FFCC1F" w14:textId="77777777" w:rsidR="009216FB" w:rsidRPr="00B475F3" w:rsidRDefault="009216FB" w:rsidP="00B475F3">
      <w:pPr>
        <w:widowControl w:val="0"/>
        <w:autoSpaceDE w:val="0"/>
        <w:autoSpaceDN w:val="0"/>
        <w:adjustRightInd w:val="0"/>
        <w:spacing w:after="0" w:line="240" w:lineRule="auto"/>
        <w:ind w:firstLine="567"/>
        <w:jc w:val="both"/>
        <w:rPr>
          <w:rFonts w:ascii="Times New Roman" w:hAnsi="Times New Roman" w:cs="Times New Roman"/>
          <w:sz w:val="28"/>
        </w:rPr>
      </w:pPr>
      <w:r w:rsidRPr="00B475F3">
        <w:rPr>
          <w:rFonts w:ascii="Times New Roman" w:hAnsi="Times New Roman" w:cs="Times New Roman"/>
          <w:sz w:val="28"/>
        </w:rPr>
        <w:t xml:space="preserve"> В перечень основных задач, стоящих перед Финансовым управлением администрации города Бузулука, входят:</w:t>
      </w:r>
    </w:p>
    <w:p w14:paraId="074668FA" w14:textId="77777777" w:rsidR="009216FB" w:rsidRPr="00B475F3" w:rsidRDefault="009216FB" w:rsidP="00B475F3">
      <w:pPr>
        <w:widowControl w:val="0"/>
        <w:autoSpaceDE w:val="0"/>
        <w:autoSpaceDN w:val="0"/>
        <w:adjustRightInd w:val="0"/>
        <w:spacing w:after="0" w:line="240" w:lineRule="auto"/>
        <w:ind w:firstLine="567"/>
        <w:jc w:val="both"/>
        <w:rPr>
          <w:rFonts w:ascii="Times New Roman" w:hAnsi="Times New Roman" w:cs="Times New Roman"/>
          <w:sz w:val="28"/>
        </w:rPr>
      </w:pPr>
      <w:r w:rsidRPr="00B475F3">
        <w:rPr>
          <w:rFonts w:ascii="Times New Roman" w:hAnsi="Times New Roman" w:cs="Times New Roman"/>
          <w:sz w:val="28"/>
        </w:rPr>
        <w:t>- реализация финансовой, бюджетной и налоговой политики в муниципальном образовании город Бузулук Оренбургской области;</w:t>
      </w:r>
    </w:p>
    <w:p w14:paraId="3335FCA3" w14:textId="77777777" w:rsidR="009216FB" w:rsidRPr="00B475F3" w:rsidRDefault="009216FB" w:rsidP="00B475F3">
      <w:pPr>
        <w:widowControl w:val="0"/>
        <w:autoSpaceDE w:val="0"/>
        <w:autoSpaceDN w:val="0"/>
        <w:adjustRightInd w:val="0"/>
        <w:spacing w:after="0" w:line="240" w:lineRule="auto"/>
        <w:ind w:firstLine="567"/>
        <w:jc w:val="both"/>
        <w:rPr>
          <w:rFonts w:ascii="Times New Roman" w:hAnsi="Times New Roman" w:cs="Times New Roman"/>
          <w:sz w:val="28"/>
        </w:rPr>
      </w:pPr>
      <w:r w:rsidRPr="00B475F3">
        <w:rPr>
          <w:rFonts w:ascii="Times New Roman" w:hAnsi="Times New Roman" w:cs="Times New Roman"/>
          <w:sz w:val="28"/>
        </w:rPr>
        <w:t>- составление проекта бюджета города Бузулука;</w:t>
      </w:r>
    </w:p>
    <w:p w14:paraId="3929CD6F" w14:textId="77777777" w:rsidR="009216FB" w:rsidRPr="00B475F3" w:rsidRDefault="009216FB" w:rsidP="00B475F3">
      <w:pPr>
        <w:widowControl w:val="0"/>
        <w:autoSpaceDE w:val="0"/>
        <w:autoSpaceDN w:val="0"/>
        <w:adjustRightInd w:val="0"/>
        <w:spacing w:after="0" w:line="240" w:lineRule="auto"/>
        <w:ind w:firstLine="567"/>
        <w:jc w:val="both"/>
        <w:rPr>
          <w:rFonts w:ascii="Times New Roman" w:hAnsi="Times New Roman" w:cs="Times New Roman"/>
          <w:sz w:val="28"/>
        </w:rPr>
      </w:pPr>
      <w:r w:rsidRPr="00B475F3">
        <w:rPr>
          <w:rFonts w:ascii="Times New Roman" w:hAnsi="Times New Roman" w:cs="Times New Roman"/>
          <w:sz w:val="28"/>
        </w:rPr>
        <w:t>- совершенствование финансово-бюджетного планирования.</w:t>
      </w:r>
    </w:p>
    <w:p w14:paraId="13BAFB76" w14:textId="77777777" w:rsidR="009216FB" w:rsidRPr="00B475F3" w:rsidRDefault="009216FB" w:rsidP="00B475F3">
      <w:pPr>
        <w:widowControl w:val="0"/>
        <w:autoSpaceDE w:val="0"/>
        <w:autoSpaceDN w:val="0"/>
        <w:adjustRightInd w:val="0"/>
        <w:spacing w:after="0" w:line="240" w:lineRule="auto"/>
        <w:ind w:firstLine="567"/>
        <w:jc w:val="both"/>
        <w:rPr>
          <w:rFonts w:ascii="Times New Roman" w:hAnsi="Times New Roman" w:cs="Times New Roman"/>
          <w:sz w:val="28"/>
        </w:rPr>
      </w:pPr>
      <w:r w:rsidRPr="00B475F3">
        <w:rPr>
          <w:rFonts w:ascii="Times New Roman" w:hAnsi="Times New Roman" w:cs="Times New Roman"/>
          <w:sz w:val="28"/>
        </w:rPr>
        <w:t>Основополагающими документами, регламентирующими бюджетный процесс в городе Бузулуке, являются Решение городского Совета депутатов от 27.12.2011 № 209 «Об утверждении Положения «О бюджетном процессе в городе Бузулуке» и постановление администрации города Бузулука от 06.02.2017 № 216-п «О Порядке составления проекта бюджета города Бузулука на очередной финансовый год и плановый период». Данными документами закрепляются все ключевые позиции бюджетного процесса, ориентированного на результат, устанавливаются общий порядок составления, рассмотрения и утверждения проекта местного бюджета, а также закладываются основы исполнения местного бюджета: формирование сводной бюджетной росписи, бюджетных смет, кассового плана. Устанавливаются основные принципы и перечень действий участников бюджетного процесса при разработке проекта местного бюджета. В указанном документе определены полномочия и функции участников бюджетного процесса, приведен подробный график разработки проекта местного бюджета с указанием конкретных мероприятий и сроков исполнения, заложены принципы «скользящей трехлетки», в которых закреплены механизмы корректировки показателей местного бюджета на очередной финансовый год и первый год планового периода с учетом показателей местного бюджета текущего года, а также необходимость проведения публичных слушаний по проекту местного бюджета.</w:t>
      </w:r>
    </w:p>
    <w:p w14:paraId="074D9312" w14:textId="77777777" w:rsidR="009216FB" w:rsidRPr="00B475F3" w:rsidRDefault="009216FB" w:rsidP="00B475F3">
      <w:pPr>
        <w:widowControl w:val="0"/>
        <w:autoSpaceDE w:val="0"/>
        <w:autoSpaceDN w:val="0"/>
        <w:adjustRightInd w:val="0"/>
        <w:spacing w:after="0" w:line="240" w:lineRule="auto"/>
        <w:ind w:firstLine="567"/>
        <w:jc w:val="both"/>
        <w:rPr>
          <w:rFonts w:ascii="Times New Roman" w:hAnsi="Times New Roman" w:cs="Times New Roman"/>
          <w:sz w:val="28"/>
        </w:rPr>
      </w:pPr>
      <w:r w:rsidRPr="00B475F3">
        <w:rPr>
          <w:rFonts w:ascii="Times New Roman" w:hAnsi="Times New Roman" w:cs="Times New Roman"/>
          <w:sz w:val="28"/>
        </w:rPr>
        <w:t xml:space="preserve">Современный период развития Российской Федерации характеризуется рядом преобразований по совершенствованию системы управления публичными финансами. </w:t>
      </w:r>
    </w:p>
    <w:p w14:paraId="460FCBAB" w14:textId="77777777" w:rsidR="009216FB" w:rsidRPr="00B475F3" w:rsidRDefault="009216FB" w:rsidP="00B475F3">
      <w:pPr>
        <w:widowControl w:val="0"/>
        <w:autoSpaceDE w:val="0"/>
        <w:autoSpaceDN w:val="0"/>
        <w:adjustRightInd w:val="0"/>
        <w:spacing w:after="0" w:line="240" w:lineRule="auto"/>
        <w:ind w:firstLine="567"/>
        <w:jc w:val="both"/>
        <w:rPr>
          <w:rFonts w:ascii="Times New Roman" w:hAnsi="Times New Roman" w:cs="Times New Roman"/>
          <w:sz w:val="28"/>
        </w:rPr>
      </w:pPr>
      <w:r w:rsidRPr="00B475F3">
        <w:rPr>
          <w:rFonts w:ascii="Times New Roman" w:hAnsi="Times New Roman" w:cs="Times New Roman"/>
          <w:sz w:val="28"/>
        </w:rPr>
        <w:t>Процесс реформирования общественных финансов, основной целью которого стало повышение эффективности бюджетных расходов, развивался не только на федеральном уровне, но затрагивал уровень субъектов Российской Федерации, а также муниципальный уровень.</w:t>
      </w:r>
    </w:p>
    <w:p w14:paraId="67052673" w14:textId="77777777" w:rsidR="009216FB" w:rsidRPr="00B475F3" w:rsidRDefault="009216FB" w:rsidP="00B475F3">
      <w:pPr>
        <w:widowControl w:val="0"/>
        <w:autoSpaceDE w:val="0"/>
        <w:autoSpaceDN w:val="0"/>
        <w:adjustRightInd w:val="0"/>
        <w:spacing w:after="0" w:line="240" w:lineRule="auto"/>
        <w:ind w:firstLine="567"/>
        <w:jc w:val="both"/>
        <w:rPr>
          <w:rFonts w:ascii="Times New Roman" w:hAnsi="Times New Roman" w:cs="Times New Roman"/>
          <w:sz w:val="28"/>
        </w:rPr>
      </w:pPr>
      <w:r w:rsidRPr="00B475F3">
        <w:rPr>
          <w:rFonts w:ascii="Times New Roman" w:hAnsi="Times New Roman" w:cs="Times New Roman"/>
          <w:sz w:val="28"/>
        </w:rPr>
        <w:t>В результате преобразований главными распорядителями бюджетных средств формируются задания на предоставление услуг юридическим и физическим лицам, осуществляются мониторинг и контроль за исполнением таких заданий с применением современных информационных технологий.</w:t>
      </w:r>
    </w:p>
    <w:p w14:paraId="4BA106FB" w14:textId="77777777" w:rsidR="009216FB" w:rsidRPr="00B475F3" w:rsidRDefault="009216FB" w:rsidP="00B475F3">
      <w:pPr>
        <w:widowControl w:val="0"/>
        <w:autoSpaceDE w:val="0"/>
        <w:autoSpaceDN w:val="0"/>
        <w:adjustRightInd w:val="0"/>
        <w:spacing w:after="0" w:line="240" w:lineRule="auto"/>
        <w:ind w:firstLine="567"/>
        <w:jc w:val="both"/>
        <w:rPr>
          <w:rFonts w:ascii="Times New Roman" w:hAnsi="Times New Roman" w:cs="Times New Roman"/>
          <w:sz w:val="28"/>
        </w:rPr>
      </w:pPr>
      <w:r w:rsidRPr="00B475F3">
        <w:rPr>
          <w:rFonts w:ascii="Times New Roman" w:hAnsi="Times New Roman" w:cs="Times New Roman"/>
          <w:sz w:val="28"/>
        </w:rPr>
        <w:t xml:space="preserve">Реализация мероприятий бюджетных реформ позволила повысить эффективность и результативность системы муниципального управления, создать предпосылки для перехода от управления затратами к управлению результатами, экономии и оптимизации бюджетных средств, повысить </w:t>
      </w:r>
      <w:r w:rsidRPr="00B475F3">
        <w:rPr>
          <w:rFonts w:ascii="Times New Roman" w:hAnsi="Times New Roman" w:cs="Times New Roman"/>
          <w:sz w:val="28"/>
        </w:rPr>
        <w:lastRenderedPageBreak/>
        <w:t>прозрачность исполнения местного бюджета.</w:t>
      </w:r>
    </w:p>
    <w:p w14:paraId="7B95B906" w14:textId="77777777" w:rsidR="009216FB" w:rsidRDefault="009216FB" w:rsidP="009216FB">
      <w:pPr>
        <w:pStyle w:val="ConsPlusNormal"/>
        <w:ind w:firstLine="539"/>
        <w:jc w:val="both"/>
        <w:rPr>
          <w:rFonts w:ascii="Times New Roman" w:hAnsi="Times New Roman" w:cs="Times New Roman"/>
          <w:sz w:val="28"/>
          <w:szCs w:val="28"/>
        </w:rPr>
      </w:pPr>
      <w:r w:rsidRPr="00C62BEE">
        <w:rPr>
          <w:rFonts w:ascii="Times New Roman" w:hAnsi="Times New Roman" w:cs="Times New Roman"/>
          <w:sz w:val="28"/>
          <w:szCs w:val="28"/>
        </w:rPr>
        <w:t>Местный бюджет является источником исполнения расходных обязательств города Бузулука, большая часть которых носит социальную направленность. При формировании и исполнении  бюджета соблюдается принцип безусловного обеспечения в полном объеме первоочередных обязательств:</w:t>
      </w:r>
    </w:p>
    <w:p w14:paraId="39E82652" w14:textId="77777777" w:rsidR="009216FB" w:rsidRPr="00C62BEE" w:rsidRDefault="009216FB" w:rsidP="009216FB">
      <w:pPr>
        <w:pStyle w:val="ConsPlusNormal"/>
        <w:ind w:firstLine="539"/>
        <w:jc w:val="both"/>
        <w:rPr>
          <w:rFonts w:ascii="Times New Roman" w:hAnsi="Times New Roman" w:cs="Times New Roman"/>
          <w:sz w:val="28"/>
          <w:szCs w:val="28"/>
        </w:rPr>
      </w:pPr>
      <w:r w:rsidRPr="00C62BEE">
        <w:rPr>
          <w:rFonts w:ascii="Times New Roman" w:hAnsi="Times New Roman" w:cs="Times New Roman"/>
          <w:sz w:val="28"/>
          <w:szCs w:val="28"/>
        </w:rPr>
        <w:t>заработная плата (с учетом поддержания достигнутых значений показателей по заработной плате по всем категориям работников бюджетной сферы, поименованным в указах Президента Российской Федерации от 7 мая 2012 года, соблюдения минимального размера оплаты труда, с учетом повышающего районного коэффициента);</w:t>
      </w:r>
    </w:p>
    <w:p w14:paraId="1A12FD78" w14:textId="77777777" w:rsidR="009216FB" w:rsidRPr="00C62BEE" w:rsidRDefault="009216FB" w:rsidP="009216FB">
      <w:pPr>
        <w:pStyle w:val="ConsPlusNormal"/>
        <w:ind w:firstLine="539"/>
        <w:jc w:val="both"/>
        <w:rPr>
          <w:rFonts w:ascii="Times New Roman" w:hAnsi="Times New Roman" w:cs="Times New Roman"/>
          <w:sz w:val="28"/>
          <w:szCs w:val="28"/>
        </w:rPr>
      </w:pPr>
      <w:r w:rsidRPr="00C62BEE">
        <w:rPr>
          <w:rFonts w:ascii="Times New Roman" w:hAnsi="Times New Roman" w:cs="Times New Roman"/>
          <w:sz w:val="28"/>
          <w:szCs w:val="28"/>
        </w:rPr>
        <w:t>коммунальные расходы;</w:t>
      </w:r>
    </w:p>
    <w:p w14:paraId="6592AABA" w14:textId="77777777" w:rsidR="009216FB" w:rsidRDefault="009216FB" w:rsidP="009216FB">
      <w:pPr>
        <w:pStyle w:val="ConsPlusNormal"/>
        <w:ind w:firstLine="539"/>
        <w:jc w:val="both"/>
        <w:rPr>
          <w:rFonts w:ascii="Times New Roman" w:hAnsi="Times New Roman" w:cs="Times New Roman"/>
          <w:sz w:val="28"/>
          <w:szCs w:val="28"/>
        </w:rPr>
      </w:pPr>
      <w:r w:rsidRPr="00C62BEE">
        <w:rPr>
          <w:rFonts w:ascii="Times New Roman" w:hAnsi="Times New Roman" w:cs="Times New Roman"/>
          <w:sz w:val="28"/>
          <w:szCs w:val="28"/>
        </w:rPr>
        <w:t>уплата налогов и сборов в соответствии с законодательством Российской Федерации о налогах и сборах.</w:t>
      </w:r>
    </w:p>
    <w:p w14:paraId="46AC7C02" w14:textId="77777777" w:rsidR="009216FB" w:rsidRPr="00CE0AD3" w:rsidRDefault="009216FB" w:rsidP="009216FB">
      <w:pPr>
        <w:pStyle w:val="ConsPlusNormal"/>
        <w:ind w:firstLine="539"/>
        <w:jc w:val="both"/>
        <w:rPr>
          <w:rFonts w:ascii="Times New Roman" w:hAnsi="Times New Roman" w:cs="Times New Roman"/>
          <w:sz w:val="28"/>
          <w:szCs w:val="28"/>
        </w:rPr>
      </w:pPr>
      <w:r w:rsidRPr="00CE0AD3">
        <w:rPr>
          <w:rFonts w:ascii="Times New Roman" w:hAnsi="Times New Roman" w:cs="Times New Roman"/>
          <w:sz w:val="28"/>
          <w:szCs w:val="28"/>
        </w:rPr>
        <w:t>Расходы местного бюджета планируются и производятся исходя из четких приоритетов, к которым отнесены безусловное исполнение указов Президента Российской Федерации от 7 мая 2012 года и в полном объеме исполнение принятых социальных обязательств.</w:t>
      </w:r>
    </w:p>
    <w:p w14:paraId="621E3BC8" w14:textId="77777777" w:rsidR="00BE273D" w:rsidRDefault="009216FB" w:rsidP="00BE273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BD597A">
        <w:rPr>
          <w:rFonts w:ascii="Times New Roman" w:hAnsi="Times New Roman" w:cs="Times New Roman"/>
          <w:sz w:val="28"/>
          <w:szCs w:val="28"/>
        </w:rPr>
        <w:t xml:space="preserve">На бюджетную и налоговую политику оказывают влияние </w:t>
      </w:r>
      <w:r w:rsidR="00BE273D">
        <w:rPr>
          <w:rFonts w:ascii="Times New Roman" w:eastAsia="Times New Roman" w:hAnsi="Times New Roman" w:cs="Times New Roman"/>
          <w:color w:val="000000"/>
          <w:sz w:val="28"/>
          <w:szCs w:val="28"/>
        </w:rPr>
        <w:t>внешнее санкционное давление. Введение беспрецедентных экономических и финансовых санкций западными странами было направлено, с одной стороны, на дестабилизацию финансовой системы, а с другой стороны, на нанесение ущерба экономическому потенциалу страны вследствие разрыва устоявшихся хозяйственных связей.</w:t>
      </w:r>
    </w:p>
    <w:p w14:paraId="3CE84671" w14:textId="77777777" w:rsidR="00BE273D" w:rsidRDefault="00BE273D" w:rsidP="00BE273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 условиях складывающейся  ситуации в целях обеспечения устойчивости бюджетной системы сохранены бюджетные средства в виде остатков средств бюджета, сложившиеся на 1 января 2022 года. </w:t>
      </w:r>
    </w:p>
    <w:p w14:paraId="35E32E46" w14:textId="77777777" w:rsidR="009216FB" w:rsidRPr="00693350" w:rsidRDefault="009216FB" w:rsidP="00693350">
      <w:pPr>
        <w:pStyle w:val="ConsPlusNormal"/>
        <w:ind w:firstLine="539"/>
        <w:jc w:val="both"/>
        <w:rPr>
          <w:rFonts w:ascii="Times New Roman" w:hAnsi="Times New Roman" w:cs="Times New Roman"/>
          <w:sz w:val="28"/>
        </w:rPr>
      </w:pPr>
      <w:r w:rsidRPr="00693350">
        <w:rPr>
          <w:rFonts w:ascii="Times New Roman" w:hAnsi="Times New Roman" w:cs="Times New Roman"/>
          <w:i/>
          <w:sz w:val="28"/>
        </w:rPr>
        <w:t xml:space="preserve"> </w:t>
      </w:r>
      <w:r w:rsidRPr="00693350">
        <w:rPr>
          <w:rFonts w:ascii="Times New Roman" w:hAnsi="Times New Roman" w:cs="Times New Roman"/>
          <w:sz w:val="28"/>
        </w:rPr>
        <w:t>Ввиду ограниченных возможностей местного бюджета, а также в целях увеличения объема направления бюджетных средств на улучшение качества жизни населения требуется проведение: анализа действующих расходных обязательств, сокращения неэффективных затрат, оценки необходимости принимаемых обязательств, улучшения качества муниципального управления.</w:t>
      </w:r>
    </w:p>
    <w:p w14:paraId="6773095F" w14:textId="77777777" w:rsidR="009216FB" w:rsidRPr="00693350" w:rsidRDefault="009216FB" w:rsidP="00B475F3">
      <w:pPr>
        <w:widowControl w:val="0"/>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93350">
        <w:rPr>
          <w:rFonts w:ascii="Times New Roman" w:hAnsi="Times New Roman" w:cs="Times New Roman"/>
          <w:sz w:val="28"/>
          <w:szCs w:val="28"/>
          <w:shd w:val="clear" w:color="auto" w:fill="FFFFFF"/>
        </w:rPr>
        <w:t>Бюджетные ассигнования резервного фонда по чрезвычайным ситуациям города Бузулука, резервного фонда  администрации города Бузулука, предусмотренные в составе, местного бюджета, используются по решению местной администрации.</w:t>
      </w:r>
    </w:p>
    <w:p w14:paraId="433B6877" w14:textId="77777777" w:rsidR="009216FB" w:rsidRPr="00693350" w:rsidRDefault="009216FB" w:rsidP="00B475F3">
      <w:pPr>
        <w:widowControl w:val="0"/>
        <w:autoSpaceDE w:val="0"/>
        <w:autoSpaceDN w:val="0"/>
        <w:adjustRightInd w:val="0"/>
        <w:spacing w:after="0" w:line="240" w:lineRule="auto"/>
        <w:ind w:firstLine="540"/>
        <w:jc w:val="both"/>
        <w:rPr>
          <w:rFonts w:ascii="Times New Roman" w:hAnsi="Times New Roman" w:cs="Times New Roman"/>
          <w:sz w:val="28"/>
        </w:rPr>
      </w:pPr>
      <w:r w:rsidRPr="00693350">
        <w:rPr>
          <w:rFonts w:ascii="Times New Roman" w:hAnsi="Times New Roman" w:cs="Times New Roman"/>
          <w:sz w:val="28"/>
        </w:rPr>
        <w:t xml:space="preserve">Одним из эффективных механизмов повышения ответственности деятельности финансовых институтов является обеспечение высокого уровня прозрачности местного бюджета. </w:t>
      </w:r>
    </w:p>
    <w:p w14:paraId="592366BC" w14:textId="77777777" w:rsidR="009216FB" w:rsidRPr="00693350" w:rsidRDefault="009216FB" w:rsidP="00B475F3">
      <w:pPr>
        <w:pStyle w:val="a3"/>
        <w:spacing w:after="0" w:line="240" w:lineRule="auto"/>
        <w:ind w:left="0" w:firstLine="567"/>
        <w:jc w:val="both"/>
        <w:rPr>
          <w:rFonts w:ascii="Times New Roman" w:hAnsi="Times New Roman" w:cs="Times New Roman"/>
          <w:sz w:val="28"/>
        </w:rPr>
      </w:pPr>
      <w:r w:rsidRPr="00693350">
        <w:rPr>
          <w:rFonts w:ascii="Times New Roman" w:hAnsi="Times New Roman" w:cs="Times New Roman"/>
          <w:sz w:val="28"/>
        </w:rPr>
        <w:t>Обеспечение прозрачности, надежности и безопасности финансовой системы и финансовых институтов является одним из главных критериев качества бюджетной политики. Реализации этой задачи способствует предсказуемость бюджетной политики и повышение её самостоятельности.</w:t>
      </w:r>
    </w:p>
    <w:p w14:paraId="3E291B68" w14:textId="77777777" w:rsidR="009216FB" w:rsidRPr="007527E9" w:rsidRDefault="009216FB" w:rsidP="0082658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 xml:space="preserve">Долговая политика является важнейшим компонентом системы </w:t>
      </w:r>
      <w:r w:rsidRPr="007527E9">
        <w:rPr>
          <w:rFonts w:ascii="Times New Roman" w:hAnsi="Times New Roman" w:cs="Times New Roman"/>
          <w:sz w:val="28"/>
          <w:szCs w:val="28"/>
        </w:rPr>
        <w:lastRenderedPageBreak/>
        <w:t>управления финансами города Бузулука. Как часть бюджетной политики представляет собой комплекс мероприятий по привлечению муниципальных заимствований для обеспечения финансовыми ресурсами бюджетных обязательств, их обслуживанию и управлению.</w:t>
      </w:r>
    </w:p>
    <w:p w14:paraId="4A0D27D7" w14:textId="77777777" w:rsidR="009216FB" w:rsidRDefault="009216FB" w:rsidP="0082658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Основным инструментом реализации муниципальной долговой политики города Бузулука являются:</w:t>
      </w:r>
    </w:p>
    <w:p w14:paraId="75BE52BF" w14:textId="77777777" w:rsidR="00B52F7B" w:rsidRPr="007527E9" w:rsidRDefault="00B52F7B" w:rsidP="00826589">
      <w:pPr>
        <w:pStyle w:val="ConsPlusNormal"/>
        <w:ind w:firstLine="567"/>
        <w:jc w:val="both"/>
        <w:rPr>
          <w:rFonts w:ascii="Times New Roman" w:hAnsi="Times New Roman" w:cs="Times New Roman"/>
          <w:sz w:val="28"/>
          <w:szCs w:val="28"/>
        </w:rPr>
      </w:pPr>
      <w:r w:rsidRPr="00B52F7B">
        <w:rPr>
          <w:rFonts w:ascii="Times New Roman" w:hAnsi="Times New Roman" w:cs="Times New Roman"/>
          <w:sz w:val="28"/>
          <w:szCs w:val="28"/>
        </w:rPr>
        <w:t>привлечение временно свободных остатков средств на счетах муниципальных бюджетных учреждений города Бузулука и муниципальных автономных учреждений города Бузулука для покрытия кассовых разрывов в целях сокращения сроков использования кредитов, полученных от кредитных организаций;</w:t>
      </w:r>
    </w:p>
    <w:p w14:paraId="21795BF4" w14:textId="77777777" w:rsidR="009216FB" w:rsidRPr="007527E9" w:rsidRDefault="009216FB" w:rsidP="0082658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привлечение кредитов от кредитных организаций в рамках возобновляемых кредитных линий с возможностью досрочного погашения кредитов;</w:t>
      </w:r>
    </w:p>
    <w:p w14:paraId="47C96F24" w14:textId="77777777" w:rsidR="009216FB" w:rsidRPr="007527E9" w:rsidRDefault="009216FB" w:rsidP="0082658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 xml:space="preserve">мониторинг исполнения местного бюджета с целью определения возможных кассовых разрывов, покрытие которых будет осуществляться за счет привлечения бюджетного кредита на пополнение остатков средств на </w:t>
      </w:r>
      <w:r w:rsidR="000B6122" w:rsidRPr="007527E9">
        <w:rPr>
          <w:rFonts w:ascii="Times New Roman" w:hAnsi="Times New Roman" w:cs="Times New Roman"/>
          <w:sz w:val="28"/>
          <w:szCs w:val="28"/>
        </w:rPr>
        <w:t xml:space="preserve">едином </w:t>
      </w:r>
      <w:r w:rsidRPr="007527E9">
        <w:rPr>
          <w:rFonts w:ascii="Times New Roman" w:hAnsi="Times New Roman" w:cs="Times New Roman"/>
          <w:sz w:val="28"/>
          <w:szCs w:val="28"/>
        </w:rPr>
        <w:t>счет</w:t>
      </w:r>
      <w:r w:rsidR="000B6122" w:rsidRPr="007527E9">
        <w:rPr>
          <w:rFonts w:ascii="Times New Roman" w:hAnsi="Times New Roman" w:cs="Times New Roman"/>
          <w:sz w:val="28"/>
          <w:szCs w:val="28"/>
        </w:rPr>
        <w:t>е</w:t>
      </w:r>
      <w:r w:rsidRPr="007527E9">
        <w:rPr>
          <w:rFonts w:ascii="Times New Roman" w:hAnsi="Times New Roman" w:cs="Times New Roman"/>
          <w:sz w:val="28"/>
          <w:szCs w:val="28"/>
        </w:rPr>
        <w:t xml:space="preserve"> бюджет</w:t>
      </w:r>
      <w:r w:rsidR="000B6122" w:rsidRPr="007527E9">
        <w:rPr>
          <w:rFonts w:ascii="Times New Roman" w:hAnsi="Times New Roman" w:cs="Times New Roman"/>
          <w:sz w:val="28"/>
          <w:szCs w:val="28"/>
        </w:rPr>
        <w:t>а</w:t>
      </w:r>
      <w:r w:rsidRPr="007527E9">
        <w:rPr>
          <w:rFonts w:ascii="Times New Roman" w:hAnsi="Times New Roman" w:cs="Times New Roman"/>
          <w:sz w:val="28"/>
          <w:szCs w:val="28"/>
        </w:rPr>
        <w:t xml:space="preserve"> в Управлении Федерального казначейства по Оренбургской области;</w:t>
      </w:r>
    </w:p>
    <w:p w14:paraId="15B98735" w14:textId="77777777" w:rsidR="009216FB" w:rsidRPr="007527E9" w:rsidRDefault="009216FB" w:rsidP="0082658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обеспечение регулярного раскрытия актуальной информации о проводимой долговой политике города Бузулука, а также об объеме и составе накопленных долговых обязательств города Бузулука, о сроках их погашения и процентных ставках.</w:t>
      </w:r>
    </w:p>
    <w:p w14:paraId="0984A88A" w14:textId="77777777" w:rsidR="00711630" w:rsidRPr="007527E9" w:rsidRDefault="00711630" w:rsidP="00711630">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Муниципальный долг города Бузулука (далее – муниципальный долг) по состоянию на 1 января 2022 года составил 61,7 млн. рублей  или 7,0 процента от доходов местного бюджета без учета безвозмездных поступлений.</w:t>
      </w:r>
    </w:p>
    <w:p w14:paraId="41427705" w14:textId="77777777" w:rsidR="00711630" w:rsidRPr="007527E9" w:rsidRDefault="00711630" w:rsidP="00711630">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Муниципальный долг на 1 января 2022 года полностью сложился из бюджетного кредита  из областного бюджета. В сентябре 2021 года городом Бузулуком был получен бюджетный кредит для частичного покрытия дефицита местного бюджета в сумме 65,0 млн. рублей на срок до 10 сентября 2026 года. В 2021 году основной долг был погашен на сумму 3,3 млн. рублей.</w:t>
      </w:r>
    </w:p>
    <w:p w14:paraId="2DDCE032" w14:textId="77777777" w:rsidR="00711630" w:rsidRPr="007527E9" w:rsidRDefault="00711630" w:rsidP="00711630">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Министерство финансов Оренбургской области в соответствии со статьей 107.1 Бюджетного кодекса Российской Федерации провело оценку долговой устойчивости муниципальных образований Оренбургской области в порядке, установленном постановлением Правительства Оренбургской области от 28 сентября 2020 года № 790-пп «Об утверждении порядка осуществления оценки долговой устойчивости муниципальных образований Оренбургской области». Оценивались такие показатели, как уровень долговой нагрузки, доля расходов на обслуживание долга в общем объеме расходов, объем платежей по погашению долговых обязательств.</w:t>
      </w:r>
    </w:p>
    <w:p w14:paraId="0D91AECA" w14:textId="77777777" w:rsidR="00711630" w:rsidRPr="007527E9" w:rsidRDefault="00711630" w:rsidP="00711630">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Согласно информации, размещенной на официальном сайте министерства финансов Оренбургской области в информационно-телекоммуникационной сети «Интернет», город Бузулук в 2021 году отнесен к группе заемщиков с высоким уровнем долговой устойчивости.</w:t>
      </w:r>
    </w:p>
    <w:p w14:paraId="28EB3FF2" w14:textId="77777777" w:rsidR="00711630" w:rsidRPr="007527E9" w:rsidRDefault="00711630" w:rsidP="00711630">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 xml:space="preserve">По состоянию на 1 октября 2022 года  муниципальный долг города </w:t>
      </w:r>
      <w:r w:rsidRPr="007527E9">
        <w:rPr>
          <w:rFonts w:ascii="Times New Roman" w:hAnsi="Times New Roman" w:cs="Times New Roman"/>
          <w:sz w:val="28"/>
          <w:szCs w:val="28"/>
        </w:rPr>
        <w:lastRenderedPageBreak/>
        <w:t xml:space="preserve">Бузулука составил 52,0 млн. рублей. По сравнению с началом 2022 года объем муниципального долга снизился на 9,7 млн. рублей. Погашение основного долга производится в соответствии с графиком платежей. </w:t>
      </w:r>
    </w:p>
    <w:p w14:paraId="6400E21B" w14:textId="77777777" w:rsidR="00711630" w:rsidRPr="007527E9" w:rsidRDefault="00711630" w:rsidP="00711630">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 xml:space="preserve">Вся сумма муниципального долга – это бюджетные кредиты для частичного покрытия дефицита местного бюджета.  </w:t>
      </w:r>
    </w:p>
    <w:p w14:paraId="10EF12AF" w14:textId="77777777" w:rsidR="00711630" w:rsidRPr="007527E9" w:rsidRDefault="00711630" w:rsidP="00711630">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 xml:space="preserve">Муниципальный долг по кредитам, полученным от кредитных организаций, и по ранее выданным муниципальным гарантиям по состоянию на 1 октября 2022 года отсутствует. </w:t>
      </w:r>
    </w:p>
    <w:p w14:paraId="3EAC7421" w14:textId="77777777" w:rsidR="00711630" w:rsidRPr="007527E9" w:rsidRDefault="00711630" w:rsidP="00711630">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 xml:space="preserve">Расходы по обслуживанию муниципального долга за 9 месяцев 2022 года составили 0,046 </w:t>
      </w:r>
      <w:proofErr w:type="spellStart"/>
      <w:r w:rsidRPr="007527E9">
        <w:rPr>
          <w:rFonts w:ascii="Times New Roman" w:hAnsi="Times New Roman" w:cs="Times New Roman"/>
          <w:sz w:val="28"/>
          <w:szCs w:val="28"/>
        </w:rPr>
        <w:t>млн</w:t>
      </w:r>
      <w:proofErr w:type="gramStart"/>
      <w:r w:rsidRPr="007527E9">
        <w:rPr>
          <w:rFonts w:ascii="Times New Roman" w:hAnsi="Times New Roman" w:cs="Times New Roman"/>
          <w:sz w:val="28"/>
          <w:szCs w:val="28"/>
        </w:rPr>
        <w:t>.р</w:t>
      </w:r>
      <w:proofErr w:type="gramEnd"/>
      <w:r w:rsidRPr="007527E9">
        <w:rPr>
          <w:rFonts w:ascii="Times New Roman" w:hAnsi="Times New Roman" w:cs="Times New Roman"/>
          <w:sz w:val="28"/>
          <w:szCs w:val="28"/>
        </w:rPr>
        <w:t>ублей</w:t>
      </w:r>
      <w:proofErr w:type="spellEnd"/>
      <w:r w:rsidRPr="007527E9">
        <w:rPr>
          <w:rFonts w:ascii="Times New Roman" w:hAnsi="Times New Roman" w:cs="Times New Roman"/>
          <w:sz w:val="28"/>
          <w:szCs w:val="28"/>
        </w:rPr>
        <w:t xml:space="preserve">. </w:t>
      </w:r>
    </w:p>
    <w:p w14:paraId="78EFE46F" w14:textId="77777777" w:rsidR="00711630" w:rsidRPr="007527E9" w:rsidRDefault="00711630" w:rsidP="00711630">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Согласно информации, размещенной на официальном сайте министерства финансов Оренбургской области в информационно-телекоммуникационной сети «Интернет», город Бузулук в 2022 году отнесен к группе заемщиков с высоким уровнем долговой устойчивости.</w:t>
      </w:r>
    </w:p>
    <w:p w14:paraId="261B7D59" w14:textId="77777777" w:rsidR="007527E9" w:rsidRPr="007527E9" w:rsidRDefault="007527E9" w:rsidP="007527E9">
      <w:pPr>
        <w:widowControl w:val="0"/>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 xml:space="preserve">Как часть бюджетной политики представляет собой комплекс мероприятий по привлечению муниципальных заимствований города Бузулука  для обеспечения финансовыми ресурсами бюджетных обязательств, их обслуживанию и управлению. </w:t>
      </w:r>
    </w:p>
    <w:p w14:paraId="07A47F1A"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Основными целями муниципальной долговой политики города Бузулука являются:</w:t>
      </w:r>
    </w:p>
    <w:p w14:paraId="4CACABA9"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обеспечение исполнения расходных обязательств города Бузулука;</w:t>
      </w:r>
    </w:p>
    <w:p w14:paraId="17425A79"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недопущение рисков возникновения кризисных ситуаций при исполнении местного бюджета;</w:t>
      </w:r>
    </w:p>
    <w:p w14:paraId="679592E5"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поддержание муниципального долга в объеме, обеспечивающем возможность гарантированного выполнения долговых обязательств города Бузулука;</w:t>
      </w:r>
    </w:p>
    <w:p w14:paraId="70314B35"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сохранение финансовой устойчивости и сбалансированности местного бюджета.</w:t>
      </w:r>
    </w:p>
    <w:p w14:paraId="2E1F1F4D"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Муниципальная долговая политика города Бузулука будет основываться на следующих принципах:</w:t>
      </w:r>
    </w:p>
    <w:p w14:paraId="7B0087F0"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безусловное выполнение долговых обязательств города Бузулука;</w:t>
      </w:r>
    </w:p>
    <w:p w14:paraId="5E6C0084"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 xml:space="preserve">соблюдение ограничений по объему муниципального долга и расходам на его обслуживание, установленных Бюджетным кодексом Российской Федерации и заключенным соглашением о предоставлении бюджетного кредита; </w:t>
      </w:r>
    </w:p>
    <w:p w14:paraId="705CAB61"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сохранение объема муниципального долга на экономически безопасном уровне, контроль за объемом муниципального долга и расходами на его обслуживание;</w:t>
      </w:r>
    </w:p>
    <w:p w14:paraId="2E27A9DE"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обеспечение равномерности погашения долговых обязательств города Бузулука по годам;</w:t>
      </w:r>
    </w:p>
    <w:p w14:paraId="42AC666A"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недопущение необоснованных муниципальных заимствований посредством обеспечения взаимосвязи принятия решения о муниципальных заимствованиях с потребностями местного бюджета в привлечении заемных средств;</w:t>
      </w:r>
    </w:p>
    <w:p w14:paraId="6AE1D642"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 xml:space="preserve">создание необходимых условий для снижения стоимости и </w:t>
      </w:r>
      <w:r w:rsidRPr="007527E9">
        <w:rPr>
          <w:rFonts w:ascii="Times New Roman" w:eastAsia="Calibri" w:hAnsi="Times New Roman" w:cs="Times New Roman"/>
          <w:sz w:val="28"/>
          <w:szCs w:val="28"/>
          <w:lang w:eastAsia="ru-RU"/>
        </w:rPr>
        <w:lastRenderedPageBreak/>
        <w:t>обеспечения оптимальных сроков муниципальных заимствований;</w:t>
      </w:r>
    </w:p>
    <w:p w14:paraId="74E59570"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обеспечение доступности информации о муниципальном долге.</w:t>
      </w:r>
    </w:p>
    <w:p w14:paraId="26A2E672"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В процессе управления муниципальным долгом будут решаться следующие задачи:</w:t>
      </w:r>
    </w:p>
    <w:p w14:paraId="526F6786"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 xml:space="preserve">обеспечение потребностей города Бузулука в заемном финансировании в целях финансирования дефицита местного бюджета, погашения долговых обязательств города Бузулука, пополнения в течение финансового года остатков средств на счете местного бюджета; </w:t>
      </w:r>
    </w:p>
    <w:p w14:paraId="16E35DCB"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отнесение министерством финансов Оренбургской области города Бузулука к группе заемщиков с высоким уровнем долговой устойчивости в соответствии со статьей 107.1 Бюджетного кодекса Российской Федерации;</w:t>
      </w:r>
    </w:p>
    <w:p w14:paraId="2B91ED9E"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реализация мероприятий, направленных на рост доходов, оптимизацию расходов местного бюджета и сокращение муниципального долга;</w:t>
      </w:r>
    </w:p>
    <w:p w14:paraId="18559B12"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своевременное и полное исполнение долговых обязательств города Бузулука;</w:t>
      </w:r>
    </w:p>
    <w:p w14:paraId="272ABEC2"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сокращение рисков, связанных с осуществлением муниципальных заимствований;</w:t>
      </w:r>
    </w:p>
    <w:p w14:paraId="2DE4DB50"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совершенствование учета и отчетности по обслуживанию муниципального долга и обеспечение раскрытия информации о муниципальном долге;</w:t>
      </w:r>
    </w:p>
    <w:p w14:paraId="3FBE66CD"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привлечение муниципальных заимствований в объемах, дополняющих доходы местного бюджета до размеров, необходимых и достаточных для обеспечения исполнения принятых расходных обязательств города Бузулука;</w:t>
      </w:r>
    </w:p>
    <w:p w14:paraId="067A9F0B"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минимизация расходов на обслуживание муниципального долга;</w:t>
      </w:r>
    </w:p>
    <w:p w14:paraId="293410EF"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сохранение репутации города Бузулука как надежного заемщика, безупречно и своевременно выполняющего свои долговые обязательства;</w:t>
      </w:r>
    </w:p>
    <w:p w14:paraId="4D7A738B"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повышение эффективности операций по управлению остатками средств на едином счете по учету средств местного бюджета;</w:t>
      </w:r>
    </w:p>
    <w:p w14:paraId="6DAF89B7" w14:textId="77777777" w:rsidR="007527E9" w:rsidRPr="007527E9" w:rsidRDefault="007527E9" w:rsidP="007527E9">
      <w:pPr>
        <w:widowControl w:val="0"/>
        <w:spacing w:after="0" w:line="240" w:lineRule="auto"/>
        <w:ind w:firstLine="709"/>
        <w:jc w:val="both"/>
        <w:rPr>
          <w:rFonts w:ascii="Times New Roman" w:eastAsia="Calibri" w:hAnsi="Times New Roman" w:cs="Times New Roman"/>
          <w:sz w:val="28"/>
          <w:szCs w:val="28"/>
          <w:lang w:eastAsia="ru-RU"/>
        </w:rPr>
      </w:pPr>
      <w:r w:rsidRPr="007527E9">
        <w:rPr>
          <w:rFonts w:ascii="Times New Roman" w:eastAsia="Calibri" w:hAnsi="Times New Roman" w:cs="Times New Roman"/>
          <w:sz w:val="28"/>
          <w:szCs w:val="28"/>
          <w:lang w:eastAsia="ru-RU"/>
        </w:rPr>
        <w:t>выполнение условий соглашения о получении городом Бузулуком бюджетного кредита, предоставленного из областного бюджета.</w:t>
      </w:r>
    </w:p>
    <w:p w14:paraId="024312BE"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Основными рисками при реализации муниципальной долговой политики города Бузулука являются:</w:t>
      </w:r>
    </w:p>
    <w:p w14:paraId="6232ADCE"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риск снижения поступления доходов в местный бюджет, влекущего увеличение потребности в осуществлении муниципальных заимствований и, соответственно, увеличение размера муниципального долга;</w:t>
      </w:r>
    </w:p>
    <w:p w14:paraId="4D42AD2D"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риск роста процентной ставки, следствием которого является вероятность неблагоприятного для города Бузулука изменения стоимости муниципальных заимствований в зависимости от времени и объема потребности в заемных ресурсах;</w:t>
      </w:r>
    </w:p>
    <w:p w14:paraId="11FA7310"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риск рефинансирования, то есть вероятность невозможности провести рефинансирование накопленных долговых обязательств по приемлемым процентным ставкам (текущим либо более низким) или невозможность рефинансировать текущие обязательства вовсе.</w:t>
      </w:r>
    </w:p>
    <w:p w14:paraId="501CECE0"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 xml:space="preserve">С целью снижения вышеуказанных рисков реализация муниципальной долговой политики города Бузулука осуществляется на основе прогнозов </w:t>
      </w:r>
      <w:r w:rsidRPr="007527E9">
        <w:rPr>
          <w:rFonts w:ascii="Times New Roman" w:hAnsi="Times New Roman" w:cs="Times New Roman"/>
          <w:sz w:val="28"/>
          <w:szCs w:val="28"/>
        </w:rPr>
        <w:lastRenderedPageBreak/>
        <w:t>поступления доходов, финансирования расходов и привлечения муниципальных заимствований, анализа исполнения местного бюджета предыдущих лет с соблюдением следующих требований:</w:t>
      </w:r>
    </w:p>
    <w:p w14:paraId="00B832D5"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при планировании муниципальных заимствований должны учитываться экономические возможности по привлечению ресурсов, текущая и ожидаемая конъюнктура на рынках заимствований;</w:t>
      </w:r>
    </w:p>
    <w:p w14:paraId="3582C69C"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муниципальные заимствования должны носить планомерный характер, при этом объемы муниципальных заимствований должны распределяться в течение года таким образом, чтобы снизить риск ухудшения условий муниципальных заимствований;</w:t>
      </w:r>
    </w:p>
    <w:p w14:paraId="750A0F1C"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при исполнении местного бюджета необходимо осуществлять управление ликвидностью счета местного бюджета для сглаживания пиков платежей по финансированию дефицита местного бюджета и погашению муниципального долга.</w:t>
      </w:r>
    </w:p>
    <w:p w14:paraId="1DF29292"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Основными факторами, определяющими характер и направление муниципальной долговой политики города Бузулука, являются:</w:t>
      </w:r>
    </w:p>
    <w:p w14:paraId="7DEDA601"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реализация указов Президента Российской Федерации от 07 мая 2018 года № 204 «О национальных целях и стратегических задачах развития Российской Федерации на период до 2024 года», от 21 июля 2020 года № 474 «О национальных целях развития Российской Федерации на период до 2030 года», посланий Президента Российской Федерации к Федеральному Собранию Российской Федерации;</w:t>
      </w:r>
    </w:p>
    <w:p w14:paraId="210672B2"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проводимая Центральным банком Российской Федерации денежно-кредитная политика, принимаемые решения по уровню ключевой ставки;</w:t>
      </w:r>
    </w:p>
    <w:p w14:paraId="0F6AD3BC"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обязательства города Бузулука, предусмотренные соглашением о предоставлении бюджетного кредита из областного бюджета.</w:t>
      </w:r>
    </w:p>
    <w:p w14:paraId="10498833"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Основными мероприятиями муниципальной долговой политики города Бузулука являются:</w:t>
      </w:r>
    </w:p>
    <w:p w14:paraId="6FFAC924"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равномерное распределение выплат на погашение муниципального долга;</w:t>
      </w:r>
    </w:p>
    <w:p w14:paraId="03036843"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осуществление среднесрочных (от 1 года до 5 лет) и долгосрочных (более 5 лет) муниципальных заимствований. Привлечение краткосрочных муниципальных заимствований (менее 1 года) возможно только для поддержания текущей ликвидности местного бюджета;</w:t>
      </w:r>
    </w:p>
    <w:p w14:paraId="34C38152"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осуществление регулярного мониторинга рынка кредитных ресурсов для оптимизации структуры муниципального долга с целью сокращения стоимости обслуживания долговых обязательств города Бузулука и, при наличии благоприятной рыночной конъюнктуры, проведение работы по замещению ранее привлеченных кредитов на кредиты под более низкие процентные ставки;</w:t>
      </w:r>
    </w:p>
    <w:p w14:paraId="4B44FC5C"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привлечение в местный бюджет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1,0 процент годовых;</w:t>
      </w:r>
    </w:p>
    <w:p w14:paraId="30923089"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 xml:space="preserve">включение в состав источников финансирования дефицита местного </w:t>
      </w:r>
      <w:r w:rsidRPr="007527E9">
        <w:rPr>
          <w:rFonts w:ascii="Times New Roman" w:hAnsi="Times New Roman" w:cs="Times New Roman"/>
          <w:sz w:val="28"/>
          <w:szCs w:val="28"/>
        </w:rPr>
        <w:lastRenderedPageBreak/>
        <w:t>бюджета и программу муниципальных заимствований бюджетных кредитов из областного бюджета осуществляется после принятия решений о предоставлении таких кредитов (за исключением бюджетных кредитов на пополнение остатков средств на едином счете бюджета);</w:t>
      </w:r>
    </w:p>
    <w:p w14:paraId="735CCCCF"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отказ от планирования предоставления муниципальных гарантий города Бузулука;</w:t>
      </w:r>
    </w:p>
    <w:p w14:paraId="4A2A279F"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 xml:space="preserve">обеспечение </w:t>
      </w:r>
      <w:r w:rsidR="00B52F7B">
        <w:rPr>
          <w:rFonts w:ascii="Times New Roman" w:hAnsi="Times New Roman" w:cs="Times New Roman"/>
          <w:sz w:val="28"/>
          <w:szCs w:val="28"/>
        </w:rPr>
        <w:t xml:space="preserve"> </w:t>
      </w:r>
      <w:r w:rsidRPr="007527E9">
        <w:rPr>
          <w:rFonts w:ascii="Times New Roman" w:hAnsi="Times New Roman" w:cs="Times New Roman"/>
          <w:sz w:val="28"/>
          <w:szCs w:val="28"/>
        </w:rPr>
        <w:t>годового объема платежей по погашению и обслуживанию муниципального долга, возникшего по состоянию на 1 января очередного финансового года, без учета платежей, направляемых на досрочное погашение долговых обязательств города Бузулука со сроками погашения после 1 января года, следующего за очередным финансовым годом, на уровне не более 13,0 процентов от общего объема налоговых и неналоговых доходов местного бюджета и дотаций из бюджетов бюджетной системы Российской Федерации за соответствующий финансовый год;</w:t>
      </w:r>
    </w:p>
    <w:p w14:paraId="4E3ED381"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поддержание минимально возможной стоимости обслуживания долговых обязательств города Бузулука с учетом ситуации на финансовом рынке;</w:t>
      </w:r>
    </w:p>
    <w:p w14:paraId="5B44E669"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обеспечение годового объема расходов местного бюджета на обслуживание муниципального долга на уровне не более 5,0 процентов объема расходов местного бюджета за соответствующий финансовый год, за исключением объема расходов, осуществляемых за счет субвенций, поступающих из областного бюджета;</w:t>
      </w:r>
    </w:p>
    <w:p w14:paraId="7D482F38" w14:textId="77777777" w:rsidR="007527E9" w:rsidRPr="007527E9" w:rsidRDefault="007527E9" w:rsidP="007527E9">
      <w:pPr>
        <w:pStyle w:val="ConsPlusNormal"/>
        <w:ind w:firstLine="567"/>
        <w:jc w:val="both"/>
        <w:rPr>
          <w:rFonts w:ascii="Times New Roman" w:hAnsi="Times New Roman" w:cs="Times New Roman"/>
          <w:sz w:val="28"/>
          <w:szCs w:val="28"/>
        </w:rPr>
      </w:pPr>
      <w:r w:rsidRPr="007527E9">
        <w:rPr>
          <w:rFonts w:ascii="Times New Roman" w:hAnsi="Times New Roman" w:cs="Times New Roman"/>
          <w:sz w:val="28"/>
          <w:szCs w:val="28"/>
        </w:rPr>
        <w:t>обеспечение прозрачности муниципальной долговой политики города Бузулука.</w:t>
      </w:r>
    </w:p>
    <w:p w14:paraId="554878D2" w14:textId="77777777" w:rsidR="00E12925" w:rsidRDefault="00E12925" w:rsidP="00826589">
      <w:pPr>
        <w:pStyle w:val="ConsPlusNormal"/>
        <w:ind w:firstLine="567"/>
        <w:jc w:val="both"/>
        <w:rPr>
          <w:rFonts w:ascii="Times New Roman" w:hAnsi="Times New Roman" w:cs="Times New Roman"/>
          <w:sz w:val="28"/>
          <w:szCs w:val="28"/>
        </w:rPr>
      </w:pPr>
    </w:p>
    <w:p w14:paraId="340287AA" w14:textId="529FF613" w:rsidR="00B57642" w:rsidRDefault="00B57642" w:rsidP="00B57642">
      <w:pPr>
        <w:pStyle w:val="ConsPlusTitle"/>
        <w:numPr>
          <w:ilvl w:val="0"/>
          <w:numId w:val="3"/>
        </w:numPr>
        <w:jc w:val="center"/>
        <w:outlineLvl w:val="1"/>
        <w:rPr>
          <w:rFonts w:ascii="Times New Roman" w:hAnsi="Times New Roman" w:cs="Times New Roman"/>
          <w:b w:val="0"/>
          <w:spacing w:val="1"/>
          <w:sz w:val="28"/>
          <w:szCs w:val="28"/>
        </w:rPr>
      </w:pPr>
      <w:r>
        <w:rPr>
          <w:rFonts w:ascii="Times New Roman" w:hAnsi="Times New Roman" w:cs="Times New Roman"/>
          <w:b w:val="0"/>
          <w:spacing w:val="1"/>
          <w:sz w:val="28"/>
          <w:szCs w:val="28"/>
        </w:rPr>
        <w:t>Перечень показателей Программы</w:t>
      </w:r>
    </w:p>
    <w:p w14:paraId="3F76FBA0" w14:textId="77777777" w:rsidR="00B57642" w:rsidRDefault="00B57642" w:rsidP="00B57642">
      <w:pPr>
        <w:pStyle w:val="ConsPlusTitle"/>
        <w:ind w:left="720"/>
        <w:outlineLvl w:val="1"/>
        <w:rPr>
          <w:rFonts w:ascii="Times New Roman" w:hAnsi="Times New Roman"/>
          <w:b w:val="0"/>
          <w:sz w:val="28"/>
          <w:szCs w:val="32"/>
        </w:rPr>
      </w:pPr>
    </w:p>
    <w:p w14:paraId="13345A56" w14:textId="77777777" w:rsidR="00B57642" w:rsidRDefault="00B57642" w:rsidP="00B57642">
      <w:pPr>
        <w:suppressAutoHyphens/>
        <w:spacing w:after="0" w:line="240" w:lineRule="auto"/>
        <w:ind w:firstLine="567"/>
        <w:jc w:val="both"/>
        <w:rPr>
          <w:rFonts w:ascii="Times New Roman" w:hAnsi="Times New Roman" w:cs="Times New Roman"/>
          <w:sz w:val="28"/>
          <w:szCs w:val="32"/>
        </w:rPr>
      </w:pPr>
      <w:r w:rsidRPr="00340BC1">
        <w:rPr>
          <w:rFonts w:ascii="Times New Roman" w:hAnsi="Times New Roman" w:cs="Times New Roman"/>
          <w:sz w:val="28"/>
          <w:szCs w:val="28"/>
        </w:rPr>
        <w:t xml:space="preserve">Перечень показателей муниципальной программы  </w:t>
      </w:r>
      <w:r w:rsidRPr="00340BC1">
        <w:rPr>
          <w:rFonts w:ascii="Times New Roman" w:hAnsi="Times New Roman" w:cs="Times New Roman"/>
          <w:sz w:val="28"/>
          <w:szCs w:val="32"/>
        </w:rPr>
        <w:t xml:space="preserve">представлен в приложении № 1 к Программе. </w:t>
      </w:r>
    </w:p>
    <w:p w14:paraId="5DB025A5" w14:textId="77777777" w:rsidR="00B57642" w:rsidRPr="00340BC1" w:rsidRDefault="00B57642" w:rsidP="00B57642">
      <w:pPr>
        <w:suppressAutoHyphens/>
        <w:spacing w:after="0" w:line="240" w:lineRule="auto"/>
        <w:ind w:firstLine="567"/>
        <w:jc w:val="both"/>
        <w:rPr>
          <w:rFonts w:ascii="Times New Roman" w:hAnsi="Times New Roman" w:cs="Times New Roman"/>
          <w:sz w:val="28"/>
          <w:szCs w:val="32"/>
        </w:rPr>
      </w:pPr>
    </w:p>
    <w:p w14:paraId="5A7A5BD3" w14:textId="77777777" w:rsidR="00B57642" w:rsidRPr="00340BC1" w:rsidRDefault="00B57642" w:rsidP="00B57642">
      <w:pPr>
        <w:tabs>
          <w:tab w:val="left" w:pos="2853"/>
        </w:tabs>
        <w:spacing w:after="0" w:line="240" w:lineRule="auto"/>
        <w:jc w:val="center"/>
        <w:rPr>
          <w:rFonts w:ascii="Times New Roman" w:hAnsi="Times New Roman" w:cs="Times New Roman"/>
          <w:spacing w:val="1"/>
          <w:sz w:val="28"/>
          <w:szCs w:val="28"/>
        </w:rPr>
      </w:pPr>
      <w:r>
        <w:rPr>
          <w:rFonts w:ascii="Times New Roman" w:hAnsi="Times New Roman" w:cs="Times New Roman"/>
          <w:sz w:val="28"/>
          <w:szCs w:val="28"/>
        </w:rPr>
        <w:t>4</w:t>
      </w:r>
      <w:r w:rsidRPr="00340BC1">
        <w:rPr>
          <w:rFonts w:ascii="Times New Roman" w:hAnsi="Times New Roman" w:cs="Times New Roman"/>
          <w:sz w:val="28"/>
          <w:szCs w:val="28"/>
        </w:rPr>
        <w:t xml:space="preserve">. Структура муниципальной Программы  </w:t>
      </w:r>
    </w:p>
    <w:p w14:paraId="23218B8A" w14:textId="77777777" w:rsidR="00B57642" w:rsidRPr="00340BC1" w:rsidRDefault="00B57642" w:rsidP="00B57642">
      <w:pPr>
        <w:tabs>
          <w:tab w:val="left" w:pos="2853"/>
        </w:tabs>
        <w:spacing w:after="0" w:line="240" w:lineRule="auto"/>
        <w:jc w:val="center"/>
        <w:rPr>
          <w:rFonts w:ascii="Times New Roman" w:hAnsi="Times New Roman" w:cs="Times New Roman"/>
          <w:sz w:val="28"/>
          <w:szCs w:val="32"/>
        </w:rPr>
      </w:pPr>
    </w:p>
    <w:p w14:paraId="58F2F776" w14:textId="77777777" w:rsidR="00B57642" w:rsidRDefault="00B57642" w:rsidP="00D86C3D">
      <w:pPr>
        <w:spacing w:after="0" w:line="240" w:lineRule="auto"/>
        <w:ind w:firstLine="567"/>
        <w:jc w:val="both"/>
        <w:rPr>
          <w:rFonts w:ascii="Times New Roman" w:hAnsi="Times New Roman" w:cs="Times New Roman"/>
          <w:sz w:val="28"/>
          <w:szCs w:val="32"/>
        </w:rPr>
      </w:pPr>
      <w:r w:rsidRPr="00340BC1">
        <w:rPr>
          <w:rFonts w:ascii="Times New Roman" w:hAnsi="Times New Roman" w:cs="Times New Roman"/>
          <w:sz w:val="28"/>
          <w:szCs w:val="28"/>
        </w:rPr>
        <w:t xml:space="preserve">Структура муниципальной программы  </w:t>
      </w:r>
      <w:r w:rsidRPr="00340BC1">
        <w:rPr>
          <w:rFonts w:ascii="Times New Roman" w:hAnsi="Times New Roman" w:cs="Times New Roman"/>
          <w:sz w:val="28"/>
          <w:szCs w:val="32"/>
        </w:rPr>
        <w:t xml:space="preserve">представлена в приложении № 2 к Программе. </w:t>
      </w:r>
    </w:p>
    <w:p w14:paraId="49A1169D" w14:textId="77777777" w:rsidR="00B57642" w:rsidRPr="00340BC1" w:rsidRDefault="00B57642" w:rsidP="00B57642">
      <w:pPr>
        <w:spacing w:after="0" w:line="240" w:lineRule="auto"/>
        <w:ind w:firstLine="709"/>
        <w:jc w:val="both"/>
        <w:rPr>
          <w:rFonts w:ascii="Times New Roman" w:hAnsi="Times New Roman" w:cs="Times New Roman"/>
          <w:sz w:val="28"/>
          <w:szCs w:val="32"/>
        </w:rPr>
      </w:pPr>
    </w:p>
    <w:p w14:paraId="7C0C4AE5" w14:textId="77777777" w:rsidR="00B57642" w:rsidRPr="00340BC1" w:rsidRDefault="00B57642" w:rsidP="00B57642">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32"/>
        </w:rPr>
        <w:t>5</w:t>
      </w:r>
      <w:r w:rsidRPr="00340BC1">
        <w:rPr>
          <w:rFonts w:ascii="Times New Roman" w:hAnsi="Times New Roman" w:cs="Times New Roman"/>
          <w:sz w:val="28"/>
          <w:szCs w:val="32"/>
        </w:rPr>
        <w:t xml:space="preserve">. </w:t>
      </w:r>
      <w:r w:rsidRPr="00340BC1">
        <w:rPr>
          <w:rFonts w:ascii="Times New Roman" w:hAnsi="Times New Roman" w:cs="Times New Roman"/>
          <w:sz w:val="28"/>
          <w:szCs w:val="28"/>
        </w:rPr>
        <w:t>Финансовое обеспечение реализации Программы</w:t>
      </w:r>
    </w:p>
    <w:p w14:paraId="7EA23C02" w14:textId="77777777" w:rsidR="00B57642" w:rsidRPr="00340BC1" w:rsidRDefault="00B57642" w:rsidP="00B57642">
      <w:pPr>
        <w:spacing w:after="0" w:line="240" w:lineRule="auto"/>
        <w:ind w:firstLine="709"/>
        <w:jc w:val="center"/>
        <w:rPr>
          <w:rFonts w:ascii="Times New Roman" w:hAnsi="Times New Roman" w:cs="Times New Roman"/>
          <w:sz w:val="28"/>
          <w:szCs w:val="28"/>
        </w:rPr>
      </w:pPr>
    </w:p>
    <w:p w14:paraId="30E50CA4" w14:textId="77777777" w:rsidR="00B57642" w:rsidRPr="00340BC1" w:rsidRDefault="00B57642" w:rsidP="00D86C3D">
      <w:pPr>
        <w:spacing w:after="0" w:line="240" w:lineRule="auto"/>
        <w:ind w:firstLine="567"/>
        <w:jc w:val="both"/>
        <w:rPr>
          <w:rFonts w:ascii="Times New Roman" w:hAnsi="Times New Roman" w:cs="Times New Roman"/>
          <w:sz w:val="28"/>
          <w:szCs w:val="28"/>
        </w:rPr>
      </w:pPr>
      <w:r w:rsidRPr="00340BC1">
        <w:rPr>
          <w:rFonts w:ascii="Times New Roman" w:hAnsi="Times New Roman" w:cs="Times New Roman"/>
          <w:sz w:val="28"/>
          <w:szCs w:val="28"/>
        </w:rPr>
        <w:t>Финансовое обеспечение реализации муниципальной программы</w:t>
      </w:r>
      <w:r w:rsidRPr="00340BC1">
        <w:rPr>
          <w:rFonts w:ascii="Times New Roman" w:hAnsi="Times New Roman" w:cs="Times New Roman"/>
          <w:sz w:val="28"/>
          <w:szCs w:val="32"/>
        </w:rPr>
        <w:t xml:space="preserve"> приведено в приложении № 3 к Программе. </w:t>
      </w:r>
      <w:r>
        <w:rPr>
          <w:rFonts w:ascii="Times New Roman" w:hAnsi="Times New Roman" w:cs="Times New Roman"/>
          <w:sz w:val="28"/>
          <w:szCs w:val="28"/>
        </w:rPr>
        <w:t>Ф</w:t>
      </w:r>
      <w:r w:rsidRPr="00340BC1">
        <w:rPr>
          <w:rFonts w:ascii="Times New Roman" w:hAnsi="Times New Roman" w:cs="Times New Roman"/>
          <w:sz w:val="28"/>
          <w:szCs w:val="28"/>
        </w:rPr>
        <w:t>инансово</w:t>
      </w:r>
      <w:r>
        <w:rPr>
          <w:rFonts w:ascii="Times New Roman" w:hAnsi="Times New Roman" w:cs="Times New Roman"/>
          <w:sz w:val="28"/>
          <w:szCs w:val="28"/>
        </w:rPr>
        <w:t>е</w:t>
      </w:r>
      <w:r w:rsidRPr="00340BC1">
        <w:rPr>
          <w:rFonts w:ascii="Times New Roman" w:hAnsi="Times New Roman" w:cs="Times New Roman"/>
          <w:sz w:val="28"/>
          <w:szCs w:val="28"/>
        </w:rPr>
        <w:t xml:space="preserve"> обеспечени</w:t>
      </w:r>
      <w:r>
        <w:rPr>
          <w:rFonts w:ascii="Times New Roman" w:hAnsi="Times New Roman" w:cs="Times New Roman"/>
          <w:sz w:val="28"/>
          <w:szCs w:val="28"/>
        </w:rPr>
        <w:t>е</w:t>
      </w:r>
      <w:r w:rsidRPr="00340BC1">
        <w:rPr>
          <w:rFonts w:ascii="Times New Roman" w:hAnsi="Times New Roman" w:cs="Times New Roman"/>
          <w:sz w:val="28"/>
          <w:szCs w:val="28"/>
        </w:rPr>
        <w:t xml:space="preserve"> реализации муниципальной программы с разбивкой по источникам финансирования  представлено в приложении № 4 к Программе.</w:t>
      </w:r>
    </w:p>
    <w:p w14:paraId="3EC8AF86" w14:textId="77777777" w:rsidR="00B57642" w:rsidRDefault="00B57642" w:rsidP="00826589">
      <w:pPr>
        <w:pStyle w:val="ConsPlusNormal"/>
        <w:ind w:firstLine="567"/>
        <w:jc w:val="both"/>
        <w:rPr>
          <w:rFonts w:ascii="Times New Roman" w:hAnsi="Times New Roman" w:cs="Times New Roman"/>
          <w:sz w:val="28"/>
          <w:szCs w:val="28"/>
        </w:rPr>
        <w:sectPr w:rsidR="00B57642" w:rsidSect="008E2492">
          <w:pgSz w:w="11906" w:h="16838" w:code="9"/>
          <w:pgMar w:top="1134" w:right="851" w:bottom="1134" w:left="1701" w:header="709" w:footer="709" w:gutter="0"/>
          <w:paperSrc w:first="1284" w:other="1284"/>
          <w:cols w:space="708"/>
          <w:titlePg/>
          <w:docGrid w:linePitch="360"/>
        </w:sectPr>
      </w:pPr>
    </w:p>
    <w:tbl>
      <w:tblPr>
        <w:tblW w:w="4394" w:type="dxa"/>
        <w:tblInd w:w="10173" w:type="dxa"/>
        <w:tblLook w:val="04A0" w:firstRow="1" w:lastRow="0" w:firstColumn="1" w:lastColumn="0" w:noHBand="0" w:noVBand="1"/>
      </w:tblPr>
      <w:tblGrid>
        <w:gridCol w:w="4394"/>
      </w:tblGrid>
      <w:tr w:rsidR="00E12925" w14:paraId="6E7244C7" w14:textId="77777777" w:rsidTr="00E12925">
        <w:tc>
          <w:tcPr>
            <w:tcW w:w="4394" w:type="dxa"/>
            <w:hideMark/>
          </w:tcPr>
          <w:p w14:paraId="584FE555" w14:textId="77777777" w:rsidR="00E12925" w:rsidRDefault="00E12925" w:rsidP="003550D1">
            <w:pPr>
              <w:spacing w:after="0" w:line="240" w:lineRule="auto"/>
              <w:rPr>
                <w:rFonts w:ascii="Times New Roman" w:eastAsia="Times New Roman" w:hAnsi="Times New Roman" w:cs="Times New Roman"/>
                <w:sz w:val="28"/>
                <w:szCs w:val="28"/>
              </w:rPr>
            </w:pPr>
            <w:bookmarkStart w:id="1" w:name="_Hlk117670806"/>
            <w:r>
              <w:rPr>
                <w:rFonts w:ascii="Times New Roman" w:hAnsi="Times New Roman" w:cs="Times New Roman"/>
                <w:sz w:val="28"/>
                <w:szCs w:val="28"/>
              </w:rPr>
              <w:lastRenderedPageBreak/>
              <w:t xml:space="preserve">Приложение № 1 </w:t>
            </w:r>
          </w:p>
          <w:p w14:paraId="0C1DCDF1" w14:textId="77777777" w:rsidR="00E12925" w:rsidRDefault="00E12925" w:rsidP="003550D1">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к муниципальной программе «Управление муниципальными финансами города Бузулука»</w:t>
            </w:r>
          </w:p>
        </w:tc>
      </w:tr>
    </w:tbl>
    <w:p w14:paraId="30C58945" w14:textId="77777777" w:rsidR="00E12925" w:rsidRDefault="00E12925" w:rsidP="00E12925">
      <w:pPr>
        <w:ind w:left="10080" w:hanging="15"/>
        <w:rPr>
          <w:rFonts w:ascii="Times New Roman" w:eastAsia="Times New Roman" w:hAnsi="Times New Roman" w:cs="Times New Roman"/>
          <w:sz w:val="28"/>
          <w:szCs w:val="28"/>
        </w:rPr>
      </w:pPr>
    </w:p>
    <w:bookmarkEnd w:id="1"/>
    <w:p w14:paraId="252FE307" w14:textId="77777777" w:rsidR="00E12925" w:rsidRDefault="00E12925" w:rsidP="003550D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Перечень</w:t>
      </w:r>
    </w:p>
    <w:p w14:paraId="3925378B" w14:textId="77777777" w:rsidR="00E12925" w:rsidRDefault="00E12925" w:rsidP="003550D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показателей муниципальной программы</w:t>
      </w:r>
    </w:p>
    <w:tbl>
      <w:tblPr>
        <w:tblW w:w="15768" w:type="dxa"/>
        <w:jc w:val="center"/>
        <w:tblInd w:w="350" w:type="dxa"/>
        <w:tblLayout w:type="fixed"/>
        <w:tblCellMar>
          <w:left w:w="62" w:type="dxa"/>
          <w:right w:w="62" w:type="dxa"/>
        </w:tblCellMar>
        <w:tblLook w:val="04A0" w:firstRow="1" w:lastRow="0" w:firstColumn="1" w:lastColumn="0" w:noHBand="0" w:noVBand="1"/>
      </w:tblPr>
      <w:tblGrid>
        <w:gridCol w:w="425"/>
        <w:gridCol w:w="4852"/>
        <w:gridCol w:w="1244"/>
        <w:gridCol w:w="1276"/>
        <w:gridCol w:w="1134"/>
        <w:gridCol w:w="1275"/>
        <w:gridCol w:w="993"/>
        <w:gridCol w:w="992"/>
        <w:gridCol w:w="992"/>
        <w:gridCol w:w="992"/>
        <w:gridCol w:w="883"/>
        <w:gridCol w:w="710"/>
      </w:tblGrid>
      <w:tr w:rsidR="00AA245E" w14:paraId="62E5F647" w14:textId="0A2FB8AF" w:rsidTr="004B3BB1">
        <w:trPr>
          <w:trHeight w:val="400"/>
          <w:tblHeader/>
          <w:jc w:val="center"/>
        </w:trPr>
        <w:tc>
          <w:tcPr>
            <w:tcW w:w="425" w:type="dxa"/>
            <w:vMerge w:val="restart"/>
            <w:tcBorders>
              <w:top w:val="single" w:sz="4" w:space="0" w:color="auto"/>
              <w:left w:val="single" w:sz="4" w:space="0" w:color="auto"/>
              <w:bottom w:val="single" w:sz="4" w:space="0" w:color="auto"/>
              <w:right w:val="single" w:sz="4" w:space="0" w:color="auto"/>
            </w:tcBorders>
            <w:vAlign w:val="center"/>
            <w:hideMark/>
          </w:tcPr>
          <w:p w14:paraId="63D0AB95" w14:textId="77777777" w:rsidR="00AA245E" w:rsidRDefault="00AA245E" w:rsidP="00F2475C">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 п/п</w:t>
            </w:r>
          </w:p>
        </w:tc>
        <w:tc>
          <w:tcPr>
            <w:tcW w:w="4852" w:type="dxa"/>
            <w:vMerge w:val="restart"/>
            <w:tcBorders>
              <w:top w:val="single" w:sz="4" w:space="0" w:color="auto"/>
              <w:left w:val="single" w:sz="4" w:space="0" w:color="auto"/>
              <w:bottom w:val="single" w:sz="4" w:space="0" w:color="auto"/>
              <w:right w:val="single" w:sz="4" w:space="0" w:color="auto"/>
            </w:tcBorders>
            <w:vAlign w:val="center"/>
          </w:tcPr>
          <w:p w14:paraId="57535608" w14:textId="77825288" w:rsidR="00AA245E" w:rsidRDefault="00AA245E" w:rsidP="00F2475C">
            <w:pPr>
              <w:spacing w:after="0" w:line="256" w:lineRule="auto"/>
              <w:jc w:val="center"/>
              <w:rPr>
                <w:rFonts w:ascii="Times New Roman" w:eastAsia="Times New Roman" w:hAnsi="Times New Roman" w:cs="Times New Roman"/>
                <w:sz w:val="24"/>
                <w:szCs w:val="24"/>
              </w:rPr>
            </w:pPr>
            <w:r>
              <w:rPr>
                <w:rFonts w:ascii="Times New Roman" w:hAnsi="Times New Roman" w:cs="Times New Roman"/>
              </w:rPr>
              <w:t>Наименование</w:t>
            </w:r>
          </w:p>
          <w:p w14:paraId="3318681E" w14:textId="77777777" w:rsidR="00AA245E" w:rsidRDefault="00AA245E" w:rsidP="00F2475C">
            <w:pPr>
              <w:spacing w:after="0" w:line="256" w:lineRule="auto"/>
              <w:jc w:val="center"/>
              <w:rPr>
                <w:rFonts w:ascii="Times New Roman" w:hAnsi="Times New Roman" w:cs="Times New Roman"/>
              </w:rPr>
            </w:pPr>
            <w:r>
              <w:rPr>
                <w:rFonts w:ascii="Times New Roman" w:hAnsi="Times New Roman" w:cs="Times New Roman"/>
              </w:rPr>
              <w:t>показателя</w:t>
            </w:r>
          </w:p>
          <w:p w14:paraId="4A5F205D" w14:textId="77777777" w:rsidR="00AA245E" w:rsidRDefault="00AA245E" w:rsidP="00F2475C">
            <w:pPr>
              <w:widowControl w:val="0"/>
              <w:autoSpaceDE w:val="0"/>
              <w:autoSpaceDN w:val="0"/>
              <w:adjustRightInd w:val="0"/>
              <w:spacing w:line="256" w:lineRule="auto"/>
              <w:jc w:val="center"/>
              <w:rPr>
                <w:rFonts w:ascii="Times New Roman" w:eastAsia="Times New Roman" w:hAnsi="Times New Roman" w:cs="Times New Roman"/>
                <w:sz w:val="24"/>
                <w:szCs w:val="24"/>
              </w:rPr>
            </w:pPr>
          </w:p>
        </w:tc>
        <w:tc>
          <w:tcPr>
            <w:tcW w:w="1244" w:type="dxa"/>
            <w:vMerge w:val="restart"/>
            <w:tcBorders>
              <w:top w:val="single" w:sz="4" w:space="0" w:color="auto"/>
              <w:left w:val="single" w:sz="4" w:space="0" w:color="auto"/>
              <w:bottom w:val="single" w:sz="4" w:space="0" w:color="auto"/>
              <w:right w:val="single" w:sz="4" w:space="0" w:color="auto"/>
            </w:tcBorders>
            <w:vAlign w:val="center"/>
            <w:hideMark/>
          </w:tcPr>
          <w:p w14:paraId="3E6964FB" w14:textId="77777777" w:rsidR="00AA245E" w:rsidRDefault="00AA245E" w:rsidP="00F2475C">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Единица измерения</w:t>
            </w:r>
          </w:p>
        </w:tc>
        <w:tc>
          <w:tcPr>
            <w:tcW w:w="9247" w:type="dxa"/>
            <w:gridSpan w:val="9"/>
            <w:tcBorders>
              <w:top w:val="single" w:sz="4" w:space="0" w:color="auto"/>
              <w:left w:val="single" w:sz="4" w:space="0" w:color="auto"/>
              <w:bottom w:val="single" w:sz="4" w:space="0" w:color="auto"/>
              <w:right w:val="single" w:sz="4" w:space="0" w:color="auto"/>
            </w:tcBorders>
            <w:vAlign w:val="center"/>
            <w:hideMark/>
          </w:tcPr>
          <w:p w14:paraId="63CCBFE1" w14:textId="5DA51C40" w:rsidR="00AA245E" w:rsidRDefault="00AA245E" w:rsidP="00F2475C">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Значение показателя</w:t>
            </w:r>
          </w:p>
        </w:tc>
      </w:tr>
      <w:tr w:rsidR="00C908D7" w14:paraId="688D6FF9" w14:textId="40E9FE51" w:rsidTr="001449C0">
        <w:trPr>
          <w:trHeight w:val="1128"/>
          <w:tblHeader/>
          <w:jc w:val="center"/>
        </w:trPr>
        <w:tc>
          <w:tcPr>
            <w:tcW w:w="425" w:type="dxa"/>
            <w:vMerge/>
            <w:tcBorders>
              <w:top w:val="single" w:sz="4" w:space="0" w:color="auto"/>
              <w:left w:val="single" w:sz="4" w:space="0" w:color="auto"/>
              <w:bottom w:val="single" w:sz="4" w:space="0" w:color="auto"/>
              <w:right w:val="single" w:sz="4" w:space="0" w:color="auto"/>
            </w:tcBorders>
            <w:vAlign w:val="center"/>
            <w:hideMark/>
          </w:tcPr>
          <w:p w14:paraId="2B25DF3B" w14:textId="77777777" w:rsidR="00C908D7" w:rsidRDefault="00C908D7" w:rsidP="00F2475C">
            <w:pPr>
              <w:spacing w:after="0"/>
              <w:jc w:val="center"/>
              <w:rPr>
                <w:rFonts w:ascii="Times New Roman" w:eastAsia="Times New Roman" w:hAnsi="Times New Roman" w:cs="Times New Roman"/>
                <w:sz w:val="24"/>
                <w:szCs w:val="24"/>
              </w:rPr>
            </w:pPr>
          </w:p>
        </w:tc>
        <w:tc>
          <w:tcPr>
            <w:tcW w:w="4852" w:type="dxa"/>
            <w:vMerge/>
            <w:tcBorders>
              <w:top w:val="single" w:sz="4" w:space="0" w:color="auto"/>
              <w:left w:val="single" w:sz="4" w:space="0" w:color="auto"/>
              <w:bottom w:val="single" w:sz="4" w:space="0" w:color="auto"/>
              <w:right w:val="single" w:sz="4" w:space="0" w:color="auto"/>
            </w:tcBorders>
            <w:vAlign w:val="center"/>
            <w:hideMark/>
          </w:tcPr>
          <w:p w14:paraId="66F1A150" w14:textId="77777777" w:rsidR="00C908D7" w:rsidRDefault="00C908D7" w:rsidP="00F2475C">
            <w:pPr>
              <w:spacing w:after="0"/>
              <w:jc w:val="center"/>
              <w:rPr>
                <w:rFonts w:ascii="Times New Roman" w:eastAsia="Times New Roman" w:hAnsi="Times New Roman" w:cs="Times New Roman"/>
                <w:sz w:val="24"/>
                <w:szCs w:val="24"/>
              </w:rPr>
            </w:pPr>
          </w:p>
        </w:tc>
        <w:tc>
          <w:tcPr>
            <w:tcW w:w="1244" w:type="dxa"/>
            <w:vMerge/>
            <w:tcBorders>
              <w:top w:val="single" w:sz="4" w:space="0" w:color="auto"/>
              <w:left w:val="single" w:sz="4" w:space="0" w:color="auto"/>
              <w:bottom w:val="single" w:sz="4" w:space="0" w:color="auto"/>
              <w:right w:val="single" w:sz="4" w:space="0" w:color="auto"/>
            </w:tcBorders>
            <w:vAlign w:val="center"/>
            <w:hideMark/>
          </w:tcPr>
          <w:p w14:paraId="5EC673D2" w14:textId="77777777" w:rsidR="00C908D7" w:rsidRDefault="00C908D7" w:rsidP="00F2475C">
            <w:pPr>
              <w:spacing w:after="0"/>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E561F7E" w14:textId="22399A3E" w:rsidR="00C908D7" w:rsidRDefault="00C908D7" w:rsidP="00F2475C">
            <w:pPr>
              <w:widowControl w:val="0"/>
              <w:autoSpaceDE w:val="0"/>
              <w:autoSpaceDN w:val="0"/>
              <w:adjustRightInd w:val="0"/>
              <w:spacing w:after="0" w:line="256" w:lineRule="auto"/>
              <w:jc w:val="center"/>
              <w:rPr>
                <w:rFonts w:ascii="Times New Roman" w:eastAsia="Times New Roman" w:hAnsi="Times New Roman" w:cs="Times New Roman"/>
                <w:sz w:val="24"/>
                <w:szCs w:val="24"/>
              </w:rPr>
            </w:pPr>
            <w:r>
              <w:rPr>
                <w:rFonts w:ascii="Times New Roman" w:hAnsi="Times New Roman" w:cs="Times New Roman"/>
              </w:rPr>
              <w:t xml:space="preserve">Исходные </w:t>
            </w:r>
            <w:r>
              <w:rPr>
                <w:rFonts w:ascii="Times New Roman" w:hAnsi="Times New Roman" w:cs="Times New Roman"/>
              </w:rPr>
              <w:br/>
              <w:t>показатели</w:t>
            </w:r>
            <w:r>
              <w:rPr>
                <w:rFonts w:ascii="Times New Roman" w:hAnsi="Times New Roman" w:cs="Times New Roman"/>
              </w:rPr>
              <w:br/>
              <w:t xml:space="preserve">базового </w:t>
            </w:r>
            <w:r>
              <w:rPr>
                <w:rFonts w:ascii="Times New Roman" w:hAnsi="Times New Roman" w:cs="Times New Roman"/>
              </w:rPr>
              <w:br/>
              <w:t>года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032DAB" w14:textId="77777777" w:rsidR="00C908D7" w:rsidRDefault="00C908D7" w:rsidP="00F2475C">
            <w:pPr>
              <w:spacing w:after="0" w:line="256" w:lineRule="auto"/>
              <w:jc w:val="center"/>
              <w:rPr>
                <w:rFonts w:ascii="Times New Roman" w:eastAsia="Times New Roman" w:hAnsi="Times New Roman" w:cs="Times New Roman"/>
                <w:sz w:val="24"/>
                <w:szCs w:val="24"/>
              </w:rPr>
            </w:pPr>
            <w:r>
              <w:rPr>
                <w:rFonts w:ascii="Times New Roman" w:hAnsi="Times New Roman" w:cs="Times New Roman"/>
              </w:rPr>
              <w:t>2023</w:t>
            </w:r>
          </w:p>
          <w:p w14:paraId="19FBCD91" w14:textId="16DF11F2" w:rsidR="00C908D7" w:rsidRDefault="00C908D7" w:rsidP="00F2475C">
            <w:pPr>
              <w:widowControl w:val="0"/>
              <w:autoSpaceDE w:val="0"/>
              <w:autoSpaceDN w:val="0"/>
              <w:adjustRightInd w:val="0"/>
              <w:spacing w:after="0" w:line="256" w:lineRule="auto"/>
              <w:jc w:val="center"/>
              <w:rPr>
                <w:rFonts w:ascii="Times New Roman" w:eastAsia="Times New Roman" w:hAnsi="Times New Roman" w:cs="Times New Roman"/>
                <w:sz w:val="24"/>
                <w:szCs w:val="24"/>
              </w:rPr>
            </w:pPr>
            <w:r>
              <w:rPr>
                <w:rFonts w:ascii="Times New Roman" w:hAnsi="Times New Roman" w:cs="Times New Roman"/>
              </w:rPr>
              <w:t>год</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C0A0259" w14:textId="77777777" w:rsidR="00C908D7" w:rsidRDefault="00C908D7" w:rsidP="00F2475C">
            <w:pPr>
              <w:spacing w:after="0" w:line="256" w:lineRule="auto"/>
              <w:jc w:val="center"/>
              <w:rPr>
                <w:rFonts w:ascii="Times New Roman" w:eastAsia="Times New Roman" w:hAnsi="Times New Roman" w:cs="Times New Roman"/>
                <w:sz w:val="24"/>
                <w:szCs w:val="24"/>
              </w:rPr>
            </w:pPr>
            <w:r>
              <w:rPr>
                <w:rFonts w:ascii="Times New Roman" w:hAnsi="Times New Roman" w:cs="Times New Roman"/>
              </w:rPr>
              <w:t>2024</w:t>
            </w:r>
          </w:p>
          <w:p w14:paraId="570905E5" w14:textId="06C02717" w:rsidR="00C908D7" w:rsidRDefault="00C908D7" w:rsidP="00F2475C">
            <w:pPr>
              <w:widowControl w:val="0"/>
              <w:autoSpaceDE w:val="0"/>
              <w:autoSpaceDN w:val="0"/>
              <w:adjustRightInd w:val="0"/>
              <w:spacing w:after="0" w:line="256" w:lineRule="auto"/>
              <w:jc w:val="center"/>
              <w:rPr>
                <w:rFonts w:ascii="Times New Roman" w:eastAsia="Times New Roman" w:hAnsi="Times New Roman" w:cs="Times New Roman"/>
                <w:sz w:val="24"/>
                <w:szCs w:val="24"/>
              </w:rPr>
            </w:pPr>
            <w:r>
              <w:rPr>
                <w:rFonts w:ascii="Times New Roman" w:hAnsi="Times New Roman" w:cs="Times New Roman"/>
              </w:rPr>
              <w:t>год</w:t>
            </w:r>
          </w:p>
        </w:tc>
        <w:tc>
          <w:tcPr>
            <w:tcW w:w="993" w:type="dxa"/>
            <w:tcBorders>
              <w:top w:val="single" w:sz="4" w:space="0" w:color="auto"/>
              <w:left w:val="single" w:sz="4" w:space="0" w:color="auto"/>
              <w:bottom w:val="single" w:sz="4" w:space="0" w:color="auto"/>
              <w:right w:val="single" w:sz="4" w:space="0" w:color="auto"/>
            </w:tcBorders>
            <w:vAlign w:val="center"/>
            <w:hideMark/>
          </w:tcPr>
          <w:p w14:paraId="1033FBE2" w14:textId="77777777" w:rsidR="00C908D7" w:rsidRDefault="00C908D7" w:rsidP="00F2475C">
            <w:pPr>
              <w:spacing w:after="0" w:line="256" w:lineRule="auto"/>
              <w:jc w:val="center"/>
              <w:rPr>
                <w:rFonts w:ascii="Times New Roman" w:eastAsia="Times New Roman" w:hAnsi="Times New Roman" w:cs="Times New Roman"/>
                <w:sz w:val="24"/>
                <w:szCs w:val="24"/>
              </w:rPr>
            </w:pPr>
            <w:r>
              <w:rPr>
                <w:rFonts w:ascii="Times New Roman" w:hAnsi="Times New Roman" w:cs="Times New Roman"/>
              </w:rPr>
              <w:t>2025</w:t>
            </w:r>
          </w:p>
          <w:p w14:paraId="3552D0D6" w14:textId="14A85D59" w:rsidR="00C908D7" w:rsidRDefault="00C908D7" w:rsidP="00F2475C">
            <w:pPr>
              <w:widowControl w:val="0"/>
              <w:autoSpaceDE w:val="0"/>
              <w:autoSpaceDN w:val="0"/>
              <w:adjustRightInd w:val="0"/>
              <w:spacing w:after="0" w:line="256" w:lineRule="auto"/>
              <w:jc w:val="center"/>
              <w:rPr>
                <w:rFonts w:ascii="Times New Roman" w:eastAsia="Times New Roman" w:hAnsi="Times New Roman" w:cs="Times New Roman"/>
                <w:sz w:val="24"/>
                <w:szCs w:val="24"/>
              </w:rPr>
            </w:pPr>
            <w:r>
              <w:rPr>
                <w:rFonts w:ascii="Times New Roman" w:hAnsi="Times New Roman" w:cs="Times New Roman"/>
              </w:rPr>
              <w:t>год</w:t>
            </w:r>
          </w:p>
        </w:tc>
        <w:tc>
          <w:tcPr>
            <w:tcW w:w="992" w:type="dxa"/>
            <w:tcBorders>
              <w:top w:val="single" w:sz="4" w:space="0" w:color="auto"/>
              <w:left w:val="single" w:sz="4" w:space="0" w:color="auto"/>
              <w:bottom w:val="single" w:sz="4" w:space="0" w:color="auto"/>
              <w:right w:val="single" w:sz="4" w:space="0" w:color="auto"/>
            </w:tcBorders>
            <w:vAlign w:val="center"/>
            <w:hideMark/>
          </w:tcPr>
          <w:p w14:paraId="45228360" w14:textId="77777777" w:rsidR="00C908D7" w:rsidRDefault="00C908D7" w:rsidP="00F2475C">
            <w:pPr>
              <w:spacing w:after="0" w:line="256" w:lineRule="auto"/>
              <w:jc w:val="center"/>
              <w:rPr>
                <w:rFonts w:ascii="Times New Roman" w:eastAsia="Times New Roman" w:hAnsi="Times New Roman" w:cs="Times New Roman"/>
                <w:sz w:val="24"/>
                <w:szCs w:val="24"/>
              </w:rPr>
            </w:pPr>
            <w:r>
              <w:rPr>
                <w:rFonts w:ascii="Times New Roman" w:hAnsi="Times New Roman" w:cs="Times New Roman"/>
              </w:rPr>
              <w:t>2026</w:t>
            </w:r>
          </w:p>
          <w:p w14:paraId="5816C75A" w14:textId="1A11D775" w:rsidR="00C908D7" w:rsidRDefault="00C908D7" w:rsidP="00F2475C">
            <w:pPr>
              <w:widowControl w:val="0"/>
              <w:autoSpaceDE w:val="0"/>
              <w:autoSpaceDN w:val="0"/>
              <w:adjustRightInd w:val="0"/>
              <w:spacing w:after="0" w:line="256" w:lineRule="auto"/>
              <w:jc w:val="center"/>
              <w:rPr>
                <w:rFonts w:ascii="Times New Roman" w:eastAsia="Times New Roman" w:hAnsi="Times New Roman" w:cs="Times New Roman"/>
                <w:sz w:val="24"/>
                <w:szCs w:val="24"/>
              </w:rPr>
            </w:pPr>
            <w:r>
              <w:rPr>
                <w:rFonts w:ascii="Times New Roman" w:hAnsi="Times New Roman" w:cs="Times New Roman"/>
              </w:rPr>
              <w:t>год</w:t>
            </w:r>
          </w:p>
        </w:tc>
        <w:tc>
          <w:tcPr>
            <w:tcW w:w="992" w:type="dxa"/>
            <w:tcBorders>
              <w:top w:val="single" w:sz="4" w:space="0" w:color="auto"/>
              <w:left w:val="single" w:sz="4" w:space="0" w:color="auto"/>
              <w:bottom w:val="single" w:sz="4" w:space="0" w:color="auto"/>
              <w:right w:val="single" w:sz="4" w:space="0" w:color="auto"/>
            </w:tcBorders>
            <w:vAlign w:val="center"/>
            <w:hideMark/>
          </w:tcPr>
          <w:p w14:paraId="7CEA9A7D" w14:textId="77777777" w:rsidR="00C908D7" w:rsidRDefault="00C908D7" w:rsidP="00F2475C">
            <w:pPr>
              <w:spacing w:after="0" w:line="256" w:lineRule="auto"/>
              <w:jc w:val="center"/>
              <w:rPr>
                <w:rFonts w:ascii="Times New Roman" w:eastAsia="Times New Roman" w:hAnsi="Times New Roman" w:cs="Times New Roman"/>
                <w:sz w:val="24"/>
                <w:szCs w:val="24"/>
              </w:rPr>
            </w:pPr>
            <w:r>
              <w:rPr>
                <w:rFonts w:ascii="Times New Roman" w:hAnsi="Times New Roman" w:cs="Times New Roman"/>
              </w:rPr>
              <w:t>2027</w:t>
            </w:r>
          </w:p>
          <w:p w14:paraId="4F35A299" w14:textId="398358DB" w:rsidR="00C908D7" w:rsidRDefault="00C908D7" w:rsidP="00F2475C">
            <w:pPr>
              <w:widowControl w:val="0"/>
              <w:autoSpaceDE w:val="0"/>
              <w:autoSpaceDN w:val="0"/>
              <w:adjustRightInd w:val="0"/>
              <w:spacing w:after="0" w:line="256" w:lineRule="auto"/>
              <w:jc w:val="center"/>
              <w:rPr>
                <w:rFonts w:ascii="Times New Roman" w:eastAsia="Times New Roman" w:hAnsi="Times New Roman" w:cs="Times New Roman"/>
                <w:sz w:val="24"/>
                <w:szCs w:val="24"/>
              </w:rPr>
            </w:pPr>
            <w:r>
              <w:rPr>
                <w:rFonts w:ascii="Times New Roman" w:hAnsi="Times New Roman" w:cs="Times New Roman"/>
              </w:rPr>
              <w:t>год</w:t>
            </w:r>
          </w:p>
        </w:tc>
        <w:tc>
          <w:tcPr>
            <w:tcW w:w="992" w:type="dxa"/>
            <w:tcBorders>
              <w:top w:val="single" w:sz="4" w:space="0" w:color="auto"/>
              <w:left w:val="single" w:sz="4" w:space="0" w:color="auto"/>
              <w:bottom w:val="single" w:sz="4" w:space="0" w:color="auto"/>
              <w:right w:val="single" w:sz="4" w:space="0" w:color="auto"/>
            </w:tcBorders>
            <w:vAlign w:val="center"/>
            <w:hideMark/>
          </w:tcPr>
          <w:p w14:paraId="57ABA4B7" w14:textId="77777777" w:rsidR="00C908D7" w:rsidRDefault="00C908D7" w:rsidP="00F2475C">
            <w:pPr>
              <w:spacing w:after="0" w:line="256" w:lineRule="auto"/>
              <w:jc w:val="center"/>
              <w:rPr>
                <w:rFonts w:ascii="Times New Roman" w:eastAsia="Times New Roman" w:hAnsi="Times New Roman" w:cs="Times New Roman"/>
                <w:sz w:val="24"/>
                <w:szCs w:val="24"/>
              </w:rPr>
            </w:pPr>
            <w:r>
              <w:rPr>
                <w:rFonts w:ascii="Times New Roman" w:hAnsi="Times New Roman" w:cs="Times New Roman"/>
              </w:rPr>
              <w:t>2028</w:t>
            </w:r>
          </w:p>
          <w:p w14:paraId="6EDAF837" w14:textId="7EF4899E" w:rsidR="00C908D7" w:rsidRDefault="00C908D7" w:rsidP="00F2475C">
            <w:pPr>
              <w:widowControl w:val="0"/>
              <w:autoSpaceDE w:val="0"/>
              <w:autoSpaceDN w:val="0"/>
              <w:adjustRightInd w:val="0"/>
              <w:spacing w:after="0" w:line="256" w:lineRule="auto"/>
              <w:jc w:val="center"/>
              <w:rPr>
                <w:rFonts w:ascii="Times New Roman" w:eastAsia="Times New Roman" w:hAnsi="Times New Roman" w:cs="Times New Roman"/>
                <w:sz w:val="24"/>
                <w:szCs w:val="24"/>
              </w:rPr>
            </w:pPr>
            <w:r>
              <w:rPr>
                <w:rFonts w:ascii="Times New Roman" w:hAnsi="Times New Roman" w:cs="Times New Roman"/>
              </w:rPr>
              <w:t>год</w:t>
            </w:r>
          </w:p>
        </w:tc>
        <w:tc>
          <w:tcPr>
            <w:tcW w:w="883" w:type="dxa"/>
            <w:tcBorders>
              <w:top w:val="single" w:sz="4" w:space="0" w:color="auto"/>
              <w:left w:val="single" w:sz="4" w:space="0" w:color="auto"/>
              <w:bottom w:val="single" w:sz="4" w:space="0" w:color="auto"/>
              <w:right w:val="single" w:sz="4" w:space="0" w:color="auto"/>
            </w:tcBorders>
            <w:vAlign w:val="center"/>
            <w:hideMark/>
          </w:tcPr>
          <w:p w14:paraId="617139DC" w14:textId="77777777" w:rsidR="00C908D7" w:rsidRDefault="00C908D7" w:rsidP="00F2475C">
            <w:pPr>
              <w:spacing w:after="0" w:line="256" w:lineRule="auto"/>
              <w:jc w:val="center"/>
              <w:rPr>
                <w:rFonts w:ascii="Times New Roman" w:eastAsia="Times New Roman" w:hAnsi="Times New Roman" w:cs="Times New Roman"/>
                <w:sz w:val="24"/>
                <w:szCs w:val="24"/>
              </w:rPr>
            </w:pPr>
            <w:r>
              <w:rPr>
                <w:rFonts w:ascii="Times New Roman" w:hAnsi="Times New Roman" w:cs="Times New Roman"/>
              </w:rPr>
              <w:t>2029</w:t>
            </w:r>
          </w:p>
          <w:p w14:paraId="4FC58BB5" w14:textId="77777777" w:rsidR="00C908D7" w:rsidRDefault="00C908D7" w:rsidP="00F2475C">
            <w:pPr>
              <w:widowControl w:val="0"/>
              <w:autoSpaceDE w:val="0"/>
              <w:autoSpaceDN w:val="0"/>
              <w:adjustRightInd w:val="0"/>
              <w:spacing w:after="0" w:line="256" w:lineRule="auto"/>
              <w:jc w:val="center"/>
              <w:rPr>
                <w:rFonts w:ascii="Times New Roman" w:eastAsia="Times New Roman" w:hAnsi="Times New Roman" w:cs="Times New Roman"/>
                <w:sz w:val="24"/>
                <w:szCs w:val="24"/>
              </w:rPr>
            </w:pPr>
            <w:r>
              <w:rPr>
                <w:rFonts w:ascii="Times New Roman" w:hAnsi="Times New Roman" w:cs="Times New Roman"/>
              </w:rPr>
              <w:t>год</w:t>
            </w:r>
          </w:p>
        </w:tc>
        <w:tc>
          <w:tcPr>
            <w:tcW w:w="710" w:type="dxa"/>
            <w:tcBorders>
              <w:top w:val="single" w:sz="4" w:space="0" w:color="auto"/>
              <w:left w:val="single" w:sz="4" w:space="0" w:color="auto"/>
              <w:bottom w:val="single" w:sz="4" w:space="0" w:color="auto"/>
              <w:right w:val="single" w:sz="4" w:space="0" w:color="auto"/>
            </w:tcBorders>
            <w:vAlign w:val="center"/>
          </w:tcPr>
          <w:p w14:paraId="5B573FA8" w14:textId="147D2C06" w:rsidR="00C908D7" w:rsidRDefault="00C908D7" w:rsidP="00F2475C">
            <w:pPr>
              <w:spacing w:after="0" w:line="256" w:lineRule="auto"/>
              <w:jc w:val="center"/>
              <w:rPr>
                <w:rFonts w:ascii="Times New Roman" w:eastAsia="Times New Roman" w:hAnsi="Times New Roman" w:cs="Times New Roman"/>
                <w:sz w:val="24"/>
                <w:szCs w:val="24"/>
              </w:rPr>
            </w:pPr>
            <w:r>
              <w:rPr>
                <w:rFonts w:ascii="Times New Roman" w:hAnsi="Times New Roman" w:cs="Times New Roman"/>
              </w:rPr>
              <w:t>2030</w:t>
            </w:r>
          </w:p>
          <w:p w14:paraId="6BCE529F" w14:textId="3D31FD17" w:rsidR="00C908D7" w:rsidRDefault="00C908D7" w:rsidP="00F2475C">
            <w:pPr>
              <w:spacing w:after="0" w:line="256" w:lineRule="auto"/>
              <w:jc w:val="center"/>
              <w:rPr>
                <w:rFonts w:ascii="Times New Roman" w:hAnsi="Times New Roman" w:cs="Times New Roman"/>
              </w:rPr>
            </w:pPr>
            <w:r>
              <w:rPr>
                <w:rFonts w:ascii="Times New Roman" w:hAnsi="Times New Roman" w:cs="Times New Roman"/>
              </w:rPr>
              <w:t>год</w:t>
            </w:r>
          </w:p>
        </w:tc>
      </w:tr>
      <w:tr w:rsidR="00C908D7" w14:paraId="364FEDB7" w14:textId="65449EDC" w:rsidTr="001449C0">
        <w:trPr>
          <w:trHeight w:val="408"/>
          <w:tblHeader/>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150D9FC4" w14:textId="77777777" w:rsidR="00C908D7" w:rsidRDefault="00C908D7" w:rsidP="00F2475C">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4852" w:type="dxa"/>
            <w:tcBorders>
              <w:top w:val="single" w:sz="4" w:space="0" w:color="auto"/>
              <w:left w:val="single" w:sz="4" w:space="0" w:color="auto"/>
              <w:bottom w:val="single" w:sz="4" w:space="0" w:color="auto"/>
              <w:right w:val="single" w:sz="4" w:space="0" w:color="auto"/>
            </w:tcBorders>
            <w:vAlign w:val="center"/>
            <w:hideMark/>
          </w:tcPr>
          <w:p w14:paraId="46B6E2CB" w14:textId="77777777" w:rsidR="00C908D7" w:rsidRDefault="00C908D7" w:rsidP="00F2475C">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2</w:t>
            </w:r>
          </w:p>
        </w:tc>
        <w:tc>
          <w:tcPr>
            <w:tcW w:w="1244" w:type="dxa"/>
            <w:tcBorders>
              <w:top w:val="single" w:sz="4" w:space="0" w:color="auto"/>
              <w:left w:val="single" w:sz="4" w:space="0" w:color="auto"/>
              <w:bottom w:val="single" w:sz="4" w:space="0" w:color="auto"/>
              <w:right w:val="single" w:sz="4" w:space="0" w:color="auto"/>
            </w:tcBorders>
            <w:vAlign w:val="center"/>
            <w:hideMark/>
          </w:tcPr>
          <w:p w14:paraId="71274F40" w14:textId="77777777" w:rsidR="00C908D7" w:rsidRDefault="00C908D7" w:rsidP="00F2475C">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C182B5C" w14:textId="77777777" w:rsidR="00C908D7" w:rsidRDefault="00C908D7" w:rsidP="00F2475C">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442B7C" w14:textId="77777777" w:rsidR="00C908D7" w:rsidRDefault="00C908D7" w:rsidP="00F2475C">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5</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044FD53" w14:textId="77777777" w:rsidR="00C908D7" w:rsidRDefault="00C908D7" w:rsidP="00F2475C">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vAlign w:val="center"/>
            <w:hideMark/>
          </w:tcPr>
          <w:p w14:paraId="01B74BB9" w14:textId="77777777" w:rsidR="00C908D7" w:rsidRDefault="00C908D7" w:rsidP="00F2475C">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vAlign w:val="center"/>
            <w:hideMark/>
          </w:tcPr>
          <w:p w14:paraId="6FE0A144" w14:textId="77777777" w:rsidR="00C908D7" w:rsidRDefault="00C908D7" w:rsidP="00F2475C">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17979C3A" w14:textId="77777777" w:rsidR="00C908D7" w:rsidRDefault="00C908D7" w:rsidP="00F2475C">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vAlign w:val="center"/>
            <w:hideMark/>
          </w:tcPr>
          <w:p w14:paraId="2E51247A" w14:textId="77777777" w:rsidR="00C908D7" w:rsidRDefault="00C908D7" w:rsidP="00F2475C">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10</w:t>
            </w:r>
          </w:p>
        </w:tc>
        <w:tc>
          <w:tcPr>
            <w:tcW w:w="883" w:type="dxa"/>
            <w:tcBorders>
              <w:top w:val="single" w:sz="4" w:space="0" w:color="auto"/>
              <w:left w:val="single" w:sz="4" w:space="0" w:color="auto"/>
              <w:bottom w:val="single" w:sz="4" w:space="0" w:color="auto"/>
              <w:right w:val="single" w:sz="4" w:space="0" w:color="auto"/>
            </w:tcBorders>
            <w:vAlign w:val="center"/>
            <w:hideMark/>
          </w:tcPr>
          <w:p w14:paraId="79F13A21" w14:textId="77777777" w:rsidR="00C908D7" w:rsidRDefault="00C908D7" w:rsidP="00F2475C">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11</w:t>
            </w:r>
          </w:p>
        </w:tc>
        <w:tc>
          <w:tcPr>
            <w:tcW w:w="710" w:type="dxa"/>
            <w:tcBorders>
              <w:top w:val="single" w:sz="4" w:space="0" w:color="auto"/>
              <w:left w:val="single" w:sz="4" w:space="0" w:color="auto"/>
              <w:bottom w:val="single" w:sz="4" w:space="0" w:color="auto"/>
              <w:right w:val="single" w:sz="4" w:space="0" w:color="auto"/>
            </w:tcBorders>
            <w:vAlign w:val="center"/>
          </w:tcPr>
          <w:p w14:paraId="148F5CEE" w14:textId="18A80A2C" w:rsidR="00C908D7" w:rsidRDefault="00C908D7" w:rsidP="00F2475C">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12</w:t>
            </w:r>
          </w:p>
        </w:tc>
      </w:tr>
      <w:tr w:rsidR="00E11AB1" w14:paraId="68CDCD04" w14:textId="5AECC55D" w:rsidTr="00795508">
        <w:trPr>
          <w:trHeight w:val="347"/>
          <w:jc w:val="center"/>
        </w:trPr>
        <w:tc>
          <w:tcPr>
            <w:tcW w:w="15768" w:type="dxa"/>
            <w:gridSpan w:val="12"/>
            <w:tcBorders>
              <w:top w:val="single" w:sz="4" w:space="0" w:color="auto"/>
              <w:left w:val="single" w:sz="4" w:space="0" w:color="auto"/>
              <w:bottom w:val="single" w:sz="4" w:space="0" w:color="auto"/>
              <w:right w:val="single" w:sz="4" w:space="0" w:color="auto"/>
            </w:tcBorders>
            <w:vAlign w:val="center"/>
            <w:hideMark/>
          </w:tcPr>
          <w:p w14:paraId="485C75BF" w14:textId="36EBB45A" w:rsidR="00E11AB1" w:rsidRDefault="00E11AB1">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Муниципальная программа</w:t>
            </w:r>
          </w:p>
        </w:tc>
      </w:tr>
      <w:tr w:rsidR="00C908D7" w14:paraId="7207B86D" w14:textId="1E1E0EFC" w:rsidTr="001449C0">
        <w:trPr>
          <w:trHeight w:val="1004"/>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3A3F059E"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4852" w:type="dxa"/>
            <w:tcBorders>
              <w:top w:val="single" w:sz="4" w:space="0" w:color="auto"/>
              <w:left w:val="single" w:sz="4" w:space="0" w:color="auto"/>
              <w:bottom w:val="single" w:sz="4" w:space="0" w:color="auto"/>
              <w:right w:val="single" w:sz="4" w:space="0" w:color="auto"/>
            </w:tcBorders>
            <w:vAlign w:val="center"/>
            <w:hideMark/>
          </w:tcPr>
          <w:p w14:paraId="1EC75F35"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4"/>
              </w:rPr>
            </w:pPr>
            <w:r>
              <w:rPr>
                <w:rFonts w:ascii="Times New Roman" w:hAnsi="Times New Roman" w:cs="Times New Roman"/>
              </w:rPr>
              <w:t>Удельный вес расходов местного бюджета, формируемых программным методом, в общем объеме расходов местного бюджета в соответствующем финансовом году</w:t>
            </w:r>
          </w:p>
        </w:tc>
        <w:tc>
          <w:tcPr>
            <w:tcW w:w="1244" w:type="dxa"/>
            <w:tcBorders>
              <w:top w:val="single" w:sz="4" w:space="0" w:color="auto"/>
              <w:left w:val="single" w:sz="4" w:space="0" w:color="auto"/>
              <w:bottom w:val="single" w:sz="4" w:space="0" w:color="auto"/>
              <w:right w:val="single" w:sz="4" w:space="0" w:color="auto"/>
            </w:tcBorders>
            <w:vAlign w:val="center"/>
            <w:hideMark/>
          </w:tcPr>
          <w:p w14:paraId="619C41CE"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проценты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295559A"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99,0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01BFA5"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99,0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C2220D1"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99,0</w:t>
            </w:r>
          </w:p>
        </w:tc>
        <w:tc>
          <w:tcPr>
            <w:tcW w:w="993" w:type="dxa"/>
            <w:tcBorders>
              <w:top w:val="single" w:sz="4" w:space="0" w:color="auto"/>
              <w:left w:val="single" w:sz="4" w:space="0" w:color="auto"/>
              <w:bottom w:val="single" w:sz="4" w:space="0" w:color="auto"/>
              <w:right w:val="single" w:sz="4" w:space="0" w:color="auto"/>
            </w:tcBorders>
            <w:vAlign w:val="center"/>
            <w:hideMark/>
          </w:tcPr>
          <w:p w14:paraId="0451BFC8"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99,0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F370491"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99,0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CB70F43"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99,0</w:t>
            </w:r>
          </w:p>
        </w:tc>
        <w:tc>
          <w:tcPr>
            <w:tcW w:w="992" w:type="dxa"/>
            <w:tcBorders>
              <w:top w:val="single" w:sz="4" w:space="0" w:color="auto"/>
              <w:left w:val="single" w:sz="4" w:space="0" w:color="auto"/>
              <w:bottom w:val="single" w:sz="4" w:space="0" w:color="auto"/>
              <w:right w:val="single" w:sz="4" w:space="0" w:color="auto"/>
            </w:tcBorders>
            <w:vAlign w:val="center"/>
            <w:hideMark/>
          </w:tcPr>
          <w:p w14:paraId="65D135FC"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99,0</w:t>
            </w:r>
          </w:p>
        </w:tc>
        <w:tc>
          <w:tcPr>
            <w:tcW w:w="883" w:type="dxa"/>
            <w:tcBorders>
              <w:top w:val="single" w:sz="4" w:space="0" w:color="auto"/>
              <w:left w:val="single" w:sz="4" w:space="0" w:color="auto"/>
              <w:bottom w:val="single" w:sz="4" w:space="0" w:color="auto"/>
              <w:right w:val="single" w:sz="4" w:space="0" w:color="auto"/>
            </w:tcBorders>
            <w:vAlign w:val="center"/>
          </w:tcPr>
          <w:p w14:paraId="2610EAAD" w14:textId="6978025E" w:rsidR="00C908D7" w:rsidRDefault="001273ED" w:rsidP="001273ED">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99,0</w:t>
            </w:r>
          </w:p>
        </w:tc>
        <w:tc>
          <w:tcPr>
            <w:tcW w:w="710" w:type="dxa"/>
            <w:tcBorders>
              <w:top w:val="single" w:sz="4" w:space="0" w:color="auto"/>
              <w:left w:val="single" w:sz="4" w:space="0" w:color="auto"/>
              <w:bottom w:val="single" w:sz="4" w:space="0" w:color="auto"/>
              <w:right w:val="single" w:sz="4" w:space="0" w:color="auto"/>
            </w:tcBorders>
            <w:vAlign w:val="center"/>
          </w:tcPr>
          <w:p w14:paraId="023190EC" w14:textId="70F3901C" w:rsidR="00C908D7" w:rsidRDefault="001273ED" w:rsidP="001273ED">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99,0</w:t>
            </w:r>
          </w:p>
        </w:tc>
      </w:tr>
      <w:tr w:rsidR="00C908D7" w14:paraId="3380D93F" w14:textId="42916A20" w:rsidTr="001449C0">
        <w:trPr>
          <w:trHeight w:val="1264"/>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2D3B15AD"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2.</w:t>
            </w:r>
          </w:p>
        </w:tc>
        <w:tc>
          <w:tcPr>
            <w:tcW w:w="4852" w:type="dxa"/>
            <w:tcBorders>
              <w:top w:val="single" w:sz="4" w:space="0" w:color="auto"/>
              <w:left w:val="single" w:sz="4" w:space="0" w:color="auto"/>
              <w:bottom w:val="single" w:sz="4" w:space="0" w:color="auto"/>
              <w:right w:val="single" w:sz="4" w:space="0" w:color="auto"/>
            </w:tcBorders>
            <w:vAlign w:val="center"/>
            <w:hideMark/>
          </w:tcPr>
          <w:p w14:paraId="4EBB4CDD"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4"/>
              </w:rPr>
            </w:pPr>
            <w:r>
              <w:rPr>
                <w:rFonts w:ascii="Times New Roman" w:hAnsi="Times New Roman" w:cs="Times New Roman"/>
              </w:rPr>
              <w:t xml:space="preserve">Отношение объема просроченной кредиторской задолженности муниципального образования к общему объему расходов местного бюджета </w:t>
            </w:r>
          </w:p>
        </w:tc>
        <w:tc>
          <w:tcPr>
            <w:tcW w:w="1244" w:type="dxa"/>
            <w:tcBorders>
              <w:top w:val="single" w:sz="4" w:space="0" w:color="auto"/>
              <w:left w:val="single" w:sz="4" w:space="0" w:color="auto"/>
              <w:bottom w:val="single" w:sz="4" w:space="0" w:color="auto"/>
              <w:right w:val="single" w:sz="4" w:space="0" w:color="auto"/>
            </w:tcBorders>
            <w:vAlign w:val="center"/>
            <w:hideMark/>
          </w:tcPr>
          <w:p w14:paraId="02808AE9"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проценты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85DD135"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2F9973"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71EAE49"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hideMark/>
          </w:tcPr>
          <w:p w14:paraId="4F111ABC"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3B6D92"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8E75AA0"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E8C64C5"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0</w:t>
            </w:r>
          </w:p>
        </w:tc>
        <w:tc>
          <w:tcPr>
            <w:tcW w:w="883" w:type="dxa"/>
            <w:tcBorders>
              <w:top w:val="single" w:sz="4" w:space="0" w:color="auto"/>
              <w:left w:val="single" w:sz="4" w:space="0" w:color="auto"/>
              <w:bottom w:val="single" w:sz="4" w:space="0" w:color="auto"/>
              <w:right w:val="single" w:sz="4" w:space="0" w:color="auto"/>
            </w:tcBorders>
            <w:vAlign w:val="center"/>
          </w:tcPr>
          <w:p w14:paraId="7B02BFB1" w14:textId="4AEC81C6" w:rsidR="00C908D7" w:rsidRDefault="001273ED" w:rsidP="001273ED">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10" w:type="dxa"/>
            <w:tcBorders>
              <w:top w:val="single" w:sz="4" w:space="0" w:color="auto"/>
              <w:left w:val="single" w:sz="4" w:space="0" w:color="auto"/>
              <w:bottom w:val="single" w:sz="4" w:space="0" w:color="auto"/>
              <w:right w:val="single" w:sz="4" w:space="0" w:color="auto"/>
            </w:tcBorders>
            <w:vAlign w:val="center"/>
          </w:tcPr>
          <w:p w14:paraId="5FA136E6" w14:textId="6E3B6FA7" w:rsidR="00C908D7" w:rsidRDefault="001273ED" w:rsidP="001273ED">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C908D7" w14:paraId="02F04AD1" w14:textId="46C40E44" w:rsidTr="001449C0">
        <w:trPr>
          <w:trHeight w:val="2138"/>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711B07BF"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lastRenderedPageBreak/>
              <w:t>3.</w:t>
            </w:r>
          </w:p>
        </w:tc>
        <w:tc>
          <w:tcPr>
            <w:tcW w:w="4852" w:type="dxa"/>
            <w:tcBorders>
              <w:top w:val="single" w:sz="4" w:space="0" w:color="auto"/>
              <w:left w:val="single" w:sz="4" w:space="0" w:color="auto"/>
              <w:bottom w:val="single" w:sz="4" w:space="0" w:color="auto"/>
              <w:right w:val="single" w:sz="4" w:space="0" w:color="auto"/>
            </w:tcBorders>
            <w:vAlign w:val="center"/>
            <w:hideMark/>
          </w:tcPr>
          <w:p w14:paraId="35051DA1"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4"/>
              </w:rPr>
            </w:pPr>
            <w:r>
              <w:rPr>
                <w:rFonts w:ascii="Times New Roman" w:hAnsi="Times New Roman" w:cs="Times New Roman"/>
              </w:rPr>
              <w:t>Отношение объема муниципального долга города Бузулука по состоянию на 1 января года, следующего за отчетным, к общему годовому объему доходов местного бюджета в отчетном финансовом году (без учета объемов безвозмездных поступлений и (или) поступлений по дополнительным нормативам)</w:t>
            </w:r>
          </w:p>
        </w:tc>
        <w:tc>
          <w:tcPr>
            <w:tcW w:w="1244" w:type="dxa"/>
            <w:tcBorders>
              <w:top w:val="single" w:sz="4" w:space="0" w:color="auto"/>
              <w:left w:val="single" w:sz="4" w:space="0" w:color="auto"/>
              <w:bottom w:val="single" w:sz="4" w:space="0" w:color="auto"/>
              <w:right w:val="single" w:sz="4" w:space="0" w:color="auto"/>
            </w:tcBorders>
            <w:vAlign w:val="center"/>
            <w:hideMark/>
          </w:tcPr>
          <w:p w14:paraId="204E6B0E"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проценты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B6DA916"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&lt;50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FCA941"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&lt;50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FF5EA9E"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&lt;50</w:t>
            </w:r>
          </w:p>
        </w:tc>
        <w:tc>
          <w:tcPr>
            <w:tcW w:w="993" w:type="dxa"/>
            <w:tcBorders>
              <w:top w:val="single" w:sz="4" w:space="0" w:color="auto"/>
              <w:left w:val="single" w:sz="4" w:space="0" w:color="auto"/>
              <w:bottom w:val="single" w:sz="4" w:space="0" w:color="auto"/>
              <w:right w:val="single" w:sz="4" w:space="0" w:color="auto"/>
            </w:tcBorders>
            <w:vAlign w:val="center"/>
            <w:hideMark/>
          </w:tcPr>
          <w:p w14:paraId="28369E98"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&lt;50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26EF5F9"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&lt;50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DF399C"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&lt;50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B1DB94"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 xml:space="preserve">&lt;50 </w:t>
            </w:r>
          </w:p>
        </w:tc>
        <w:tc>
          <w:tcPr>
            <w:tcW w:w="883" w:type="dxa"/>
            <w:tcBorders>
              <w:top w:val="single" w:sz="4" w:space="0" w:color="auto"/>
              <w:left w:val="single" w:sz="4" w:space="0" w:color="auto"/>
              <w:bottom w:val="single" w:sz="4" w:space="0" w:color="auto"/>
              <w:right w:val="single" w:sz="4" w:space="0" w:color="auto"/>
            </w:tcBorders>
            <w:vAlign w:val="center"/>
          </w:tcPr>
          <w:p w14:paraId="4541A8AA" w14:textId="28A95897" w:rsidR="00C908D7" w:rsidRDefault="002A074D" w:rsidP="002A074D">
            <w:pPr>
              <w:widowControl w:val="0"/>
              <w:autoSpaceDE w:val="0"/>
              <w:autoSpaceDN w:val="0"/>
              <w:adjustRightInd w:val="0"/>
              <w:spacing w:line="256" w:lineRule="auto"/>
              <w:jc w:val="center"/>
              <w:rPr>
                <w:rFonts w:ascii="Times New Roman" w:eastAsia="Times New Roman" w:hAnsi="Times New Roman" w:cs="Times New Roman"/>
                <w:sz w:val="24"/>
                <w:szCs w:val="24"/>
                <w:lang w:val="en-US"/>
              </w:rPr>
            </w:pPr>
            <w:r>
              <w:rPr>
                <w:rFonts w:ascii="Times New Roman" w:hAnsi="Times New Roman" w:cs="Times New Roman"/>
                <w:lang w:val="en-US"/>
              </w:rPr>
              <w:t>&lt;50</w:t>
            </w:r>
          </w:p>
        </w:tc>
        <w:tc>
          <w:tcPr>
            <w:tcW w:w="710" w:type="dxa"/>
            <w:tcBorders>
              <w:top w:val="single" w:sz="4" w:space="0" w:color="auto"/>
              <w:left w:val="single" w:sz="4" w:space="0" w:color="auto"/>
              <w:bottom w:val="single" w:sz="4" w:space="0" w:color="auto"/>
              <w:right w:val="single" w:sz="4" w:space="0" w:color="auto"/>
            </w:tcBorders>
            <w:vAlign w:val="center"/>
          </w:tcPr>
          <w:p w14:paraId="6A641214" w14:textId="03B86450" w:rsidR="00C908D7" w:rsidRDefault="002A074D" w:rsidP="002A074D">
            <w:pPr>
              <w:widowControl w:val="0"/>
              <w:autoSpaceDE w:val="0"/>
              <w:autoSpaceDN w:val="0"/>
              <w:adjustRightInd w:val="0"/>
              <w:spacing w:line="256" w:lineRule="auto"/>
              <w:jc w:val="center"/>
              <w:rPr>
                <w:rFonts w:ascii="Times New Roman" w:eastAsia="Times New Roman" w:hAnsi="Times New Roman" w:cs="Times New Roman"/>
                <w:sz w:val="24"/>
                <w:szCs w:val="24"/>
                <w:lang w:val="en-US"/>
              </w:rPr>
            </w:pPr>
            <w:r>
              <w:rPr>
                <w:rFonts w:ascii="Times New Roman" w:hAnsi="Times New Roman" w:cs="Times New Roman"/>
                <w:lang w:val="en-US"/>
              </w:rPr>
              <w:t>&lt;50</w:t>
            </w:r>
          </w:p>
        </w:tc>
      </w:tr>
      <w:tr w:rsidR="00E11AB1" w14:paraId="09BFAB54" w14:textId="7D96FF2D" w:rsidTr="00795508">
        <w:trPr>
          <w:trHeight w:val="269"/>
          <w:jc w:val="center"/>
        </w:trPr>
        <w:tc>
          <w:tcPr>
            <w:tcW w:w="15768" w:type="dxa"/>
            <w:gridSpan w:val="12"/>
            <w:tcBorders>
              <w:top w:val="single" w:sz="4" w:space="0" w:color="auto"/>
              <w:left w:val="single" w:sz="4" w:space="0" w:color="auto"/>
              <w:bottom w:val="single" w:sz="4" w:space="0" w:color="auto"/>
              <w:right w:val="single" w:sz="4" w:space="0" w:color="auto"/>
            </w:tcBorders>
            <w:hideMark/>
          </w:tcPr>
          <w:p w14:paraId="24C86EF7" w14:textId="1C79B092" w:rsidR="00E11AB1" w:rsidRDefault="00E11AB1">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Комплекс процессных мероприятий «Организация составления и исполнение местного бюджета»</w:t>
            </w:r>
          </w:p>
        </w:tc>
      </w:tr>
      <w:tr w:rsidR="00C908D7" w14:paraId="4807493E" w14:textId="3855B8E5" w:rsidTr="001449C0">
        <w:trPr>
          <w:trHeight w:val="1056"/>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191C6EFD"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4852" w:type="dxa"/>
            <w:tcBorders>
              <w:top w:val="single" w:sz="4" w:space="0" w:color="auto"/>
              <w:left w:val="single" w:sz="4" w:space="0" w:color="auto"/>
              <w:bottom w:val="single" w:sz="4" w:space="0" w:color="auto"/>
              <w:right w:val="single" w:sz="4" w:space="0" w:color="auto"/>
            </w:tcBorders>
            <w:vAlign w:val="center"/>
            <w:hideMark/>
          </w:tcPr>
          <w:p w14:paraId="72DA9F99"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4"/>
              </w:rPr>
            </w:pPr>
            <w:r>
              <w:rPr>
                <w:rFonts w:ascii="Times New Roman" w:hAnsi="Times New Roman" w:cs="Times New Roman"/>
              </w:rPr>
              <w:t>Количество дней нарушения сроков представления проекта бюджета города Бузулука на очередной финансовый год (на очередной финансовый год и на плановый период) в городской Совет депутатов</w:t>
            </w:r>
          </w:p>
        </w:tc>
        <w:tc>
          <w:tcPr>
            <w:tcW w:w="1244" w:type="dxa"/>
            <w:tcBorders>
              <w:top w:val="single" w:sz="4" w:space="0" w:color="auto"/>
              <w:left w:val="single" w:sz="4" w:space="0" w:color="auto"/>
              <w:bottom w:val="single" w:sz="4" w:space="0" w:color="auto"/>
              <w:right w:val="single" w:sz="4" w:space="0" w:color="auto"/>
            </w:tcBorders>
            <w:vAlign w:val="center"/>
            <w:hideMark/>
          </w:tcPr>
          <w:p w14:paraId="4829998E"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дней</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EF4C8DB"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CA6575"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2A3028F"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hideMark/>
          </w:tcPr>
          <w:p w14:paraId="22A6059D"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6320D75"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93B2EE6"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E830EE3"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0</w:t>
            </w:r>
          </w:p>
        </w:tc>
        <w:tc>
          <w:tcPr>
            <w:tcW w:w="883" w:type="dxa"/>
            <w:tcBorders>
              <w:top w:val="single" w:sz="4" w:space="0" w:color="auto"/>
              <w:left w:val="single" w:sz="4" w:space="0" w:color="auto"/>
              <w:bottom w:val="single" w:sz="4" w:space="0" w:color="auto"/>
              <w:right w:val="single" w:sz="4" w:space="0" w:color="auto"/>
            </w:tcBorders>
            <w:vAlign w:val="center"/>
          </w:tcPr>
          <w:p w14:paraId="14DEF26F" w14:textId="53ED012A" w:rsidR="00C908D7" w:rsidRPr="002A074D" w:rsidRDefault="002A074D" w:rsidP="002A074D">
            <w:pPr>
              <w:widowControl w:val="0"/>
              <w:autoSpaceDE w:val="0"/>
              <w:autoSpaceDN w:val="0"/>
              <w:adjustRightInd w:val="0"/>
              <w:spacing w:line="256" w:lineRule="auto"/>
              <w:jc w:val="center"/>
              <w:rPr>
                <w:rFonts w:ascii="Times New Roman" w:eastAsia="Times New Roman" w:hAnsi="Times New Roman" w:cs="Times New Roman"/>
              </w:rPr>
            </w:pPr>
            <w:r w:rsidRPr="002A074D">
              <w:rPr>
                <w:rFonts w:ascii="Times New Roman" w:eastAsia="Times New Roman" w:hAnsi="Times New Roman" w:cs="Times New Roman"/>
              </w:rPr>
              <w:t>0</w:t>
            </w:r>
          </w:p>
        </w:tc>
        <w:tc>
          <w:tcPr>
            <w:tcW w:w="710" w:type="dxa"/>
            <w:tcBorders>
              <w:top w:val="single" w:sz="4" w:space="0" w:color="auto"/>
              <w:left w:val="single" w:sz="4" w:space="0" w:color="auto"/>
              <w:bottom w:val="single" w:sz="4" w:space="0" w:color="auto"/>
              <w:right w:val="single" w:sz="4" w:space="0" w:color="auto"/>
            </w:tcBorders>
            <w:vAlign w:val="center"/>
          </w:tcPr>
          <w:p w14:paraId="4BA307C0" w14:textId="465299A0" w:rsidR="00C908D7" w:rsidRPr="002A074D" w:rsidRDefault="002A074D" w:rsidP="002A074D">
            <w:pPr>
              <w:widowControl w:val="0"/>
              <w:autoSpaceDE w:val="0"/>
              <w:autoSpaceDN w:val="0"/>
              <w:adjustRightInd w:val="0"/>
              <w:spacing w:line="256" w:lineRule="auto"/>
              <w:jc w:val="center"/>
              <w:rPr>
                <w:rFonts w:ascii="Times New Roman" w:eastAsia="Times New Roman" w:hAnsi="Times New Roman" w:cs="Times New Roman"/>
              </w:rPr>
            </w:pPr>
            <w:r w:rsidRPr="002A074D">
              <w:rPr>
                <w:rFonts w:ascii="Times New Roman" w:eastAsia="Times New Roman" w:hAnsi="Times New Roman" w:cs="Times New Roman"/>
              </w:rPr>
              <w:t>0</w:t>
            </w:r>
          </w:p>
        </w:tc>
      </w:tr>
      <w:tr w:rsidR="00C908D7" w14:paraId="500ADBB7" w14:textId="486D336E" w:rsidTr="001449C0">
        <w:trPr>
          <w:trHeight w:val="493"/>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5A919CD9"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2.</w:t>
            </w:r>
          </w:p>
        </w:tc>
        <w:tc>
          <w:tcPr>
            <w:tcW w:w="4852" w:type="dxa"/>
            <w:tcBorders>
              <w:top w:val="single" w:sz="4" w:space="0" w:color="auto"/>
              <w:left w:val="single" w:sz="4" w:space="0" w:color="auto"/>
              <w:bottom w:val="single" w:sz="4" w:space="0" w:color="auto"/>
              <w:right w:val="single" w:sz="4" w:space="0" w:color="auto"/>
            </w:tcBorders>
            <w:vAlign w:val="center"/>
            <w:hideMark/>
          </w:tcPr>
          <w:p w14:paraId="1F3B1C0F"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4"/>
              </w:rPr>
            </w:pPr>
            <w:r>
              <w:rPr>
                <w:rFonts w:ascii="Times New Roman" w:hAnsi="Times New Roman" w:cs="Times New Roman"/>
                <w:szCs w:val="28"/>
              </w:rPr>
              <w:t>Исполнение местного бюджета по налоговым и неналоговым доходам</w:t>
            </w:r>
          </w:p>
        </w:tc>
        <w:tc>
          <w:tcPr>
            <w:tcW w:w="1244" w:type="dxa"/>
            <w:tcBorders>
              <w:top w:val="single" w:sz="4" w:space="0" w:color="auto"/>
              <w:left w:val="single" w:sz="4" w:space="0" w:color="auto"/>
              <w:bottom w:val="single" w:sz="4" w:space="0" w:color="auto"/>
              <w:right w:val="single" w:sz="4" w:space="0" w:color="auto"/>
            </w:tcBorders>
            <w:vAlign w:val="center"/>
            <w:hideMark/>
          </w:tcPr>
          <w:p w14:paraId="39B01C27"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проценты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434E08E"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100</w:t>
            </w:r>
            <w:r>
              <w:rPr>
                <w:rFonts w:ascii="Times New Roman" w:hAnsi="Times New Roman" w:cs="Times New Roman"/>
              </w:rPr>
              <w:t>,</w:t>
            </w:r>
            <w:r>
              <w:rPr>
                <w:rFonts w:ascii="Times New Roman" w:hAnsi="Times New Roman" w:cs="Times New Roman"/>
                <w:lang w:val="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978000"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100</w:t>
            </w:r>
            <w:r>
              <w:rPr>
                <w:rFonts w:ascii="Times New Roman" w:hAnsi="Times New Roman" w:cs="Times New Roman"/>
              </w:rPr>
              <w:t>,</w:t>
            </w:r>
            <w:r>
              <w:rPr>
                <w:rFonts w:ascii="Times New Roman" w:hAnsi="Times New Roman" w:cs="Times New Roman"/>
                <w:lang w:val="en-US"/>
              </w:rPr>
              <w:t>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E1666BA"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100</w:t>
            </w:r>
            <w:r>
              <w:rPr>
                <w:rFonts w:ascii="Times New Roman" w:hAnsi="Times New Roman" w:cs="Times New Roman"/>
              </w:rPr>
              <w:t>,</w:t>
            </w:r>
            <w:r>
              <w:rPr>
                <w:rFonts w:ascii="Times New Roman" w:hAnsi="Times New Roman" w:cs="Times New Roman"/>
                <w:lang w:val="en-US"/>
              </w:rPr>
              <w:t>0</w:t>
            </w:r>
          </w:p>
        </w:tc>
        <w:tc>
          <w:tcPr>
            <w:tcW w:w="993" w:type="dxa"/>
            <w:tcBorders>
              <w:top w:val="single" w:sz="4" w:space="0" w:color="auto"/>
              <w:left w:val="single" w:sz="4" w:space="0" w:color="auto"/>
              <w:bottom w:val="single" w:sz="4" w:space="0" w:color="auto"/>
              <w:right w:val="single" w:sz="4" w:space="0" w:color="auto"/>
            </w:tcBorders>
            <w:vAlign w:val="center"/>
            <w:hideMark/>
          </w:tcPr>
          <w:p w14:paraId="2C6FC89C"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100</w:t>
            </w:r>
            <w:r>
              <w:rPr>
                <w:rFonts w:ascii="Times New Roman" w:hAnsi="Times New Roman" w:cs="Times New Roman"/>
              </w:rPr>
              <w:t>,</w:t>
            </w:r>
            <w:r>
              <w:rPr>
                <w:rFonts w:ascii="Times New Roman" w:hAnsi="Times New Roman" w:cs="Times New Roman"/>
                <w:lang w:val="en-US"/>
              </w:rPr>
              <w:t>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76FD6BF"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100</w:t>
            </w:r>
            <w:r>
              <w:rPr>
                <w:rFonts w:ascii="Times New Roman" w:hAnsi="Times New Roman" w:cs="Times New Roman"/>
              </w:rPr>
              <w:t>,</w:t>
            </w:r>
            <w:r>
              <w:rPr>
                <w:rFonts w:ascii="Times New Roman" w:hAnsi="Times New Roman" w:cs="Times New Roman"/>
                <w:lang w:val="en-US"/>
              </w:rPr>
              <w:t>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88E4190"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100</w:t>
            </w:r>
            <w:r>
              <w:rPr>
                <w:rFonts w:ascii="Times New Roman" w:hAnsi="Times New Roman" w:cs="Times New Roman"/>
              </w:rPr>
              <w:t>,</w:t>
            </w:r>
            <w:r>
              <w:rPr>
                <w:rFonts w:ascii="Times New Roman" w:hAnsi="Times New Roman" w:cs="Times New Roman"/>
                <w:lang w:val="en-US"/>
              </w:rPr>
              <w:t>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762BE6"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100</w:t>
            </w:r>
            <w:r>
              <w:rPr>
                <w:rFonts w:ascii="Times New Roman" w:hAnsi="Times New Roman" w:cs="Times New Roman"/>
              </w:rPr>
              <w:t>,</w:t>
            </w:r>
            <w:r>
              <w:rPr>
                <w:rFonts w:ascii="Times New Roman" w:hAnsi="Times New Roman" w:cs="Times New Roman"/>
                <w:lang w:val="en-US"/>
              </w:rPr>
              <w:t>0</w:t>
            </w:r>
          </w:p>
        </w:tc>
        <w:tc>
          <w:tcPr>
            <w:tcW w:w="883" w:type="dxa"/>
            <w:tcBorders>
              <w:top w:val="single" w:sz="4" w:space="0" w:color="auto"/>
              <w:left w:val="single" w:sz="4" w:space="0" w:color="auto"/>
              <w:bottom w:val="single" w:sz="4" w:space="0" w:color="auto"/>
              <w:right w:val="single" w:sz="4" w:space="0" w:color="auto"/>
            </w:tcBorders>
            <w:vAlign w:val="center"/>
          </w:tcPr>
          <w:p w14:paraId="447ED053" w14:textId="625E13DB" w:rsidR="00C908D7" w:rsidRPr="002A074D" w:rsidRDefault="002A074D" w:rsidP="002A074D">
            <w:pPr>
              <w:widowControl w:val="0"/>
              <w:autoSpaceDE w:val="0"/>
              <w:autoSpaceDN w:val="0"/>
              <w:adjustRightInd w:val="0"/>
              <w:spacing w:line="256" w:lineRule="auto"/>
              <w:jc w:val="center"/>
              <w:rPr>
                <w:rFonts w:ascii="Times New Roman" w:eastAsia="Times New Roman" w:hAnsi="Times New Roman" w:cs="Times New Roman"/>
              </w:rPr>
            </w:pPr>
            <w:r w:rsidRPr="002A074D">
              <w:rPr>
                <w:rFonts w:ascii="Times New Roman" w:eastAsia="Times New Roman" w:hAnsi="Times New Roman" w:cs="Times New Roman"/>
              </w:rPr>
              <w:t>100,0</w:t>
            </w:r>
          </w:p>
        </w:tc>
        <w:tc>
          <w:tcPr>
            <w:tcW w:w="710" w:type="dxa"/>
            <w:tcBorders>
              <w:top w:val="single" w:sz="4" w:space="0" w:color="auto"/>
              <w:left w:val="single" w:sz="4" w:space="0" w:color="auto"/>
              <w:bottom w:val="single" w:sz="4" w:space="0" w:color="auto"/>
              <w:right w:val="single" w:sz="4" w:space="0" w:color="auto"/>
            </w:tcBorders>
            <w:vAlign w:val="center"/>
          </w:tcPr>
          <w:p w14:paraId="205AE545" w14:textId="03A22B7F" w:rsidR="00C908D7" w:rsidRPr="002A074D" w:rsidRDefault="002A074D" w:rsidP="002A074D">
            <w:pPr>
              <w:widowControl w:val="0"/>
              <w:autoSpaceDE w:val="0"/>
              <w:autoSpaceDN w:val="0"/>
              <w:adjustRightInd w:val="0"/>
              <w:spacing w:line="256" w:lineRule="auto"/>
              <w:jc w:val="center"/>
              <w:rPr>
                <w:rFonts w:ascii="Times New Roman" w:eastAsia="Times New Roman" w:hAnsi="Times New Roman" w:cs="Times New Roman"/>
              </w:rPr>
            </w:pPr>
            <w:r w:rsidRPr="002A074D">
              <w:rPr>
                <w:rFonts w:ascii="Times New Roman" w:eastAsia="Times New Roman" w:hAnsi="Times New Roman" w:cs="Times New Roman"/>
              </w:rPr>
              <w:t>100,0</w:t>
            </w:r>
          </w:p>
        </w:tc>
      </w:tr>
      <w:tr w:rsidR="00C908D7" w14:paraId="330526A6" w14:textId="5A1A4788" w:rsidTr="001449C0">
        <w:trPr>
          <w:trHeight w:val="400"/>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4B9BD3F8"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3.</w:t>
            </w:r>
          </w:p>
        </w:tc>
        <w:tc>
          <w:tcPr>
            <w:tcW w:w="4852" w:type="dxa"/>
            <w:tcBorders>
              <w:top w:val="single" w:sz="4" w:space="0" w:color="auto"/>
              <w:left w:val="single" w:sz="4" w:space="0" w:color="auto"/>
              <w:bottom w:val="single" w:sz="4" w:space="0" w:color="auto"/>
              <w:right w:val="single" w:sz="4" w:space="0" w:color="auto"/>
            </w:tcBorders>
            <w:vAlign w:val="center"/>
            <w:hideMark/>
          </w:tcPr>
          <w:p w14:paraId="341FBECA"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4"/>
              </w:rPr>
            </w:pPr>
            <w:r>
              <w:rPr>
                <w:rFonts w:ascii="Times New Roman" w:hAnsi="Times New Roman" w:cs="Times New Roman"/>
              </w:rPr>
              <w:t>Исполнение местного бюджета по расходам</w:t>
            </w:r>
          </w:p>
        </w:tc>
        <w:tc>
          <w:tcPr>
            <w:tcW w:w="1244" w:type="dxa"/>
            <w:tcBorders>
              <w:top w:val="single" w:sz="4" w:space="0" w:color="auto"/>
              <w:left w:val="single" w:sz="4" w:space="0" w:color="auto"/>
              <w:bottom w:val="single" w:sz="4" w:space="0" w:color="auto"/>
              <w:right w:val="single" w:sz="4" w:space="0" w:color="auto"/>
            </w:tcBorders>
            <w:vAlign w:val="center"/>
            <w:hideMark/>
          </w:tcPr>
          <w:p w14:paraId="40E7223A"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проценты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E18D28C"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98,</w:t>
            </w:r>
            <w:r>
              <w:rPr>
                <w:rFonts w:ascii="Times New Roman" w:hAnsi="Times New Roman" w:cs="Times New Roman"/>
                <w:lang w:val="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9525001"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98,0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5D3F5AE"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98,0</w:t>
            </w:r>
          </w:p>
        </w:tc>
        <w:tc>
          <w:tcPr>
            <w:tcW w:w="993" w:type="dxa"/>
            <w:tcBorders>
              <w:top w:val="single" w:sz="4" w:space="0" w:color="auto"/>
              <w:left w:val="single" w:sz="4" w:space="0" w:color="auto"/>
              <w:bottom w:val="single" w:sz="4" w:space="0" w:color="auto"/>
              <w:right w:val="single" w:sz="4" w:space="0" w:color="auto"/>
            </w:tcBorders>
            <w:vAlign w:val="center"/>
            <w:hideMark/>
          </w:tcPr>
          <w:p w14:paraId="2F84DA58"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98,0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6B93C69"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98,0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B4F44D6"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98,0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B10A488"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98,0</w:t>
            </w:r>
          </w:p>
        </w:tc>
        <w:tc>
          <w:tcPr>
            <w:tcW w:w="883" w:type="dxa"/>
            <w:tcBorders>
              <w:top w:val="single" w:sz="4" w:space="0" w:color="auto"/>
              <w:left w:val="single" w:sz="4" w:space="0" w:color="auto"/>
              <w:bottom w:val="single" w:sz="4" w:space="0" w:color="auto"/>
              <w:right w:val="single" w:sz="4" w:space="0" w:color="auto"/>
            </w:tcBorders>
            <w:vAlign w:val="center"/>
          </w:tcPr>
          <w:p w14:paraId="1884A045" w14:textId="55CA605E" w:rsidR="00C908D7" w:rsidRPr="002A074D" w:rsidRDefault="002A074D" w:rsidP="002A074D">
            <w:pPr>
              <w:widowControl w:val="0"/>
              <w:autoSpaceDE w:val="0"/>
              <w:autoSpaceDN w:val="0"/>
              <w:adjustRightInd w:val="0"/>
              <w:spacing w:line="256" w:lineRule="auto"/>
              <w:jc w:val="center"/>
              <w:rPr>
                <w:rFonts w:ascii="Times New Roman" w:eastAsia="Times New Roman" w:hAnsi="Times New Roman" w:cs="Times New Roman"/>
              </w:rPr>
            </w:pPr>
            <w:r w:rsidRPr="002A074D">
              <w:rPr>
                <w:rFonts w:ascii="Times New Roman" w:eastAsia="Times New Roman" w:hAnsi="Times New Roman" w:cs="Times New Roman"/>
              </w:rPr>
              <w:t>98,0</w:t>
            </w:r>
          </w:p>
        </w:tc>
        <w:tc>
          <w:tcPr>
            <w:tcW w:w="710" w:type="dxa"/>
            <w:tcBorders>
              <w:top w:val="single" w:sz="4" w:space="0" w:color="auto"/>
              <w:left w:val="single" w:sz="4" w:space="0" w:color="auto"/>
              <w:bottom w:val="single" w:sz="4" w:space="0" w:color="auto"/>
              <w:right w:val="single" w:sz="4" w:space="0" w:color="auto"/>
            </w:tcBorders>
            <w:vAlign w:val="center"/>
          </w:tcPr>
          <w:p w14:paraId="3D37007A" w14:textId="2AB22750" w:rsidR="00C908D7" w:rsidRPr="002A074D" w:rsidRDefault="002A074D" w:rsidP="002A074D">
            <w:pPr>
              <w:widowControl w:val="0"/>
              <w:autoSpaceDE w:val="0"/>
              <w:autoSpaceDN w:val="0"/>
              <w:adjustRightInd w:val="0"/>
              <w:spacing w:line="256" w:lineRule="auto"/>
              <w:jc w:val="center"/>
              <w:rPr>
                <w:rFonts w:ascii="Times New Roman" w:eastAsia="Times New Roman" w:hAnsi="Times New Roman" w:cs="Times New Roman"/>
              </w:rPr>
            </w:pPr>
            <w:r w:rsidRPr="002A074D">
              <w:rPr>
                <w:rFonts w:ascii="Times New Roman" w:eastAsia="Times New Roman" w:hAnsi="Times New Roman" w:cs="Times New Roman"/>
              </w:rPr>
              <w:t>98,0</w:t>
            </w:r>
          </w:p>
        </w:tc>
      </w:tr>
      <w:tr w:rsidR="00E11AB1" w14:paraId="43B310B2" w14:textId="021A1A85" w:rsidTr="00795508">
        <w:trPr>
          <w:trHeight w:val="256"/>
          <w:jc w:val="center"/>
        </w:trPr>
        <w:tc>
          <w:tcPr>
            <w:tcW w:w="15768" w:type="dxa"/>
            <w:gridSpan w:val="12"/>
            <w:tcBorders>
              <w:top w:val="single" w:sz="4" w:space="0" w:color="auto"/>
              <w:left w:val="single" w:sz="4" w:space="0" w:color="auto"/>
              <w:bottom w:val="single" w:sz="4" w:space="0" w:color="auto"/>
              <w:right w:val="single" w:sz="4" w:space="0" w:color="auto"/>
            </w:tcBorders>
            <w:vAlign w:val="center"/>
            <w:hideMark/>
          </w:tcPr>
          <w:p w14:paraId="3E781DC2" w14:textId="3F7BC812" w:rsidR="00E11AB1" w:rsidRDefault="00E11AB1">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Комплекс процессных мероприятий</w:t>
            </w:r>
            <w:r>
              <w:t xml:space="preserve"> </w:t>
            </w:r>
            <w:r>
              <w:rPr>
                <w:rFonts w:ascii="Times New Roman" w:hAnsi="Times New Roman" w:cs="Times New Roman"/>
              </w:rPr>
              <w:t>«Финансовое обеспечение непредвиденных расходов города Бузулука»</w:t>
            </w:r>
          </w:p>
        </w:tc>
      </w:tr>
      <w:tr w:rsidR="00C908D7" w14:paraId="767AB4AD" w14:textId="211A7339" w:rsidTr="001449C0">
        <w:trPr>
          <w:trHeight w:val="295"/>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47945DC5"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4852" w:type="dxa"/>
            <w:tcBorders>
              <w:top w:val="single" w:sz="4" w:space="0" w:color="auto"/>
              <w:left w:val="single" w:sz="4" w:space="0" w:color="auto"/>
              <w:bottom w:val="single" w:sz="4" w:space="0" w:color="auto"/>
              <w:right w:val="single" w:sz="4" w:space="0" w:color="auto"/>
            </w:tcBorders>
            <w:vAlign w:val="center"/>
            <w:hideMark/>
          </w:tcPr>
          <w:p w14:paraId="21DE37FE"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4"/>
              </w:rPr>
            </w:pPr>
            <w:r>
              <w:rPr>
                <w:rFonts w:ascii="Times New Roman" w:hAnsi="Times New Roman" w:cs="Times New Roman"/>
              </w:rPr>
              <w:t xml:space="preserve">Создание и использование средств резервного фонда администрации города Бузулука и резервного фонда по чрезвычайным ситуациям города Бузулука с целью обеспечения </w:t>
            </w:r>
            <w:r>
              <w:rPr>
                <w:rFonts w:ascii="Times New Roman" w:hAnsi="Times New Roman" w:cs="Times New Roman"/>
              </w:rPr>
              <w:lastRenderedPageBreak/>
              <w:t>мероприятий, направленных на ликвидацию чрезвычайных ситуаций муниципального характера</w:t>
            </w:r>
          </w:p>
        </w:tc>
        <w:tc>
          <w:tcPr>
            <w:tcW w:w="1244" w:type="dxa"/>
            <w:tcBorders>
              <w:top w:val="single" w:sz="4" w:space="0" w:color="auto"/>
              <w:left w:val="single" w:sz="4" w:space="0" w:color="auto"/>
              <w:bottom w:val="single" w:sz="4" w:space="0" w:color="auto"/>
              <w:right w:val="single" w:sz="4" w:space="0" w:color="auto"/>
            </w:tcBorders>
            <w:vAlign w:val="center"/>
            <w:hideMark/>
          </w:tcPr>
          <w:p w14:paraId="6516D48D" w14:textId="77777777" w:rsidR="00C908D7" w:rsidRDefault="00C908D7">
            <w:pPr>
              <w:rPr>
                <w:rFonts w:ascii="Times New Roman" w:eastAsia="Times New Roman" w:hAnsi="Times New Roman" w:cs="Times New Roman"/>
                <w:sz w:val="24"/>
                <w:szCs w:val="28"/>
              </w:rPr>
            </w:pPr>
            <w:r>
              <w:rPr>
                <w:rFonts w:ascii="Times New Roman" w:hAnsi="Times New Roman" w:cs="Times New Roman"/>
                <w:szCs w:val="28"/>
              </w:rPr>
              <w:lastRenderedPageBreak/>
              <w:t xml:space="preserve">    да -1, </w:t>
            </w:r>
          </w:p>
          <w:p w14:paraId="37E517CA"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szCs w:val="28"/>
              </w:rPr>
              <w:t>нет - 0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ACE6FCE"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A4205C"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F7A19E7"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5A407A66"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A47FD5"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1FC8F3FC"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7B44C9B5"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18FB29AE" w14:textId="0F9AF401" w:rsidR="00C908D7" w:rsidRPr="002A074D" w:rsidRDefault="002A074D" w:rsidP="002A074D">
            <w:pPr>
              <w:widowControl w:val="0"/>
              <w:autoSpaceDE w:val="0"/>
              <w:autoSpaceDN w:val="0"/>
              <w:adjustRightInd w:val="0"/>
              <w:spacing w:line="256" w:lineRule="auto"/>
              <w:jc w:val="center"/>
              <w:rPr>
                <w:rFonts w:ascii="Times New Roman" w:eastAsia="Times New Roman" w:hAnsi="Times New Roman" w:cs="Times New Roman"/>
              </w:rPr>
            </w:pPr>
            <w:r w:rsidRPr="002A074D">
              <w:rPr>
                <w:rFonts w:ascii="Times New Roman" w:eastAsia="Times New Roman" w:hAnsi="Times New Roman" w:cs="Times New Roman"/>
              </w:rPr>
              <w:t>1</w:t>
            </w:r>
          </w:p>
        </w:tc>
        <w:tc>
          <w:tcPr>
            <w:tcW w:w="710" w:type="dxa"/>
            <w:tcBorders>
              <w:top w:val="single" w:sz="4" w:space="0" w:color="auto"/>
              <w:left w:val="single" w:sz="4" w:space="0" w:color="auto"/>
              <w:bottom w:val="single" w:sz="4" w:space="0" w:color="auto"/>
              <w:right w:val="single" w:sz="4" w:space="0" w:color="auto"/>
            </w:tcBorders>
            <w:vAlign w:val="center"/>
          </w:tcPr>
          <w:p w14:paraId="0EC310BA" w14:textId="468F9494" w:rsidR="00C908D7" w:rsidRPr="002A074D" w:rsidRDefault="002A074D" w:rsidP="002A074D">
            <w:pPr>
              <w:widowControl w:val="0"/>
              <w:autoSpaceDE w:val="0"/>
              <w:autoSpaceDN w:val="0"/>
              <w:adjustRightInd w:val="0"/>
              <w:spacing w:line="256" w:lineRule="auto"/>
              <w:jc w:val="center"/>
              <w:rPr>
                <w:rFonts w:ascii="Times New Roman" w:eastAsia="Times New Roman" w:hAnsi="Times New Roman" w:cs="Times New Roman"/>
              </w:rPr>
            </w:pPr>
            <w:r w:rsidRPr="002A074D">
              <w:rPr>
                <w:rFonts w:ascii="Times New Roman" w:eastAsia="Times New Roman" w:hAnsi="Times New Roman" w:cs="Times New Roman"/>
              </w:rPr>
              <w:t>1</w:t>
            </w:r>
          </w:p>
        </w:tc>
      </w:tr>
      <w:tr w:rsidR="00795508" w14:paraId="69868F65" w14:textId="77777777" w:rsidTr="00795508">
        <w:trPr>
          <w:trHeight w:val="295"/>
          <w:jc w:val="center"/>
        </w:trPr>
        <w:tc>
          <w:tcPr>
            <w:tcW w:w="15768" w:type="dxa"/>
            <w:gridSpan w:val="12"/>
            <w:tcBorders>
              <w:top w:val="single" w:sz="4" w:space="0" w:color="auto"/>
              <w:left w:val="single" w:sz="4" w:space="0" w:color="auto"/>
              <w:bottom w:val="single" w:sz="4" w:space="0" w:color="auto"/>
              <w:right w:val="single" w:sz="4" w:space="0" w:color="auto"/>
            </w:tcBorders>
            <w:vAlign w:val="center"/>
          </w:tcPr>
          <w:p w14:paraId="0AE76125" w14:textId="0CBE6B9D" w:rsidR="00795508" w:rsidRPr="002A074D" w:rsidRDefault="00795508" w:rsidP="002A074D">
            <w:pPr>
              <w:widowControl w:val="0"/>
              <w:autoSpaceDE w:val="0"/>
              <w:autoSpaceDN w:val="0"/>
              <w:adjustRightInd w:val="0"/>
              <w:spacing w:line="256" w:lineRule="auto"/>
              <w:jc w:val="center"/>
              <w:rPr>
                <w:rFonts w:ascii="Times New Roman" w:eastAsia="Times New Roman" w:hAnsi="Times New Roman" w:cs="Times New Roman"/>
              </w:rPr>
            </w:pPr>
            <w:r w:rsidRPr="00795508">
              <w:rPr>
                <w:rFonts w:ascii="Times New Roman" w:eastAsia="Times New Roman" w:hAnsi="Times New Roman" w:cs="Times New Roman"/>
              </w:rPr>
              <w:lastRenderedPageBreak/>
              <w:t>Комплекс процессных мероприятий «Стабилизация финансовой ситуации и финансовое обеспечение непредвиденных расходов»</w:t>
            </w:r>
          </w:p>
        </w:tc>
      </w:tr>
      <w:tr w:rsidR="00826875" w14:paraId="58C0C8FE" w14:textId="77777777" w:rsidTr="001449C0">
        <w:trPr>
          <w:trHeight w:val="295"/>
          <w:jc w:val="center"/>
        </w:trPr>
        <w:tc>
          <w:tcPr>
            <w:tcW w:w="425" w:type="dxa"/>
            <w:tcBorders>
              <w:top w:val="single" w:sz="4" w:space="0" w:color="auto"/>
              <w:left w:val="single" w:sz="4" w:space="0" w:color="auto"/>
              <w:bottom w:val="single" w:sz="4" w:space="0" w:color="auto"/>
              <w:right w:val="single" w:sz="4" w:space="0" w:color="auto"/>
            </w:tcBorders>
            <w:vAlign w:val="center"/>
          </w:tcPr>
          <w:p w14:paraId="2EE03CEB" w14:textId="003330E5" w:rsidR="00826875" w:rsidRDefault="00826875">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1</w:t>
            </w:r>
          </w:p>
        </w:tc>
        <w:tc>
          <w:tcPr>
            <w:tcW w:w="4852" w:type="dxa"/>
            <w:tcBorders>
              <w:top w:val="single" w:sz="4" w:space="0" w:color="auto"/>
              <w:left w:val="single" w:sz="4" w:space="0" w:color="auto"/>
              <w:bottom w:val="single" w:sz="4" w:space="0" w:color="auto"/>
              <w:right w:val="single" w:sz="4" w:space="0" w:color="auto"/>
            </w:tcBorders>
            <w:vAlign w:val="center"/>
          </w:tcPr>
          <w:p w14:paraId="6B8DD231" w14:textId="55232D08" w:rsidR="00826875" w:rsidRDefault="00826875" w:rsidP="00795508">
            <w:pPr>
              <w:widowControl w:val="0"/>
              <w:autoSpaceDE w:val="0"/>
              <w:autoSpaceDN w:val="0"/>
              <w:adjustRightInd w:val="0"/>
              <w:spacing w:line="256" w:lineRule="auto"/>
              <w:rPr>
                <w:rFonts w:ascii="Times New Roman" w:hAnsi="Times New Roman" w:cs="Times New Roman"/>
              </w:rPr>
            </w:pPr>
            <w:r>
              <w:rPr>
                <w:rFonts w:ascii="Times New Roman" w:hAnsi="Times New Roman" w:cs="Times New Roman"/>
              </w:rPr>
              <w:t>Консолидация средств местного бюджета в связи с экономией при осуществлении закупок товаров, работ, услуг для муниципальных нужд</w:t>
            </w:r>
          </w:p>
        </w:tc>
        <w:tc>
          <w:tcPr>
            <w:tcW w:w="1244" w:type="dxa"/>
            <w:tcBorders>
              <w:top w:val="single" w:sz="4" w:space="0" w:color="auto"/>
              <w:left w:val="single" w:sz="4" w:space="0" w:color="auto"/>
              <w:bottom w:val="single" w:sz="4" w:space="0" w:color="auto"/>
              <w:right w:val="single" w:sz="4" w:space="0" w:color="auto"/>
            </w:tcBorders>
            <w:vAlign w:val="center"/>
          </w:tcPr>
          <w:p w14:paraId="2056252D" w14:textId="77777777" w:rsidR="00826875" w:rsidRDefault="00826875" w:rsidP="00826875">
            <w:pPr>
              <w:rPr>
                <w:rFonts w:ascii="Times New Roman" w:eastAsia="Times New Roman" w:hAnsi="Times New Roman" w:cs="Times New Roman"/>
                <w:sz w:val="24"/>
                <w:szCs w:val="28"/>
              </w:rPr>
            </w:pPr>
            <w:r>
              <w:rPr>
                <w:rFonts w:ascii="Times New Roman" w:hAnsi="Times New Roman" w:cs="Times New Roman"/>
                <w:szCs w:val="28"/>
              </w:rPr>
              <w:t xml:space="preserve">да -1, </w:t>
            </w:r>
          </w:p>
          <w:p w14:paraId="3AC5A54D" w14:textId="23DCF303" w:rsidR="00826875" w:rsidRDefault="00826875" w:rsidP="00826875">
            <w:pPr>
              <w:rPr>
                <w:rFonts w:ascii="Times New Roman" w:hAnsi="Times New Roman" w:cs="Times New Roman"/>
                <w:szCs w:val="28"/>
              </w:rPr>
            </w:pPr>
            <w:r>
              <w:rPr>
                <w:rFonts w:ascii="Times New Roman" w:hAnsi="Times New Roman" w:cs="Times New Roman"/>
                <w:szCs w:val="28"/>
              </w:rPr>
              <w:t>нет - 0</w:t>
            </w:r>
          </w:p>
        </w:tc>
        <w:tc>
          <w:tcPr>
            <w:tcW w:w="1276" w:type="dxa"/>
            <w:tcBorders>
              <w:top w:val="single" w:sz="4" w:space="0" w:color="auto"/>
              <w:left w:val="single" w:sz="4" w:space="0" w:color="auto"/>
              <w:bottom w:val="single" w:sz="4" w:space="0" w:color="auto"/>
              <w:right w:val="single" w:sz="4" w:space="0" w:color="auto"/>
            </w:tcBorders>
            <w:vAlign w:val="center"/>
          </w:tcPr>
          <w:p w14:paraId="4B634C6B" w14:textId="5DE27AAA" w:rsidR="00826875" w:rsidRDefault="00826875">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vAlign w:val="center"/>
          </w:tcPr>
          <w:p w14:paraId="3B778FB8" w14:textId="5488A84B" w:rsidR="00826875" w:rsidRDefault="00826875">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1</w:t>
            </w:r>
          </w:p>
        </w:tc>
        <w:tc>
          <w:tcPr>
            <w:tcW w:w="1275" w:type="dxa"/>
            <w:tcBorders>
              <w:top w:val="single" w:sz="4" w:space="0" w:color="auto"/>
              <w:left w:val="single" w:sz="4" w:space="0" w:color="auto"/>
              <w:bottom w:val="single" w:sz="4" w:space="0" w:color="auto"/>
              <w:right w:val="single" w:sz="4" w:space="0" w:color="auto"/>
            </w:tcBorders>
            <w:vAlign w:val="center"/>
          </w:tcPr>
          <w:p w14:paraId="74D1606E" w14:textId="19AD2B9A" w:rsidR="00826875" w:rsidRDefault="00826875">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vAlign w:val="center"/>
          </w:tcPr>
          <w:p w14:paraId="1F6D4CF5" w14:textId="236E6B12" w:rsidR="00826875" w:rsidRDefault="00826875">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tcPr>
          <w:p w14:paraId="3F2E032F" w14:textId="5E0E46E3" w:rsidR="00826875" w:rsidRDefault="00826875">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tcPr>
          <w:p w14:paraId="633CF40B" w14:textId="64C258E4" w:rsidR="00826875" w:rsidRDefault="00826875">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tcPr>
          <w:p w14:paraId="346B3F43" w14:textId="0ED90849" w:rsidR="00826875" w:rsidRDefault="00826875">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1166AB15" w14:textId="371F89C0" w:rsidR="00826875" w:rsidRPr="002A074D" w:rsidRDefault="00826875" w:rsidP="002A074D">
            <w:pPr>
              <w:widowControl w:val="0"/>
              <w:autoSpaceDE w:val="0"/>
              <w:autoSpaceDN w:val="0"/>
              <w:adjustRightInd w:val="0"/>
              <w:spacing w:line="256" w:lineRule="auto"/>
              <w:jc w:val="center"/>
              <w:rPr>
                <w:rFonts w:ascii="Times New Roman" w:eastAsia="Times New Roman" w:hAnsi="Times New Roman" w:cs="Times New Roman"/>
              </w:rPr>
            </w:pPr>
            <w:r w:rsidRPr="002A074D">
              <w:rPr>
                <w:rFonts w:ascii="Times New Roman" w:eastAsia="Times New Roman" w:hAnsi="Times New Roman" w:cs="Times New Roman"/>
              </w:rPr>
              <w:t>1</w:t>
            </w:r>
          </w:p>
        </w:tc>
        <w:tc>
          <w:tcPr>
            <w:tcW w:w="710" w:type="dxa"/>
            <w:tcBorders>
              <w:top w:val="single" w:sz="4" w:space="0" w:color="auto"/>
              <w:left w:val="single" w:sz="4" w:space="0" w:color="auto"/>
              <w:bottom w:val="single" w:sz="4" w:space="0" w:color="auto"/>
              <w:right w:val="single" w:sz="4" w:space="0" w:color="auto"/>
            </w:tcBorders>
            <w:vAlign w:val="center"/>
          </w:tcPr>
          <w:p w14:paraId="2ABE11E2" w14:textId="4FF44B30" w:rsidR="00826875" w:rsidRPr="002A074D" w:rsidRDefault="00826875" w:rsidP="002A074D">
            <w:pPr>
              <w:widowControl w:val="0"/>
              <w:autoSpaceDE w:val="0"/>
              <w:autoSpaceDN w:val="0"/>
              <w:adjustRightInd w:val="0"/>
              <w:spacing w:line="256" w:lineRule="auto"/>
              <w:jc w:val="center"/>
              <w:rPr>
                <w:rFonts w:ascii="Times New Roman" w:eastAsia="Times New Roman" w:hAnsi="Times New Roman" w:cs="Times New Roman"/>
              </w:rPr>
            </w:pPr>
            <w:r w:rsidRPr="002A074D">
              <w:rPr>
                <w:rFonts w:ascii="Times New Roman" w:eastAsia="Times New Roman" w:hAnsi="Times New Roman" w:cs="Times New Roman"/>
              </w:rPr>
              <w:t>1</w:t>
            </w:r>
          </w:p>
        </w:tc>
      </w:tr>
      <w:tr w:rsidR="00E11AB1" w14:paraId="2637ED18" w14:textId="6C6559D4" w:rsidTr="00795508">
        <w:trPr>
          <w:trHeight w:val="400"/>
          <w:jc w:val="center"/>
        </w:trPr>
        <w:tc>
          <w:tcPr>
            <w:tcW w:w="15768" w:type="dxa"/>
            <w:gridSpan w:val="12"/>
            <w:tcBorders>
              <w:top w:val="single" w:sz="4" w:space="0" w:color="auto"/>
              <w:left w:val="single" w:sz="4" w:space="0" w:color="auto"/>
              <w:bottom w:val="single" w:sz="4" w:space="0" w:color="auto"/>
              <w:right w:val="single" w:sz="4" w:space="0" w:color="auto"/>
            </w:tcBorders>
            <w:vAlign w:val="center"/>
            <w:hideMark/>
          </w:tcPr>
          <w:p w14:paraId="073404F1" w14:textId="4E05B780" w:rsidR="00E11AB1" w:rsidRDefault="00E11AB1">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Комплекс процессных мероприятий</w:t>
            </w:r>
            <w:r>
              <w:t xml:space="preserve"> </w:t>
            </w:r>
            <w:r>
              <w:rPr>
                <w:rFonts w:ascii="Times New Roman" w:hAnsi="Times New Roman" w:cs="Times New Roman"/>
              </w:rPr>
              <w:t>«Осуществление методического руководства в области финансово бюджетного планирования»</w:t>
            </w:r>
          </w:p>
        </w:tc>
      </w:tr>
      <w:tr w:rsidR="00C908D7" w14:paraId="33364342" w14:textId="71AE4CD1" w:rsidTr="001449C0">
        <w:trPr>
          <w:trHeight w:val="400"/>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4A8F6E1C"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4852" w:type="dxa"/>
            <w:tcBorders>
              <w:top w:val="single" w:sz="4" w:space="0" w:color="auto"/>
              <w:left w:val="single" w:sz="4" w:space="0" w:color="auto"/>
              <w:bottom w:val="single" w:sz="4" w:space="0" w:color="auto"/>
              <w:right w:val="single" w:sz="4" w:space="0" w:color="auto"/>
            </w:tcBorders>
            <w:vAlign w:val="center"/>
            <w:hideMark/>
          </w:tcPr>
          <w:p w14:paraId="7B801171"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4"/>
              </w:rPr>
            </w:pPr>
            <w:r>
              <w:rPr>
                <w:rFonts w:ascii="Times New Roman" w:hAnsi="Times New Roman" w:cs="Times New Roman"/>
                <w:szCs w:val="28"/>
              </w:rPr>
              <w:t>Средняя оценка качества финансового менеджмента главных распорядителей средств местного бюджета, имеющих подведомственные учреждения</w:t>
            </w:r>
          </w:p>
        </w:tc>
        <w:tc>
          <w:tcPr>
            <w:tcW w:w="1244" w:type="dxa"/>
            <w:tcBorders>
              <w:top w:val="single" w:sz="4" w:space="0" w:color="auto"/>
              <w:left w:val="single" w:sz="4" w:space="0" w:color="auto"/>
              <w:bottom w:val="single" w:sz="4" w:space="0" w:color="auto"/>
              <w:right w:val="single" w:sz="4" w:space="0" w:color="auto"/>
            </w:tcBorders>
            <w:vAlign w:val="center"/>
            <w:hideMark/>
          </w:tcPr>
          <w:p w14:paraId="7B2A241E" w14:textId="77777777" w:rsidR="00C908D7" w:rsidRDefault="00C908D7">
            <w:pPr>
              <w:widowControl w:val="0"/>
              <w:autoSpaceDE w:val="0"/>
              <w:autoSpaceDN w:val="0"/>
              <w:adjustRightInd w:val="0"/>
              <w:jc w:val="center"/>
              <w:rPr>
                <w:rFonts w:ascii="Times New Roman" w:eastAsia="Times New Roman" w:hAnsi="Times New Roman" w:cs="Times New Roman"/>
                <w:sz w:val="24"/>
                <w:szCs w:val="28"/>
              </w:rPr>
            </w:pPr>
            <w:r>
              <w:rPr>
                <w:rFonts w:ascii="Times New Roman" w:hAnsi="Times New Roman" w:cs="Times New Roman"/>
              </w:rPr>
              <w:t xml:space="preserve">баллы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AB88DB5"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74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212781" w14:textId="77777777" w:rsidR="00C908D7" w:rsidRPr="004912B4"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sidRPr="004912B4">
              <w:rPr>
                <w:rFonts w:ascii="Times New Roman" w:hAnsi="Times New Roman" w:cs="Times New Roman"/>
                <w:szCs w:val="28"/>
              </w:rPr>
              <w:t>75</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3F55608" w14:textId="77777777" w:rsidR="00C908D7" w:rsidRPr="004912B4"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sidRPr="004912B4">
              <w:rPr>
                <w:rFonts w:ascii="Times New Roman" w:hAnsi="Times New Roman" w:cs="Times New Roman"/>
                <w:szCs w:val="28"/>
              </w:rPr>
              <w:t>75</w:t>
            </w:r>
          </w:p>
        </w:tc>
        <w:tc>
          <w:tcPr>
            <w:tcW w:w="993" w:type="dxa"/>
            <w:tcBorders>
              <w:top w:val="single" w:sz="4" w:space="0" w:color="auto"/>
              <w:left w:val="single" w:sz="4" w:space="0" w:color="auto"/>
              <w:bottom w:val="single" w:sz="4" w:space="0" w:color="auto"/>
              <w:right w:val="single" w:sz="4" w:space="0" w:color="auto"/>
            </w:tcBorders>
            <w:vAlign w:val="center"/>
            <w:hideMark/>
          </w:tcPr>
          <w:p w14:paraId="05F24667" w14:textId="77777777" w:rsidR="00C908D7" w:rsidRPr="004912B4"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sidRPr="004912B4">
              <w:rPr>
                <w:rFonts w:ascii="Times New Roman" w:hAnsi="Times New Roman" w:cs="Times New Roman"/>
                <w:szCs w:val="28"/>
              </w:rPr>
              <w:t>75</w:t>
            </w:r>
          </w:p>
        </w:tc>
        <w:tc>
          <w:tcPr>
            <w:tcW w:w="992" w:type="dxa"/>
            <w:tcBorders>
              <w:top w:val="single" w:sz="4" w:space="0" w:color="auto"/>
              <w:left w:val="single" w:sz="4" w:space="0" w:color="auto"/>
              <w:bottom w:val="single" w:sz="4" w:space="0" w:color="auto"/>
              <w:right w:val="single" w:sz="4" w:space="0" w:color="auto"/>
            </w:tcBorders>
            <w:vAlign w:val="center"/>
            <w:hideMark/>
          </w:tcPr>
          <w:p w14:paraId="3A839A8F" w14:textId="77777777" w:rsidR="00C908D7" w:rsidRPr="004912B4"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sidRPr="004912B4">
              <w:rPr>
                <w:rFonts w:ascii="Times New Roman" w:hAnsi="Times New Roman" w:cs="Times New Roman"/>
                <w:szCs w:val="28"/>
              </w:rPr>
              <w:t>76</w:t>
            </w:r>
          </w:p>
        </w:tc>
        <w:tc>
          <w:tcPr>
            <w:tcW w:w="992" w:type="dxa"/>
            <w:tcBorders>
              <w:top w:val="single" w:sz="4" w:space="0" w:color="auto"/>
              <w:left w:val="single" w:sz="4" w:space="0" w:color="auto"/>
              <w:bottom w:val="single" w:sz="4" w:space="0" w:color="auto"/>
              <w:right w:val="single" w:sz="4" w:space="0" w:color="auto"/>
            </w:tcBorders>
            <w:vAlign w:val="center"/>
            <w:hideMark/>
          </w:tcPr>
          <w:p w14:paraId="65CD422E" w14:textId="77777777" w:rsidR="00C908D7" w:rsidRPr="004912B4"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sidRPr="004912B4">
              <w:rPr>
                <w:rFonts w:ascii="Times New Roman" w:hAnsi="Times New Roman" w:cs="Times New Roman"/>
                <w:szCs w:val="28"/>
              </w:rPr>
              <w:t>76</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70BD93" w14:textId="77777777" w:rsidR="00C908D7" w:rsidRPr="004912B4"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sidRPr="004912B4">
              <w:rPr>
                <w:rFonts w:ascii="Times New Roman" w:hAnsi="Times New Roman" w:cs="Times New Roman"/>
                <w:szCs w:val="28"/>
              </w:rPr>
              <w:t>76</w:t>
            </w:r>
          </w:p>
        </w:tc>
        <w:tc>
          <w:tcPr>
            <w:tcW w:w="883" w:type="dxa"/>
            <w:tcBorders>
              <w:top w:val="single" w:sz="4" w:space="0" w:color="auto"/>
              <w:left w:val="single" w:sz="4" w:space="0" w:color="auto"/>
              <w:bottom w:val="single" w:sz="4" w:space="0" w:color="auto"/>
              <w:right w:val="single" w:sz="4" w:space="0" w:color="auto"/>
            </w:tcBorders>
            <w:vAlign w:val="center"/>
          </w:tcPr>
          <w:p w14:paraId="1625623C" w14:textId="505CFB27" w:rsidR="00C908D7" w:rsidRPr="004912B4" w:rsidRDefault="002A074D" w:rsidP="001722F6">
            <w:pPr>
              <w:widowControl w:val="0"/>
              <w:autoSpaceDE w:val="0"/>
              <w:autoSpaceDN w:val="0"/>
              <w:adjustRightInd w:val="0"/>
              <w:spacing w:line="256" w:lineRule="auto"/>
              <w:jc w:val="center"/>
              <w:rPr>
                <w:rFonts w:ascii="Times New Roman" w:eastAsia="Times New Roman" w:hAnsi="Times New Roman" w:cs="Times New Roman"/>
              </w:rPr>
            </w:pPr>
            <w:r w:rsidRPr="004912B4">
              <w:rPr>
                <w:rFonts w:ascii="Times New Roman" w:eastAsia="Times New Roman" w:hAnsi="Times New Roman" w:cs="Times New Roman"/>
              </w:rPr>
              <w:t>7</w:t>
            </w:r>
            <w:r w:rsidR="001722F6" w:rsidRPr="004912B4">
              <w:rPr>
                <w:rFonts w:ascii="Times New Roman" w:eastAsia="Times New Roman" w:hAnsi="Times New Roman" w:cs="Times New Roman"/>
              </w:rPr>
              <w:t>7</w:t>
            </w:r>
          </w:p>
        </w:tc>
        <w:tc>
          <w:tcPr>
            <w:tcW w:w="710" w:type="dxa"/>
            <w:tcBorders>
              <w:top w:val="single" w:sz="4" w:space="0" w:color="auto"/>
              <w:left w:val="single" w:sz="4" w:space="0" w:color="auto"/>
              <w:bottom w:val="single" w:sz="4" w:space="0" w:color="auto"/>
              <w:right w:val="single" w:sz="4" w:space="0" w:color="auto"/>
            </w:tcBorders>
            <w:vAlign w:val="center"/>
          </w:tcPr>
          <w:p w14:paraId="46C5E1C4" w14:textId="3C48C7BE" w:rsidR="00C908D7" w:rsidRPr="004912B4" w:rsidRDefault="002A074D" w:rsidP="001722F6">
            <w:pPr>
              <w:widowControl w:val="0"/>
              <w:autoSpaceDE w:val="0"/>
              <w:autoSpaceDN w:val="0"/>
              <w:adjustRightInd w:val="0"/>
              <w:spacing w:line="256" w:lineRule="auto"/>
              <w:jc w:val="center"/>
              <w:rPr>
                <w:rFonts w:ascii="Times New Roman" w:eastAsia="Times New Roman" w:hAnsi="Times New Roman" w:cs="Times New Roman"/>
              </w:rPr>
            </w:pPr>
            <w:r w:rsidRPr="004912B4">
              <w:rPr>
                <w:rFonts w:ascii="Times New Roman" w:eastAsia="Times New Roman" w:hAnsi="Times New Roman" w:cs="Times New Roman"/>
              </w:rPr>
              <w:t>7</w:t>
            </w:r>
            <w:r w:rsidR="001722F6" w:rsidRPr="004912B4">
              <w:rPr>
                <w:rFonts w:ascii="Times New Roman" w:eastAsia="Times New Roman" w:hAnsi="Times New Roman" w:cs="Times New Roman"/>
              </w:rPr>
              <w:t>7</w:t>
            </w:r>
          </w:p>
        </w:tc>
      </w:tr>
      <w:tr w:rsidR="00C908D7" w14:paraId="5750D339" w14:textId="3072EF26" w:rsidTr="001449C0">
        <w:trPr>
          <w:trHeight w:val="400"/>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43BEFBF1"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2.</w:t>
            </w:r>
          </w:p>
        </w:tc>
        <w:tc>
          <w:tcPr>
            <w:tcW w:w="4852" w:type="dxa"/>
            <w:tcBorders>
              <w:top w:val="single" w:sz="4" w:space="0" w:color="auto"/>
              <w:left w:val="single" w:sz="4" w:space="0" w:color="auto"/>
              <w:bottom w:val="single" w:sz="4" w:space="0" w:color="auto"/>
              <w:right w:val="single" w:sz="4" w:space="0" w:color="auto"/>
            </w:tcBorders>
            <w:vAlign w:val="center"/>
            <w:hideMark/>
          </w:tcPr>
          <w:p w14:paraId="10D41289"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4"/>
              </w:rPr>
            </w:pPr>
            <w:r>
              <w:rPr>
                <w:rFonts w:ascii="Times New Roman" w:hAnsi="Times New Roman" w:cs="Times New Roman"/>
              </w:rPr>
              <w:t>Средняя оценка качества финансового менеджмента главных распорядителей средств местного бюджета, не имеющих подведомственных учреждений</w:t>
            </w:r>
          </w:p>
        </w:tc>
        <w:tc>
          <w:tcPr>
            <w:tcW w:w="1244" w:type="dxa"/>
            <w:tcBorders>
              <w:top w:val="single" w:sz="4" w:space="0" w:color="auto"/>
              <w:left w:val="single" w:sz="4" w:space="0" w:color="auto"/>
              <w:bottom w:val="single" w:sz="4" w:space="0" w:color="auto"/>
              <w:right w:val="single" w:sz="4" w:space="0" w:color="auto"/>
            </w:tcBorders>
            <w:vAlign w:val="center"/>
            <w:hideMark/>
          </w:tcPr>
          <w:p w14:paraId="32D7DE46" w14:textId="77777777" w:rsidR="00C908D7" w:rsidRDefault="00C908D7">
            <w:pPr>
              <w:widowControl w:val="0"/>
              <w:autoSpaceDE w:val="0"/>
              <w:autoSpaceDN w:val="0"/>
              <w:adjustRightInd w:val="0"/>
              <w:jc w:val="center"/>
              <w:rPr>
                <w:rFonts w:ascii="Times New Roman" w:eastAsia="Times New Roman" w:hAnsi="Times New Roman" w:cs="Times New Roman"/>
                <w:sz w:val="24"/>
                <w:szCs w:val="28"/>
              </w:rPr>
            </w:pPr>
            <w:r>
              <w:rPr>
                <w:rFonts w:ascii="Times New Roman" w:hAnsi="Times New Roman" w:cs="Times New Roman"/>
              </w:rPr>
              <w:t xml:space="preserve">баллы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E76E85E"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52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BD15D2" w14:textId="77777777" w:rsidR="00C908D7" w:rsidRPr="004912B4"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sidRPr="004912B4">
              <w:rPr>
                <w:rFonts w:ascii="Times New Roman" w:hAnsi="Times New Roman" w:cs="Times New Roman"/>
              </w:rPr>
              <w:t>53</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AFAF18E" w14:textId="77777777" w:rsidR="00C908D7" w:rsidRPr="004912B4"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sidRPr="004912B4">
              <w:rPr>
                <w:rFonts w:ascii="Times New Roman" w:hAnsi="Times New Roman" w:cs="Times New Roman"/>
              </w:rPr>
              <w:t>53</w:t>
            </w:r>
          </w:p>
        </w:tc>
        <w:tc>
          <w:tcPr>
            <w:tcW w:w="993" w:type="dxa"/>
            <w:tcBorders>
              <w:top w:val="single" w:sz="4" w:space="0" w:color="auto"/>
              <w:left w:val="single" w:sz="4" w:space="0" w:color="auto"/>
              <w:bottom w:val="single" w:sz="4" w:space="0" w:color="auto"/>
              <w:right w:val="single" w:sz="4" w:space="0" w:color="auto"/>
            </w:tcBorders>
            <w:vAlign w:val="center"/>
            <w:hideMark/>
          </w:tcPr>
          <w:p w14:paraId="4811AD60" w14:textId="77777777" w:rsidR="00C908D7" w:rsidRPr="004912B4"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sidRPr="004912B4">
              <w:rPr>
                <w:rFonts w:ascii="Times New Roman" w:hAnsi="Times New Roman" w:cs="Times New Roman"/>
              </w:rPr>
              <w:t>53</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351F14" w14:textId="77777777" w:rsidR="00C908D7" w:rsidRPr="004912B4"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sidRPr="004912B4">
              <w:rPr>
                <w:rFonts w:ascii="Times New Roman" w:hAnsi="Times New Roman" w:cs="Times New Roman"/>
              </w:rPr>
              <w:t>54</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F62EFD" w14:textId="77777777" w:rsidR="00C908D7" w:rsidRPr="004912B4"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sidRPr="004912B4">
              <w:rPr>
                <w:rFonts w:ascii="Times New Roman" w:hAnsi="Times New Roman" w:cs="Times New Roman"/>
              </w:rPr>
              <w:t>54</w:t>
            </w:r>
          </w:p>
        </w:tc>
        <w:tc>
          <w:tcPr>
            <w:tcW w:w="992" w:type="dxa"/>
            <w:tcBorders>
              <w:top w:val="single" w:sz="4" w:space="0" w:color="auto"/>
              <w:left w:val="single" w:sz="4" w:space="0" w:color="auto"/>
              <w:bottom w:val="single" w:sz="4" w:space="0" w:color="auto"/>
              <w:right w:val="single" w:sz="4" w:space="0" w:color="auto"/>
            </w:tcBorders>
            <w:vAlign w:val="center"/>
            <w:hideMark/>
          </w:tcPr>
          <w:p w14:paraId="407568E4" w14:textId="77777777" w:rsidR="00C908D7" w:rsidRPr="004912B4"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sidRPr="004912B4">
              <w:rPr>
                <w:rFonts w:ascii="Times New Roman" w:hAnsi="Times New Roman" w:cs="Times New Roman"/>
              </w:rPr>
              <w:t>54</w:t>
            </w:r>
          </w:p>
        </w:tc>
        <w:tc>
          <w:tcPr>
            <w:tcW w:w="883" w:type="dxa"/>
            <w:tcBorders>
              <w:top w:val="single" w:sz="4" w:space="0" w:color="auto"/>
              <w:left w:val="single" w:sz="4" w:space="0" w:color="auto"/>
              <w:bottom w:val="single" w:sz="4" w:space="0" w:color="auto"/>
              <w:right w:val="single" w:sz="4" w:space="0" w:color="auto"/>
            </w:tcBorders>
            <w:vAlign w:val="center"/>
          </w:tcPr>
          <w:p w14:paraId="7345C984" w14:textId="2277CF76" w:rsidR="00C908D7" w:rsidRPr="004912B4" w:rsidRDefault="002A074D" w:rsidP="001722F6">
            <w:pPr>
              <w:widowControl w:val="0"/>
              <w:autoSpaceDE w:val="0"/>
              <w:autoSpaceDN w:val="0"/>
              <w:adjustRightInd w:val="0"/>
              <w:spacing w:line="256" w:lineRule="auto"/>
              <w:jc w:val="center"/>
              <w:rPr>
                <w:rFonts w:ascii="Times New Roman" w:eastAsia="Times New Roman" w:hAnsi="Times New Roman" w:cs="Times New Roman"/>
              </w:rPr>
            </w:pPr>
            <w:r w:rsidRPr="004912B4">
              <w:rPr>
                <w:rFonts w:ascii="Times New Roman" w:eastAsia="Times New Roman" w:hAnsi="Times New Roman" w:cs="Times New Roman"/>
              </w:rPr>
              <w:t>5</w:t>
            </w:r>
            <w:r w:rsidR="001722F6" w:rsidRPr="004912B4">
              <w:rPr>
                <w:rFonts w:ascii="Times New Roman" w:eastAsia="Times New Roman" w:hAnsi="Times New Roman" w:cs="Times New Roman"/>
              </w:rPr>
              <w:t>5</w:t>
            </w:r>
          </w:p>
        </w:tc>
        <w:tc>
          <w:tcPr>
            <w:tcW w:w="710" w:type="dxa"/>
            <w:tcBorders>
              <w:top w:val="single" w:sz="4" w:space="0" w:color="auto"/>
              <w:left w:val="single" w:sz="4" w:space="0" w:color="auto"/>
              <w:bottom w:val="single" w:sz="4" w:space="0" w:color="auto"/>
              <w:right w:val="single" w:sz="4" w:space="0" w:color="auto"/>
            </w:tcBorders>
            <w:vAlign w:val="center"/>
          </w:tcPr>
          <w:p w14:paraId="444D6191" w14:textId="707C75A2" w:rsidR="00C908D7" w:rsidRPr="004912B4" w:rsidRDefault="002A074D" w:rsidP="001722F6">
            <w:pPr>
              <w:widowControl w:val="0"/>
              <w:autoSpaceDE w:val="0"/>
              <w:autoSpaceDN w:val="0"/>
              <w:adjustRightInd w:val="0"/>
              <w:spacing w:line="256" w:lineRule="auto"/>
              <w:jc w:val="center"/>
              <w:rPr>
                <w:rFonts w:ascii="Times New Roman" w:eastAsia="Times New Roman" w:hAnsi="Times New Roman" w:cs="Times New Roman"/>
              </w:rPr>
            </w:pPr>
            <w:r w:rsidRPr="004912B4">
              <w:rPr>
                <w:rFonts w:ascii="Times New Roman" w:eastAsia="Times New Roman" w:hAnsi="Times New Roman" w:cs="Times New Roman"/>
              </w:rPr>
              <w:t>5</w:t>
            </w:r>
            <w:r w:rsidR="001722F6" w:rsidRPr="004912B4">
              <w:rPr>
                <w:rFonts w:ascii="Times New Roman" w:eastAsia="Times New Roman" w:hAnsi="Times New Roman" w:cs="Times New Roman"/>
              </w:rPr>
              <w:t>5</w:t>
            </w:r>
          </w:p>
        </w:tc>
      </w:tr>
      <w:tr w:rsidR="00C908D7" w14:paraId="65633716" w14:textId="67A4CC91" w:rsidTr="001449C0">
        <w:trPr>
          <w:trHeight w:val="693"/>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52C41EBA"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3.</w:t>
            </w:r>
          </w:p>
        </w:tc>
        <w:tc>
          <w:tcPr>
            <w:tcW w:w="4852" w:type="dxa"/>
            <w:tcBorders>
              <w:top w:val="single" w:sz="4" w:space="0" w:color="auto"/>
              <w:left w:val="single" w:sz="4" w:space="0" w:color="auto"/>
              <w:bottom w:val="single" w:sz="4" w:space="0" w:color="auto"/>
              <w:right w:val="single" w:sz="4" w:space="0" w:color="auto"/>
            </w:tcBorders>
            <w:vAlign w:val="center"/>
            <w:hideMark/>
          </w:tcPr>
          <w:p w14:paraId="48DBAA6C" w14:textId="77777777" w:rsidR="00C908D7" w:rsidRDefault="00C908D7">
            <w:pPr>
              <w:widowControl w:val="0"/>
              <w:autoSpaceDE w:val="0"/>
              <w:autoSpaceDN w:val="0"/>
              <w:adjustRightInd w:val="0"/>
              <w:rPr>
                <w:rFonts w:ascii="Times New Roman" w:eastAsia="Times New Roman" w:hAnsi="Times New Roman" w:cs="Times New Roman"/>
                <w:sz w:val="24"/>
                <w:szCs w:val="28"/>
              </w:rPr>
            </w:pPr>
            <w:r>
              <w:rPr>
                <w:rFonts w:ascii="Times New Roman" w:hAnsi="Times New Roman" w:cs="Times New Roman"/>
                <w:szCs w:val="28"/>
              </w:rPr>
              <w:t>Наличие бюджетного прогноза города Бузулука на долгосрочный период</w:t>
            </w:r>
          </w:p>
        </w:tc>
        <w:tc>
          <w:tcPr>
            <w:tcW w:w="1244" w:type="dxa"/>
            <w:tcBorders>
              <w:top w:val="single" w:sz="4" w:space="0" w:color="auto"/>
              <w:left w:val="single" w:sz="4" w:space="0" w:color="auto"/>
              <w:bottom w:val="single" w:sz="4" w:space="0" w:color="auto"/>
              <w:right w:val="single" w:sz="4" w:space="0" w:color="auto"/>
            </w:tcBorders>
            <w:vAlign w:val="center"/>
            <w:hideMark/>
          </w:tcPr>
          <w:p w14:paraId="2E25DDCF" w14:textId="77777777" w:rsidR="00C908D7" w:rsidRDefault="00C908D7">
            <w:pPr>
              <w:rPr>
                <w:rFonts w:ascii="Times New Roman" w:eastAsia="Times New Roman" w:hAnsi="Times New Roman" w:cs="Times New Roman"/>
                <w:sz w:val="24"/>
                <w:szCs w:val="28"/>
              </w:rPr>
            </w:pPr>
            <w:r>
              <w:rPr>
                <w:rFonts w:ascii="Times New Roman" w:hAnsi="Times New Roman" w:cs="Times New Roman"/>
                <w:szCs w:val="28"/>
              </w:rPr>
              <w:t xml:space="preserve">    да -1, </w:t>
            </w:r>
          </w:p>
          <w:p w14:paraId="7DBB093D" w14:textId="77777777" w:rsidR="00C908D7" w:rsidRDefault="00C908D7">
            <w:pPr>
              <w:widowControl w:val="0"/>
              <w:autoSpaceDE w:val="0"/>
              <w:autoSpaceDN w:val="0"/>
              <w:adjustRightInd w:val="0"/>
              <w:jc w:val="center"/>
              <w:rPr>
                <w:rFonts w:ascii="Times New Roman" w:eastAsia="Times New Roman" w:hAnsi="Times New Roman" w:cs="Times New Roman"/>
                <w:sz w:val="24"/>
                <w:szCs w:val="28"/>
              </w:rPr>
            </w:pPr>
            <w:r>
              <w:rPr>
                <w:rFonts w:ascii="Times New Roman" w:hAnsi="Times New Roman" w:cs="Times New Roman"/>
                <w:szCs w:val="28"/>
              </w:rPr>
              <w:t>нет - 0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B5E6E76"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C05DBD"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ED8F055"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5388AA18"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3CF243EB"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24691C"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0E12FBD"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69F133F5" w14:textId="2356C564" w:rsidR="00C908D7" w:rsidRPr="002A074D" w:rsidRDefault="002A074D" w:rsidP="002A074D">
            <w:pPr>
              <w:widowControl w:val="0"/>
              <w:autoSpaceDE w:val="0"/>
              <w:autoSpaceDN w:val="0"/>
              <w:adjustRightInd w:val="0"/>
              <w:spacing w:line="256" w:lineRule="auto"/>
              <w:jc w:val="center"/>
              <w:rPr>
                <w:rFonts w:ascii="Times New Roman" w:eastAsia="Times New Roman" w:hAnsi="Times New Roman" w:cs="Times New Roman"/>
              </w:rPr>
            </w:pPr>
            <w:r w:rsidRPr="002A074D">
              <w:rPr>
                <w:rFonts w:ascii="Times New Roman" w:eastAsia="Times New Roman" w:hAnsi="Times New Roman" w:cs="Times New Roman"/>
              </w:rPr>
              <w:t>1</w:t>
            </w:r>
          </w:p>
        </w:tc>
        <w:tc>
          <w:tcPr>
            <w:tcW w:w="710" w:type="dxa"/>
            <w:tcBorders>
              <w:top w:val="single" w:sz="4" w:space="0" w:color="auto"/>
              <w:left w:val="single" w:sz="4" w:space="0" w:color="auto"/>
              <w:bottom w:val="single" w:sz="4" w:space="0" w:color="auto"/>
              <w:right w:val="single" w:sz="4" w:space="0" w:color="auto"/>
            </w:tcBorders>
            <w:vAlign w:val="center"/>
          </w:tcPr>
          <w:p w14:paraId="3848CF29" w14:textId="52DF4FA4" w:rsidR="00C908D7" w:rsidRPr="002A074D" w:rsidRDefault="002A074D" w:rsidP="002A074D">
            <w:pPr>
              <w:widowControl w:val="0"/>
              <w:autoSpaceDE w:val="0"/>
              <w:autoSpaceDN w:val="0"/>
              <w:adjustRightInd w:val="0"/>
              <w:spacing w:line="256" w:lineRule="auto"/>
              <w:jc w:val="center"/>
              <w:rPr>
                <w:rFonts w:ascii="Times New Roman" w:eastAsia="Times New Roman" w:hAnsi="Times New Roman" w:cs="Times New Roman"/>
              </w:rPr>
            </w:pPr>
            <w:r w:rsidRPr="002A074D">
              <w:rPr>
                <w:rFonts w:ascii="Times New Roman" w:eastAsia="Times New Roman" w:hAnsi="Times New Roman" w:cs="Times New Roman"/>
              </w:rPr>
              <w:t>1</w:t>
            </w:r>
          </w:p>
        </w:tc>
      </w:tr>
      <w:tr w:rsidR="00E11AB1" w14:paraId="3C1739E0" w14:textId="5C4034BB" w:rsidTr="00795508">
        <w:trPr>
          <w:trHeight w:val="400"/>
          <w:jc w:val="center"/>
        </w:trPr>
        <w:tc>
          <w:tcPr>
            <w:tcW w:w="15768" w:type="dxa"/>
            <w:gridSpan w:val="12"/>
            <w:tcBorders>
              <w:top w:val="single" w:sz="4" w:space="0" w:color="auto"/>
              <w:left w:val="single" w:sz="4" w:space="0" w:color="auto"/>
              <w:bottom w:val="single" w:sz="4" w:space="0" w:color="auto"/>
              <w:right w:val="single" w:sz="4" w:space="0" w:color="auto"/>
            </w:tcBorders>
            <w:vAlign w:val="center"/>
            <w:hideMark/>
          </w:tcPr>
          <w:p w14:paraId="2633C5CC" w14:textId="34DEBE14" w:rsidR="00E11AB1" w:rsidRDefault="00E11AB1">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Комплекс процессных мероприятий</w:t>
            </w:r>
            <w:r>
              <w:t xml:space="preserve"> </w:t>
            </w:r>
            <w:r>
              <w:rPr>
                <w:rFonts w:ascii="Times New Roman" w:hAnsi="Times New Roman" w:cs="Times New Roman"/>
              </w:rPr>
              <w:t>«Повышение эффективности бюджетных расходов»</w:t>
            </w:r>
          </w:p>
        </w:tc>
      </w:tr>
      <w:tr w:rsidR="00C908D7" w14:paraId="07A15615" w14:textId="2B37F11C" w:rsidTr="001449C0">
        <w:trPr>
          <w:trHeight w:val="400"/>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6214175F"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lastRenderedPageBreak/>
              <w:t>1.</w:t>
            </w:r>
          </w:p>
        </w:tc>
        <w:tc>
          <w:tcPr>
            <w:tcW w:w="4852" w:type="dxa"/>
            <w:tcBorders>
              <w:top w:val="single" w:sz="4" w:space="0" w:color="auto"/>
              <w:left w:val="single" w:sz="4" w:space="0" w:color="auto"/>
              <w:bottom w:val="single" w:sz="4" w:space="0" w:color="auto"/>
              <w:right w:val="single" w:sz="4" w:space="0" w:color="auto"/>
            </w:tcBorders>
            <w:vAlign w:val="center"/>
            <w:hideMark/>
          </w:tcPr>
          <w:p w14:paraId="37D17EEA"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8"/>
              </w:rPr>
            </w:pPr>
            <w:r>
              <w:rPr>
                <w:rFonts w:ascii="Times New Roman" w:hAnsi="Times New Roman" w:cs="Times New Roman"/>
                <w:szCs w:val="28"/>
              </w:rPr>
              <w:t>Доля расходов местного бюджета на осуществление бюджетных инвестиций в рамках программ</w:t>
            </w:r>
          </w:p>
        </w:tc>
        <w:tc>
          <w:tcPr>
            <w:tcW w:w="1244" w:type="dxa"/>
            <w:tcBorders>
              <w:top w:val="single" w:sz="4" w:space="0" w:color="auto"/>
              <w:left w:val="single" w:sz="4" w:space="0" w:color="auto"/>
              <w:bottom w:val="single" w:sz="4" w:space="0" w:color="auto"/>
              <w:right w:val="single" w:sz="4" w:space="0" w:color="auto"/>
            </w:tcBorders>
            <w:vAlign w:val="center"/>
            <w:hideMark/>
          </w:tcPr>
          <w:p w14:paraId="7AFEA3F5" w14:textId="77777777" w:rsidR="00C908D7" w:rsidRDefault="00C908D7">
            <w:pPr>
              <w:widowControl w:val="0"/>
              <w:autoSpaceDE w:val="0"/>
              <w:autoSpaceDN w:val="0"/>
              <w:adjustRightInd w:val="0"/>
              <w:jc w:val="center"/>
              <w:rPr>
                <w:rFonts w:ascii="Times New Roman" w:eastAsia="Times New Roman" w:hAnsi="Times New Roman" w:cs="Times New Roman"/>
                <w:sz w:val="24"/>
                <w:szCs w:val="28"/>
              </w:rPr>
            </w:pPr>
            <w:r>
              <w:rPr>
                <w:rFonts w:ascii="Times New Roman" w:hAnsi="Times New Roman" w:cs="Times New Roman"/>
              </w:rPr>
              <w:t>проценты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5E4DCC0"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7F57736"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EEB14B4"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vAlign w:val="center"/>
            <w:hideMark/>
          </w:tcPr>
          <w:p w14:paraId="4B861F2C"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366B678"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673117B"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726723"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100,0</w:t>
            </w:r>
          </w:p>
        </w:tc>
        <w:tc>
          <w:tcPr>
            <w:tcW w:w="883" w:type="dxa"/>
            <w:tcBorders>
              <w:top w:val="single" w:sz="4" w:space="0" w:color="auto"/>
              <w:left w:val="single" w:sz="4" w:space="0" w:color="auto"/>
              <w:bottom w:val="single" w:sz="4" w:space="0" w:color="auto"/>
              <w:right w:val="single" w:sz="4" w:space="0" w:color="auto"/>
            </w:tcBorders>
            <w:vAlign w:val="center"/>
          </w:tcPr>
          <w:p w14:paraId="0AEB8030" w14:textId="717BC2AF" w:rsidR="00C908D7" w:rsidRPr="00F90CD1" w:rsidRDefault="00F90CD1" w:rsidP="00F90CD1">
            <w:pPr>
              <w:widowControl w:val="0"/>
              <w:autoSpaceDE w:val="0"/>
              <w:autoSpaceDN w:val="0"/>
              <w:adjustRightInd w:val="0"/>
              <w:spacing w:line="256" w:lineRule="auto"/>
              <w:jc w:val="center"/>
              <w:rPr>
                <w:rFonts w:ascii="Times New Roman" w:eastAsia="Times New Roman" w:hAnsi="Times New Roman" w:cs="Times New Roman"/>
              </w:rPr>
            </w:pPr>
            <w:r w:rsidRPr="00F90CD1">
              <w:rPr>
                <w:rFonts w:ascii="Times New Roman" w:eastAsia="Times New Roman" w:hAnsi="Times New Roman" w:cs="Times New Roman"/>
              </w:rPr>
              <w:t>100,0</w:t>
            </w:r>
          </w:p>
        </w:tc>
        <w:tc>
          <w:tcPr>
            <w:tcW w:w="710" w:type="dxa"/>
            <w:tcBorders>
              <w:top w:val="single" w:sz="4" w:space="0" w:color="auto"/>
              <w:left w:val="single" w:sz="4" w:space="0" w:color="auto"/>
              <w:bottom w:val="single" w:sz="4" w:space="0" w:color="auto"/>
              <w:right w:val="single" w:sz="4" w:space="0" w:color="auto"/>
            </w:tcBorders>
            <w:vAlign w:val="center"/>
          </w:tcPr>
          <w:p w14:paraId="1C299C63" w14:textId="6778EE14" w:rsidR="00C908D7" w:rsidRPr="00F90CD1" w:rsidRDefault="00F90CD1" w:rsidP="00F90CD1">
            <w:pPr>
              <w:widowControl w:val="0"/>
              <w:autoSpaceDE w:val="0"/>
              <w:autoSpaceDN w:val="0"/>
              <w:adjustRightInd w:val="0"/>
              <w:spacing w:line="256" w:lineRule="auto"/>
              <w:jc w:val="center"/>
              <w:rPr>
                <w:rFonts w:ascii="Times New Roman" w:eastAsia="Times New Roman" w:hAnsi="Times New Roman" w:cs="Times New Roman"/>
              </w:rPr>
            </w:pPr>
            <w:r w:rsidRPr="00F90CD1">
              <w:rPr>
                <w:rFonts w:ascii="Times New Roman" w:eastAsia="Times New Roman" w:hAnsi="Times New Roman" w:cs="Times New Roman"/>
              </w:rPr>
              <w:t>100,0</w:t>
            </w:r>
          </w:p>
        </w:tc>
      </w:tr>
      <w:tr w:rsidR="00C908D7" w14:paraId="65A3802D" w14:textId="036133F2" w:rsidTr="001449C0">
        <w:trPr>
          <w:trHeight w:val="400"/>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53701049"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2.</w:t>
            </w:r>
          </w:p>
        </w:tc>
        <w:tc>
          <w:tcPr>
            <w:tcW w:w="4852" w:type="dxa"/>
            <w:tcBorders>
              <w:top w:val="single" w:sz="4" w:space="0" w:color="auto"/>
              <w:left w:val="single" w:sz="4" w:space="0" w:color="auto"/>
              <w:bottom w:val="single" w:sz="4" w:space="0" w:color="auto"/>
              <w:right w:val="single" w:sz="4" w:space="0" w:color="auto"/>
            </w:tcBorders>
            <w:vAlign w:val="center"/>
            <w:hideMark/>
          </w:tcPr>
          <w:p w14:paraId="0D2DA441"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8"/>
              </w:rPr>
            </w:pPr>
            <w:r>
              <w:rPr>
                <w:rFonts w:ascii="Times New Roman" w:hAnsi="Times New Roman" w:cs="Times New Roman"/>
                <w:szCs w:val="28"/>
              </w:rPr>
              <w:t>Доля бюджетных расходов на финансовое обеспечение оказания бюджетными и автономными учреждениями муниципальных услуг, рассчитанных исходя из нормативов финансовых затрат</w:t>
            </w:r>
          </w:p>
        </w:tc>
        <w:tc>
          <w:tcPr>
            <w:tcW w:w="1244" w:type="dxa"/>
            <w:tcBorders>
              <w:top w:val="single" w:sz="4" w:space="0" w:color="auto"/>
              <w:left w:val="single" w:sz="4" w:space="0" w:color="auto"/>
              <w:bottom w:val="single" w:sz="4" w:space="0" w:color="auto"/>
              <w:right w:val="single" w:sz="4" w:space="0" w:color="auto"/>
            </w:tcBorders>
            <w:vAlign w:val="center"/>
            <w:hideMark/>
          </w:tcPr>
          <w:p w14:paraId="2B02FC06" w14:textId="77777777" w:rsidR="00C908D7" w:rsidRDefault="00C908D7">
            <w:pPr>
              <w:widowControl w:val="0"/>
              <w:autoSpaceDE w:val="0"/>
              <w:autoSpaceDN w:val="0"/>
              <w:adjustRightInd w:val="0"/>
              <w:jc w:val="center"/>
              <w:rPr>
                <w:rFonts w:ascii="Times New Roman" w:eastAsia="Times New Roman" w:hAnsi="Times New Roman" w:cs="Times New Roman"/>
                <w:sz w:val="24"/>
                <w:szCs w:val="28"/>
              </w:rPr>
            </w:pPr>
            <w:r>
              <w:rPr>
                <w:rFonts w:ascii="Times New Roman" w:hAnsi="Times New Roman" w:cs="Times New Roman"/>
              </w:rPr>
              <w:t>проценты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C8B44AD"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100,0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5D67A29"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100,0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0196484"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vAlign w:val="center"/>
            <w:hideMark/>
          </w:tcPr>
          <w:p w14:paraId="2931EBE7"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B33CF7C"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DABCEB2"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32545E1"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100,0</w:t>
            </w:r>
          </w:p>
        </w:tc>
        <w:tc>
          <w:tcPr>
            <w:tcW w:w="883" w:type="dxa"/>
            <w:tcBorders>
              <w:top w:val="single" w:sz="4" w:space="0" w:color="auto"/>
              <w:left w:val="single" w:sz="4" w:space="0" w:color="auto"/>
              <w:bottom w:val="single" w:sz="4" w:space="0" w:color="auto"/>
              <w:right w:val="single" w:sz="4" w:space="0" w:color="auto"/>
            </w:tcBorders>
            <w:vAlign w:val="center"/>
          </w:tcPr>
          <w:p w14:paraId="17F67998" w14:textId="337EBDBD" w:rsidR="00C908D7" w:rsidRPr="00F90CD1" w:rsidRDefault="00F90CD1" w:rsidP="00F90CD1">
            <w:pPr>
              <w:widowControl w:val="0"/>
              <w:autoSpaceDE w:val="0"/>
              <w:autoSpaceDN w:val="0"/>
              <w:adjustRightInd w:val="0"/>
              <w:spacing w:line="256" w:lineRule="auto"/>
              <w:jc w:val="center"/>
              <w:rPr>
                <w:rFonts w:ascii="Times New Roman" w:eastAsia="Times New Roman" w:hAnsi="Times New Roman" w:cs="Times New Roman"/>
              </w:rPr>
            </w:pPr>
            <w:r w:rsidRPr="00F90CD1">
              <w:rPr>
                <w:rFonts w:ascii="Times New Roman" w:eastAsia="Times New Roman" w:hAnsi="Times New Roman" w:cs="Times New Roman"/>
              </w:rPr>
              <w:t>100,0</w:t>
            </w:r>
          </w:p>
        </w:tc>
        <w:tc>
          <w:tcPr>
            <w:tcW w:w="710" w:type="dxa"/>
            <w:tcBorders>
              <w:top w:val="single" w:sz="4" w:space="0" w:color="auto"/>
              <w:left w:val="single" w:sz="4" w:space="0" w:color="auto"/>
              <w:bottom w:val="single" w:sz="4" w:space="0" w:color="auto"/>
              <w:right w:val="single" w:sz="4" w:space="0" w:color="auto"/>
            </w:tcBorders>
            <w:vAlign w:val="center"/>
          </w:tcPr>
          <w:p w14:paraId="4312844F" w14:textId="795D71B1" w:rsidR="00C908D7" w:rsidRPr="00F90CD1" w:rsidRDefault="00F90CD1" w:rsidP="00F90CD1">
            <w:pPr>
              <w:widowControl w:val="0"/>
              <w:autoSpaceDE w:val="0"/>
              <w:autoSpaceDN w:val="0"/>
              <w:adjustRightInd w:val="0"/>
              <w:spacing w:line="256" w:lineRule="auto"/>
              <w:jc w:val="center"/>
              <w:rPr>
                <w:rFonts w:ascii="Times New Roman" w:eastAsia="Times New Roman" w:hAnsi="Times New Roman" w:cs="Times New Roman"/>
              </w:rPr>
            </w:pPr>
            <w:r w:rsidRPr="00F90CD1">
              <w:rPr>
                <w:rFonts w:ascii="Times New Roman" w:eastAsia="Times New Roman" w:hAnsi="Times New Roman" w:cs="Times New Roman"/>
              </w:rPr>
              <w:t>100,0</w:t>
            </w:r>
          </w:p>
        </w:tc>
      </w:tr>
      <w:tr w:rsidR="00C908D7" w14:paraId="4D86373D" w14:textId="386AA9C9" w:rsidTr="001449C0">
        <w:trPr>
          <w:trHeight w:val="400"/>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4C7934E2"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3.</w:t>
            </w:r>
          </w:p>
        </w:tc>
        <w:tc>
          <w:tcPr>
            <w:tcW w:w="4852" w:type="dxa"/>
            <w:tcBorders>
              <w:top w:val="single" w:sz="4" w:space="0" w:color="auto"/>
              <w:left w:val="single" w:sz="4" w:space="0" w:color="auto"/>
              <w:bottom w:val="single" w:sz="4" w:space="0" w:color="auto"/>
              <w:right w:val="single" w:sz="4" w:space="0" w:color="auto"/>
            </w:tcBorders>
            <w:vAlign w:val="center"/>
            <w:hideMark/>
          </w:tcPr>
          <w:p w14:paraId="60EEA993"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8"/>
              </w:rPr>
            </w:pPr>
            <w:r>
              <w:rPr>
                <w:rFonts w:ascii="Times New Roman" w:hAnsi="Times New Roman" w:cs="Times New Roman"/>
                <w:szCs w:val="28"/>
              </w:rPr>
              <w:t>Размещение информации о муниципальных финансах на официальном сайте администрации города Бузулука</w:t>
            </w:r>
          </w:p>
        </w:tc>
        <w:tc>
          <w:tcPr>
            <w:tcW w:w="1244" w:type="dxa"/>
            <w:tcBorders>
              <w:top w:val="single" w:sz="4" w:space="0" w:color="auto"/>
              <w:left w:val="single" w:sz="4" w:space="0" w:color="auto"/>
              <w:bottom w:val="single" w:sz="4" w:space="0" w:color="auto"/>
              <w:right w:val="single" w:sz="4" w:space="0" w:color="auto"/>
            </w:tcBorders>
            <w:vAlign w:val="center"/>
            <w:hideMark/>
          </w:tcPr>
          <w:p w14:paraId="3EEC66B0" w14:textId="77777777" w:rsidR="00C908D7" w:rsidRDefault="00C908D7">
            <w:pPr>
              <w:rPr>
                <w:rFonts w:ascii="Times New Roman" w:eastAsia="Times New Roman" w:hAnsi="Times New Roman" w:cs="Times New Roman"/>
                <w:sz w:val="24"/>
                <w:szCs w:val="28"/>
              </w:rPr>
            </w:pPr>
            <w:r>
              <w:rPr>
                <w:rFonts w:ascii="Times New Roman" w:hAnsi="Times New Roman" w:cs="Times New Roman"/>
                <w:szCs w:val="28"/>
              </w:rPr>
              <w:t xml:space="preserve">    да -1,</w:t>
            </w:r>
          </w:p>
          <w:p w14:paraId="0E2C3233" w14:textId="77777777" w:rsidR="00C908D7" w:rsidRDefault="00C908D7">
            <w:pPr>
              <w:widowControl w:val="0"/>
              <w:autoSpaceDE w:val="0"/>
              <w:autoSpaceDN w:val="0"/>
              <w:adjustRightInd w:val="0"/>
              <w:jc w:val="center"/>
              <w:rPr>
                <w:rFonts w:ascii="Times New Roman" w:eastAsia="Times New Roman" w:hAnsi="Times New Roman" w:cs="Times New Roman"/>
                <w:sz w:val="24"/>
                <w:szCs w:val="28"/>
              </w:rPr>
            </w:pPr>
            <w:r>
              <w:rPr>
                <w:rFonts w:ascii="Times New Roman" w:hAnsi="Times New Roman" w:cs="Times New Roman"/>
                <w:szCs w:val="28"/>
              </w:rPr>
              <w:t>нет - 0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08E9436"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D8B29D"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C48E016"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12C9AEE5"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474741"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F856E10"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CDC59C4"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5C6C9B14" w14:textId="10DF9694" w:rsidR="00C908D7" w:rsidRPr="00F90CD1" w:rsidRDefault="00F90CD1" w:rsidP="00F90CD1">
            <w:pPr>
              <w:widowControl w:val="0"/>
              <w:autoSpaceDE w:val="0"/>
              <w:autoSpaceDN w:val="0"/>
              <w:adjustRightInd w:val="0"/>
              <w:spacing w:line="256" w:lineRule="auto"/>
              <w:jc w:val="center"/>
              <w:rPr>
                <w:rFonts w:ascii="Times New Roman" w:eastAsia="Times New Roman" w:hAnsi="Times New Roman" w:cs="Times New Roman"/>
              </w:rPr>
            </w:pPr>
            <w:r w:rsidRPr="00F90CD1">
              <w:rPr>
                <w:rFonts w:ascii="Times New Roman" w:eastAsia="Times New Roman" w:hAnsi="Times New Roman" w:cs="Times New Roman"/>
              </w:rPr>
              <w:t>1</w:t>
            </w:r>
          </w:p>
        </w:tc>
        <w:tc>
          <w:tcPr>
            <w:tcW w:w="710" w:type="dxa"/>
            <w:tcBorders>
              <w:top w:val="single" w:sz="4" w:space="0" w:color="auto"/>
              <w:left w:val="single" w:sz="4" w:space="0" w:color="auto"/>
              <w:bottom w:val="single" w:sz="4" w:space="0" w:color="auto"/>
              <w:right w:val="single" w:sz="4" w:space="0" w:color="auto"/>
            </w:tcBorders>
            <w:vAlign w:val="center"/>
          </w:tcPr>
          <w:p w14:paraId="6F004AC0" w14:textId="6CA0683B" w:rsidR="00C908D7" w:rsidRPr="00F90CD1" w:rsidRDefault="00F90CD1" w:rsidP="00F90CD1">
            <w:pPr>
              <w:widowControl w:val="0"/>
              <w:autoSpaceDE w:val="0"/>
              <w:autoSpaceDN w:val="0"/>
              <w:adjustRightInd w:val="0"/>
              <w:spacing w:line="256" w:lineRule="auto"/>
              <w:jc w:val="center"/>
              <w:rPr>
                <w:rFonts w:ascii="Times New Roman" w:eastAsia="Times New Roman" w:hAnsi="Times New Roman" w:cs="Times New Roman"/>
              </w:rPr>
            </w:pPr>
            <w:r w:rsidRPr="00F90CD1">
              <w:rPr>
                <w:rFonts w:ascii="Times New Roman" w:eastAsia="Times New Roman" w:hAnsi="Times New Roman" w:cs="Times New Roman"/>
              </w:rPr>
              <w:t>1</w:t>
            </w:r>
          </w:p>
        </w:tc>
      </w:tr>
      <w:tr w:rsidR="00C908D7" w14:paraId="48A6708C" w14:textId="79409392" w:rsidTr="001449C0">
        <w:trPr>
          <w:trHeight w:val="1351"/>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31020B5C"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4.</w:t>
            </w:r>
          </w:p>
        </w:tc>
        <w:tc>
          <w:tcPr>
            <w:tcW w:w="4852" w:type="dxa"/>
            <w:tcBorders>
              <w:top w:val="single" w:sz="4" w:space="0" w:color="auto"/>
              <w:left w:val="single" w:sz="4" w:space="0" w:color="auto"/>
              <w:bottom w:val="single" w:sz="4" w:space="0" w:color="auto"/>
              <w:right w:val="single" w:sz="4" w:space="0" w:color="auto"/>
            </w:tcBorders>
            <w:vAlign w:val="center"/>
            <w:hideMark/>
          </w:tcPr>
          <w:p w14:paraId="367A86FD"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8"/>
              </w:rPr>
            </w:pPr>
            <w:r>
              <w:rPr>
                <w:rFonts w:ascii="Times New Roman" w:hAnsi="Times New Roman" w:cs="Times New Roman"/>
                <w:szCs w:val="28"/>
              </w:rPr>
              <w:t>Размещение в сети Интернет брошюры «Бюджет для граждан», разработанной на основе утвержденного решения о бюджете на текущий год и плановый период, и отчета об исполнении бюджета за отчетный год</w:t>
            </w:r>
          </w:p>
        </w:tc>
        <w:tc>
          <w:tcPr>
            <w:tcW w:w="1244" w:type="dxa"/>
            <w:tcBorders>
              <w:top w:val="single" w:sz="4" w:space="0" w:color="auto"/>
              <w:left w:val="single" w:sz="4" w:space="0" w:color="auto"/>
              <w:bottom w:val="single" w:sz="4" w:space="0" w:color="auto"/>
              <w:right w:val="single" w:sz="4" w:space="0" w:color="auto"/>
            </w:tcBorders>
            <w:vAlign w:val="center"/>
            <w:hideMark/>
          </w:tcPr>
          <w:p w14:paraId="15996517" w14:textId="77777777" w:rsidR="00C908D7" w:rsidRDefault="00C908D7">
            <w:pPr>
              <w:rPr>
                <w:rFonts w:ascii="Times New Roman" w:eastAsia="Times New Roman" w:hAnsi="Times New Roman" w:cs="Times New Roman"/>
                <w:sz w:val="24"/>
                <w:szCs w:val="28"/>
              </w:rPr>
            </w:pPr>
            <w:r>
              <w:rPr>
                <w:rFonts w:ascii="Times New Roman" w:hAnsi="Times New Roman" w:cs="Times New Roman"/>
                <w:szCs w:val="28"/>
              </w:rPr>
              <w:t xml:space="preserve">    да -1,</w:t>
            </w:r>
          </w:p>
          <w:p w14:paraId="38C7DA47" w14:textId="77777777" w:rsidR="00C908D7" w:rsidRDefault="00C908D7">
            <w:pPr>
              <w:widowControl w:val="0"/>
              <w:autoSpaceDE w:val="0"/>
              <w:autoSpaceDN w:val="0"/>
              <w:adjustRightInd w:val="0"/>
              <w:jc w:val="center"/>
              <w:rPr>
                <w:rFonts w:ascii="Times New Roman" w:eastAsia="Times New Roman" w:hAnsi="Times New Roman" w:cs="Times New Roman"/>
                <w:sz w:val="24"/>
                <w:szCs w:val="28"/>
              </w:rPr>
            </w:pPr>
            <w:r>
              <w:rPr>
                <w:rFonts w:ascii="Times New Roman" w:hAnsi="Times New Roman" w:cs="Times New Roman"/>
                <w:szCs w:val="28"/>
              </w:rPr>
              <w:t>нет - 0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60DB51A"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6E98215"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7303F17"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50F11891"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4C4849E4"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0C479A28"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31F19A58"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1CBAE315" w14:textId="60CB8FAD" w:rsidR="00C908D7" w:rsidRPr="00F90CD1" w:rsidRDefault="00F90CD1" w:rsidP="00F90CD1">
            <w:pPr>
              <w:widowControl w:val="0"/>
              <w:autoSpaceDE w:val="0"/>
              <w:autoSpaceDN w:val="0"/>
              <w:adjustRightInd w:val="0"/>
              <w:spacing w:line="256" w:lineRule="auto"/>
              <w:jc w:val="center"/>
              <w:rPr>
                <w:rFonts w:ascii="Times New Roman" w:eastAsia="Times New Roman" w:hAnsi="Times New Roman" w:cs="Times New Roman"/>
              </w:rPr>
            </w:pPr>
            <w:r w:rsidRPr="00F90CD1">
              <w:rPr>
                <w:rFonts w:ascii="Times New Roman" w:eastAsia="Times New Roman" w:hAnsi="Times New Roman" w:cs="Times New Roman"/>
              </w:rPr>
              <w:t>1</w:t>
            </w:r>
          </w:p>
        </w:tc>
        <w:tc>
          <w:tcPr>
            <w:tcW w:w="710" w:type="dxa"/>
            <w:tcBorders>
              <w:top w:val="single" w:sz="4" w:space="0" w:color="auto"/>
              <w:left w:val="single" w:sz="4" w:space="0" w:color="auto"/>
              <w:bottom w:val="single" w:sz="4" w:space="0" w:color="auto"/>
              <w:right w:val="single" w:sz="4" w:space="0" w:color="auto"/>
            </w:tcBorders>
            <w:vAlign w:val="center"/>
          </w:tcPr>
          <w:p w14:paraId="3D6A3091" w14:textId="7C53BD94" w:rsidR="00C908D7" w:rsidRPr="00F90CD1" w:rsidRDefault="00F90CD1" w:rsidP="00F90CD1">
            <w:pPr>
              <w:widowControl w:val="0"/>
              <w:autoSpaceDE w:val="0"/>
              <w:autoSpaceDN w:val="0"/>
              <w:adjustRightInd w:val="0"/>
              <w:spacing w:line="256" w:lineRule="auto"/>
              <w:jc w:val="center"/>
              <w:rPr>
                <w:rFonts w:ascii="Times New Roman" w:eastAsia="Times New Roman" w:hAnsi="Times New Roman" w:cs="Times New Roman"/>
              </w:rPr>
            </w:pPr>
            <w:r w:rsidRPr="00F90CD1">
              <w:rPr>
                <w:rFonts w:ascii="Times New Roman" w:eastAsia="Times New Roman" w:hAnsi="Times New Roman" w:cs="Times New Roman"/>
              </w:rPr>
              <w:t>1</w:t>
            </w:r>
          </w:p>
        </w:tc>
      </w:tr>
      <w:tr w:rsidR="00C908D7" w14:paraId="101739A9" w14:textId="2DD5ED23" w:rsidTr="001449C0">
        <w:trPr>
          <w:trHeight w:val="400"/>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3438957C"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5.</w:t>
            </w:r>
          </w:p>
        </w:tc>
        <w:tc>
          <w:tcPr>
            <w:tcW w:w="4852" w:type="dxa"/>
            <w:tcBorders>
              <w:top w:val="single" w:sz="4" w:space="0" w:color="auto"/>
              <w:left w:val="single" w:sz="4" w:space="0" w:color="auto"/>
              <w:bottom w:val="single" w:sz="4" w:space="0" w:color="auto"/>
              <w:right w:val="single" w:sz="4" w:space="0" w:color="auto"/>
            </w:tcBorders>
            <w:vAlign w:val="center"/>
            <w:hideMark/>
          </w:tcPr>
          <w:p w14:paraId="79CB7BBA"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8"/>
              </w:rPr>
            </w:pPr>
            <w:r>
              <w:rPr>
                <w:rFonts w:ascii="Times New Roman" w:hAnsi="Times New Roman" w:cs="Times New Roman"/>
                <w:szCs w:val="28"/>
              </w:rPr>
              <w:t>Реализация на территории города Бузулука проектов поддержки местных инициатив, направленных на решение вопросов местного значения при непосредственном участии граждан</w:t>
            </w:r>
          </w:p>
        </w:tc>
        <w:tc>
          <w:tcPr>
            <w:tcW w:w="1244" w:type="dxa"/>
            <w:tcBorders>
              <w:top w:val="single" w:sz="4" w:space="0" w:color="auto"/>
              <w:left w:val="single" w:sz="4" w:space="0" w:color="auto"/>
              <w:bottom w:val="single" w:sz="4" w:space="0" w:color="auto"/>
              <w:right w:val="single" w:sz="4" w:space="0" w:color="auto"/>
            </w:tcBorders>
            <w:vAlign w:val="center"/>
            <w:hideMark/>
          </w:tcPr>
          <w:p w14:paraId="0E568BEE" w14:textId="77777777" w:rsidR="00C908D7" w:rsidRDefault="00C908D7">
            <w:pPr>
              <w:rPr>
                <w:rFonts w:ascii="Times New Roman" w:eastAsia="Times New Roman" w:hAnsi="Times New Roman" w:cs="Times New Roman"/>
                <w:sz w:val="24"/>
                <w:szCs w:val="28"/>
              </w:rPr>
            </w:pPr>
            <w:r>
              <w:rPr>
                <w:rFonts w:ascii="Times New Roman" w:hAnsi="Times New Roman" w:cs="Times New Roman"/>
                <w:szCs w:val="28"/>
              </w:rPr>
              <w:t xml:space="preserve">    да -1,</w:t>
            </w:r>
          </w:p>
          <w:p w14:paraId="2942D898" w14:textId="77777777" w:rsidR="00C908D7" w:rsidRDefault="00C908D7">
            <w:pPr>
              <w:widowControl w:val="0"/>
              <w:autoSpaceDE w:val="0"/>
              <w:autoSpaceDN w:val="0"/>
              <w:adjustRightInd w:val="0"/>
              <w:jc w:val="center"/>
              <w:rPr>
                <w:rFonts w:ascii="Times New Roman" w:eastAsia="Times New Roman" w:hAnsi="Times New Roman" w:cs="Times New Roman"/>
                <w:sz w:val="24"/>
                <w:szCs w:val="28"/>
              </w:rPr>
            </w:pPr>
            <w:r>
              <w:rPr>
                <w:rFonts w:ascii="Times New Roman" w:hAnsi="Times New Roman" w:cs="Times New Roman"/>
                <w:szCs w:val="28"/>
              </w:rPr>
              <w:t>нет - 0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7BFC5D"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8D37A8"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B9CE086"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4C5E733C"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7796B1"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2CDCF299"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33539972"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2932774B" w14:textId="339CDFE3" w:rsidR="00C908D7" w:rsidRPr="00F90CD1" w:rsidRDefault="00F90CD1" w:rsidP="00F90CD1">
            <w:pPr>
              <w:widowControl w:val="0"/>
              <w:autoSpaceDE w:val="0"/>
              <w:autoSpaceDN w:val="0"/>
              <w:adjustRightInd w:val="0"/>
              <w:spacing w:line="256" w:lineRule="auto"/>
              <w:jc w:val="center"/>
              <w:rPr>
                <w:rFonts w:ascii="Times New Roman" w:eastAsia="Times New Roman" w:hAnsi="Times New Roman" w:cs="Times New Roman"/>
              </w:rPr>
            </w:pPr>
            <w:r w:rsidRPr="00F90CD1">
              <w:rPr>
                <w:rFonts w:ascii="Times New Roman" w:eastAsia="Times New Roman" w:hAnsi="Times New Roman" w:cs="Times New Roman"/>
              </w:rPr>
              <w:t>1</w:t>
            </w:r>
          </w:p>
        </w:tc>
        <w:tc>
          <w:tcPr>
            <w:tcW w:w="710" w:type="dxa"/>
            <w:tcBorders>
              <w:top w:val="single" w:sz="4" w:space="0" w:color="auto"/>
              <w:left w:val="single" w:sz="4" w:space="0" w:color="auto"/>
              <w:bottom w:val="single" w:sz="4" w:space="0" w:color="auto"/>
              <w:right w:val="single" w:sz="4" w:space="0" w:color="auto"/>
            </w:tcBorders>
            <w:vAlign w:val="center"/>
          </w:tcPr>
          <w:p w14:paraId="02F735FB" w14:textId="2445CA87" w:rsidR="00C908D7" w:rsidRPr="00F90CD1" w:rsidRDefault="00F90CD1" w:rsidP="00F90CD1">
            <w:pPr>
              <w:widowControl w:val="0"/>
              <w:autoSpaceDE w:val="0"/>
              <w:autoSpaceDN w:val="0"/>
              <w:adjustRightInd w:val="0"/>
              <w:spacing w:line="256" w:lineRule="auto"/>
              <w:jc w:val="center"/>
              <w:rPr>
                <w:rFonts w:ascii="Times New Roman" w:eastAsia="Times New Roman" w:hAnsi="Times New Roman" w:cs="Times New Roman"/>
              </w:rPr>
            </w:pPr>
            <w:r w:rsidRPr="00F90CD1">
              <w:rPr>
                <w:rFonts w:ascii="Times New Roman" w:eastAsia="Times New Roman" w:hAnsi="Times New Roman" w:cs="Times New Roman"/>
              </w:rPr>
              <w:t>1</w:t>
            </w:r>
          </w:p>
        </w:tc>
      </w:tr>
      <w:tr w:rsidR="00C908D7" w14:paraId="344C88EB" w14:textId="60DE7EA0" w:rsidTr="001449C0">
        <w:trPr>
          <w:trHeight w:val="400"/>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660BD1D2"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6.</w:t>
            </w:r>
          </w:p>
        </w:tc>
        <w:tc>
          <w:tcPr>
            <w:tcW w:w="4852" w:type="dxa"/>
            <w:tcBorders>
              <w:top w:val="single" w:sz="4" w:space="0" w:color="auto"/>
              <w:left w:val="single" w:sz="4" w:space="0" w:color="auto"/>
              <w:bottom w:val="single" w:sz="4" w:space="0" w:color="auto"/>
              <w:right w:val="single" w:sz="4" w:space="0" w:color="auto"/>
            </w:tcBorders>
            <w:vAlign w:val="center"/>
            <w:hideMark/>
          </w:tcPr>
          <w:p w14:paraId="6E7D65CA"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8"/>
              </w:rPr>
            </w:pPr>
            <w:r>
              <w:rPr>
                <w:rFonts w:ascii="Times New Roman" w:hAnsi="Times New Roman" w:cs="Times New Roman"/>
              </w:rPr>
              <w:t xml:space="preserve">Рейтинг муниципального образования город Бузулук по качеству управления </w:t>
            </w:r>
            <w:r>
              <w:rPr>
                <w:rFonts w:ascii="Times New Roman" w:hAnsi="Times New Roman" w:cs="Times New Roman"/>
              </w:rPr>
              <w:lastRenderedPageBreak/>
              <w:t>муниципальными финансами</w:t>
            </w:r>
          </w:p>
        </w:tc>
        <w:tc>
          <w:tcPr>
            <w:tcW w:w="1244" w:type="dxa"/>
            <w:tcBorders>
              <w:top w:val="single" w:sz="4" w:space="0" w:color="auto"/>
              <w:left w:val="single" w:sz="4" w:space="0" w:color="auto"/>
              <w:bottom w:val="single" w:sz="4" w:space="0" w:color="auto"/>
              <w:right w:val="single" w:sz="4" w:space="0" w:color="auto"/>
            </w:tcBorders>
            <w:vAlign w:val="center"/>
            <w:hideMark/>
          </w:tcPr>
          <w:p w14:paraId="5BB6E3ED" w14:textId="77777777" w:rsidR="00C908D7" w:rsidRDefault="00C908D7">
            <w:pPr>
              <w:widowControl w:val="0"/>
              <w:autoSpaceDE w:val="0"/>
              <w:autoSpaceDN w:val="0"/>
              <w:adjustRightInd w:val="0"/>
              <w:jc w:val="center"/>
              <w:rPr>
                <w:rFonts w:ascii="Times New Roman" w:eastAsia="Times New Roman" w:hAnsi="Times New Roman" w:cs="Times New Roman"/>
                <w:sz w:val="24"/>
                <w:szCs w:val="28"/>
              </w:rPr>
            </w:pPr>
            <w:r>
              <w:rPr>
                <w:rFonts w:ascii="Times New Roman" w:hAnsi="Times New Roman" w:cs="Times New Roman"/>
              </w:rPr>
              <w:lastRenderedPageBreak/>
              <w:t>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252EA85"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I-X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1FBA79E"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I-X</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E5A0DD2"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I-X</w:t>
            </w:r>
          </w:p>
        </w:tc>
        <w:tc>
          <w:tcPr>
            <w:tcW w:w="993" w:type="dxa"/>
            <w:tcBorders>
              <w:top w:val="single" w:sz="4" w:space="0" w:color="auto"/>
              <w:left w:val="single" w:sz="4" w:space="0" w:color="auto"/>
              <w:bottom w:val="single" w:sz="4" w:space="0" w:color="auto"/>
              <w:right w:val="single" w:sz="4" w:space="0" w:color="auto"/>
            </w:tcBorders>
            <w:vAlign w:val="center"/>
            <w:hideMark/>
          </w:tcPr>
          <w:p w14:paraId="5FD11EAF"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I-X</w:t>
            </w:r>
          </w:p>
        </w:tc>
        <w:tc>
          <w:tcPr>
            <w:tcW w:w="992" w:type="dxa"/>
            <w:tcBorders>
              <w:top w:val="single" w:sz="4" w:space="0" w:color="auto"/>
              <w:left w:val="single" w:sz="4" w:space="0" w:color="auto"/>
              <w:bottom w:val="single" w:sz="4" w:space="0" w:color="auto"/>
              <w:right w:val="single" w:sz="4" w:space="0" w:color="auto"/>
            </w:tcBorders>
            <w:vAlign w:val="center"/>
            <w:hideMark/>
          </w:tcPr>
          <w:p w14:paraId="749300E7"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I-X</w:t>
            </w:r>
          </w:p>
        </w:tc>
        <w:tc>
          <w:tcPr>
            <w:tcW w:w="992" w:type="dxa"/>
            <w:tcBorders>
              <w:top w:val="single" w:sz="4" w:space="0" w:color="auto"/>
              <w:left w:val="single" w:sz="4" w:space="0" w:color="auto"/>
              <w:bottom w:val="single" w:sz="4" w:space="0" w:color="auto"/>
              <w:right w:val="single" w:sz="4" w:space="0" w:color="auto"/>
            </w:tcBorders>
            <w:vAlign w:val="center"/>
            <w:hideMark/>
          </w:tcPr>
          <w:p w14:paraId="46969C3F"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I-X</w:t>
            </w:r>
          </w:p>
        </w:tc>
        <w:tc>
          <w:tcPr>
            <w:tcW w:w="992" w:type="dxa"/>
            <w:tcBorders>
              <w:top w:val="single" w:sz="4" w:space="0" w:color="auto"/>
              <w:left w:val="single" w:sz="4" w:space="0" w:color="auto"/>
              <w:bottom w:val="single" w:sz="4" w:space="0" w:color="auto"/>
              <w:right w:val="single" w:sz="4" w:space="0" w:color="auto"/>
            </w:tcBorders>
            <w:vAlign w:val="center"/>
            <w:hideMark/>
          </w:tcPr>
          <w:p w14:paraId="1AF50052"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lang w:val="en-US"/>
              </w:rPr>
              <w:t>I-X</w:t>
            </w:r>
          </w:p>
        </w:tc>
        <w:tc>
          <w:tcPr>
            <w:tcW w:w="883" w:type="dxa"/>
            <w:tcBorders>
              <w:top w:val="single" w:sz="4" w:space="0" w:color="auto"/>
              <w:left w:val="single" w:sz="4" w:space="0" w:color="auto"/>
              <w:bottom w:val="single" w:sz="4" w:space="0" w:color="auto"/>
              <w:right w:val="single" w:sz="4" w:space="0" w:color="auto"/>
            </w:tcBorders>
            <w:vAlign w:val="center"/>
          </w:tcPr>
          <w:p w14:paraId="4419FEB0" w14:textId="24F7150A" w:rsidR="00C908D7" w:rsidRPr="00F90CD1" w:rsidRDefault="00F90CD1" w:rsidP="00F90CD1">
            <w:pPr>
              <w:widowControl w:val="0"/>
              <w:autoSpaceDE w:val="0"/>
              <w:autoSpaceDN w:val="0"/>
              <w:adjustRightInd w:val="0"/>
              <w:spacing w:line="256" w:lineRule="auto"/>
              <w:jc w:val="center"/>
              <w:rPr>
                <w:rFonts w:ascii="Times New Roman" w:eastAsia="Times New Roman" w:hAnsi="Times New Roman" w:cs="Times New Roman"/>
                <w:lang w:val="en-US"/>
              </w:rPr>
            </w:pPr>
            <w:r w:rsidRPr="00F90CD1">
              <w:rPr>
                <w:rFonts w:ascii="Times New Roman" w:hAnsi="Times New Roman" w:cs="Times New Roman"/>
                <w:lang w:val="en-US"/>
              </w:rPr>
              <w:t>I-X</w:t>
            </w:r>
          </w:p>
        </w:tc>
        <w:tc>
          <w:tcPr>
            <w:tcW w:w="710" w:type="dxa"/>
            <w:tcBorders>
              <w:top w:val="single" w:sz="4" w:space="0" w:color="auto"/>
              <w:left w:val="single" w:sz="4" w:space="0" w:color="auto"/>
              <w:bottom w:val="single" w:sz="4" w:space="0" w:color="auto"/>
              <w:right w:val="single" w:sz="4" w:space="0" w:color="auto"/>
            </w:tcBorders>
            <w:vAlign w:val="center"/>
          </w:tcPr>
          <w:p w14:paraId="52ACB2EB" w14:textId="35EEE2B8" w:rsidR="00C908D7" w:rsidRPr="00F90CD1" w:rsidRDefault="00F90CD1" w:rsidP="00F90CD1">
            <w:pPr>
              <w:widowControl w:val="0"/>
              <w:autoSpaceDE w:val="0"/>
              <w:autoSpaceDN w:val="0"/>
              <w:adjustRightInd w:val="0"/>
              <w:spacing w:line="256" w:lineRule="auto"/>
              <w:jc w:val="center"/>
              <w:rPr>
                <w:rFonts w:ascii="Times New Roman" w:eastAsia="Times New Roman" w:hAnsi="Times New Roman" w:cs="Times New Roman"/>
                <w:lang w:val="en-US"/>
              </w:rPr>
            </w:pPr>
            <w:r w:rsidRPr="00F90CD1">
              <w:rPr>
                <w:rFonts w:ascii="Times New Roman" w:hAnsi="Times New Roman" w:cs="Times New Roman"/>
                <w:lang w:val="en-US"/>
              </w:rPr>
              <w:t>I-X</w:t>
            </w:r>
          </w:p>
        </w:tc>
      </w:tr>
      <w:tr w:rsidR="00C908D7" w14:paraId="65827310" w14:textId="4658B657" w:rsidTr="001449C0">
        <w:trPr>
          <w:trHeight w:val="400"/>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772D772F"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lastRenderedPageBreak/>
              <w:t>7.</w:t>
            </w:r>
          </w:p>
        </w:tc>
        <w:tc>
          <w:tcPr>
            <w:tcW w:w="4852" w:type="dxa"/>
            <w:tcBorders>
              <w:top w:val="single" w:sz="4" w:space="0" w:color="auto"/>
              <w:left w:val="single" w:sz="4" w:space="0" w:color="auto"/>
              <w:bottom w:val="single" w:sz="4" w:space="0" w:color="auto"/>
              <w:right w:val="single" w:sz="4" w:space="0" w:color="auto"/>
            </w:tcBorders>
            <w:vAlign w:val="center"/>
            <w:hideMark/>
          </w:tcPr>
          <w:p w14:paraId="264241C8"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8"/>
              </w:rPr>
            </w:pPr>
            <w:r>
              <w:rPr>
                <w:rFonts w:ascii="Times New Roman" w:hAnsi="Times New Roman" w:cs="Times New Roman"/>
                <w:szCs w:val="28"/>
              </w:rPr>
              <w:t>Индекс открытости бюджетных процедур</w:t>
            </w:r>
          </w:p>
        </w:tc>
        <w:tc>
          <w:tcPr>
            <w:tcW w:w="1244" w:type="dxa"/>
            <w:tcBorders>
              <w:top w:val="single" w:sz="4" w:space="0" w:color="auto"/>
              <w:left w:val="single" w:sz="4" w:space="0" w:color="auto"/>
              <w:bottom w:val="single" w:sz="4" w:space="0" w:color="auto"/>
              <w:right w:val="single" w:sz="4" w:space="0" w:color="auto"/>
            </w:tcBorders>
            <w:vAlign w:val="center"/>
            <w:hideMark/>
          </w:tcPr>
          <w:p w14:paraId="56E26B4C" w14:textId="77777777" w:rsidR="00C908D7" w:rsidRDefault="00C908D7">
            <w:pPr>
              <w:widowControl w:val="0"/>
              <w:autoSpaceDE w:val="0"/>
              <w:autoSpaceDN w:val="0"/>
              <w:adjustRightInd w:val="0"/>
              <w:jc w:val="center"/>
              <w:rPr>
                <w:rFonts w:ascii="Times New Roman" w:eastAsia="Times New Roman" w:hAnsi="Times New Roman" w:cs="Times New Roman"/>
                <w:sz w:val="24"/>
                <w:szCs w:val="28"/>
              </w:rPr>
            </w:pPr>
            <w:r>
              <w:rPr>
                <w:rFonts w:ascii="Times New Roman" w:hAnsi="Times New Roman" w:cs="Times New Roman"/>
              </w:rPr>
              <w:t>баллы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73B340D"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154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48B0B6"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160</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0B015BB"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160</w:t>
            </w:r>
          </w:p>
        </w:tc>
        <w:tc>
          <w:tcPr>
            <w:tcW w:w="993" w:type="dxa"/>
            <w:tcBorders>
              <w:top w:val="single" w:sz="4" w:space="0" w:color="auto"/>
              <w:left w:val="single" w:sz="4" w:space="0" w:color="auto"/>
              <w:bottom w:val="single" w:sz="4" w:space="0" w:color="auto"/>
              <w:right w:val="single" w:sz="4" w:space="0" w:color="auto"/>
            </w:tcBorders>
            <w:vAlign w:val="center"/>
            <w:hideMark/>
          </w:tcPr>
          <w:p w14:paraId="4E3E51B8"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D1CED1"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6F812FF"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160</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FDB022"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160</w:t>
            </w:r>
          </w:p>
        </w:tc>
        <w:tc>
          <w:tcPr>
            <w:tcW w:w="883" w:type="dxa"/>
            <w:tcBorders>
              <w:top w:val="single" w:sz="4" w:space="0" w:color="auto"/>
              <w:left w:val="single" w:sz="4" w:space="0" w:color="auto"/>
              <w:bottom w:val="single" w:sz="4" w:space="0" w:color="auto"/>
              <w:right w:val="single" w:sz="4" w:space="0" w:color="auto"/>
            </w:tcBorders>
            <w:vAlign w:val="center"/>
          </w:tcPr>
          <w:p w14:paraId="705AC69D" w14:textId="1FC257B0" w:rsidR="00C908D7" w:rsidRPr="00F90CD1" w:rsidRDefault="00F90CD1" w:rsidP="00F90CD1">
            <w:pPr>
              <w:widowControl w:val="0"/>
              <w:autoSpaceDE w:val="0"/>
              <w:autoSpaceDN w:val="0"/>
              <w:adjustRightInd w:val="0"/>
              <w:spacing w:line="256" w:lineRule="auto"/>
              <w:jc w:val="center"/>
              <w:rPr>
                <w:rFonts w:ascii="Times New Roman" w:eastAsia="Times New Roman" w:hAnsi="Times New Roman" w:cs="Times New Roman"/>
              </w:rPr>
            </w:pPr>
            <w:r w:rsidRPr="00F90CD1">
              <w:rPr>
                <w:rFonts w:ascii="Times New Roman" w:eastAsia="Times New Roman" w:hAnsi="Times New Roman" w:cs="Times New Roman"/>
              </w:rPr>
              <w:t>160</w:t>
            </w:r>
          </w:p>
        </w:tc>
        <w:tc>
          <w:tcPr>
            <w:tcW w:w="710" w:type="dxa"/>
            <w:tcBorders>
              <w:top w:val="single" w:sz="4" w:space="0" w:color="auto"/>
              <w:left w:val="single" w:sz="4" w:space="0" w:color="auto"/>
              <w:bottom w:val="single" w:sz="4" w:space="0" w:color="auto"/>
              <w:right w:val="single" w:sz="4" w:space="0" w:color="auto"/>
            </w:tcBorders>
            <w:vAlign w:val="center"/>
          </w:tcPr>
          <w:p w14:paraId="545800B2" w14:textId="064C820B" w:rsidR="00C908D7" w:rsidRPr="00F90CD1" w:rsidRDefault="00F90CD1" w:rsidP="00F90CD1">
            <w:pPr>
              <w:widowControl w:val="0"/>
              <w:autoSpaceDE w:val="0"/>
              <w:autoSpaceDN w:val="0"/>
              <w:adjustRightInd w:val="0"/>
              <w:spacing w:line="256" w:lineRule="auto"/>
              <w:jc w:val="center"/>
              <w:rPr>
                <w:rFonts w:ascii="Times New Roman" w:eastAsia="Times New Roman" w:hAnsi="Times New Roman" w:cs="Times New Roman"/>
              </w:rPr>
            </w:pPr>
            <w:r w:rsidRPr="00F90CD1">
              <w:rPr>
                <w:rFonts w:ascii="Times New Roman" w:eastAsia="Times New Roman" w:hAnsi="Times New Roman" w:cs="Times New Roman"/>
              </w:rPr>
              <w:t>160</w:t>
            </w:r>
          </w:p>
        </w:tc>
      </w:tr>
      <w:tr w:rsidR="00E11AB1" w14:paraId="055F63AF" w14:textId="4F1F8561" w:rsidTr="00795508">
        <w:trPr>
          <w:trHeight w:val="400"/>
          <w:jc w:val="center"/>
        </w:trPr>
        <w:tc>
          <w:tcPr>
            <w:tcW w:w="15768" w:type="dxa"/>
            <w:gridSpan w:val="12"/>
            <w:tcBorders>
              <w:top w:val="single" w:sz="4" w:space="0" w:color="auto"/>
              <w:left w:val="single" w:sz="4" w:space="0" w:color="auto"/>
              <w:bottom w:val="single" w:sz="4" w:space="0" w:color="auto"/>
              <w:right w:val="single" w:sz="4" w:space="0" w:color="auto"/>
            </w:tcBorders>
            <w:vAlign w:val="center"/>
            <w:hideMark/>
          </w:tcPr>
          <w:p w14:paraId="074CB67B" w14:textId="0FDF5881" w:rsidR="00E11AB1" w:rsidRDefault="00E11AB1">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Комплекс процессных мероприятий «Снижение нагрузки на местный бюджет по расходам на обслуживание муниципального долга»</w:t>
            </w:r>
          </w:p>
        </w:tc>
      </w:tr>
      <w:tr w:rsidR="00C908D7" w14:paraId="22D943A3" w14:textId="250130CD" w:rsidTr="001449C0">
        <w:trPr>
          <w:trHeight w:val="400"/>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377FEBB2"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4852" w:type="dxa"/>
            <w:tcBorders>
              <w:top w:val="single" w:sz="4" w:space="0" w:color="auto"/>
              <w:left w:val="single" w:sz="4" w:space="0" w:color="auto"/>
              <w:bottom w:val="single" w:sz="4" w:space="0" w:color="auto"/>
              <w:right w:val="single" w:sz="4" w:space="0" w:color="auto"/>
            </w:tcBorders>
            <w:vAlign w:val="center"/>
            <w:hideMark/>
          </w:tcPr>
          <w:p w14:paraId="4181CB34"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8"/>
              </w:rPr>
            </w:pPr>
            <w:r>
              <w:rPr>
                <w:rFonts w:ascii="Times New Roman" w:hAnsi="Times New Roman" w:cs="Times New Roman"/>
                <w:szCs w:val="28"/>
              </w:rPr>
              <w:t>Соблюдение сроков погашения долговых обязательств</w:t>
            </w:r>
          </w:p>
        </w:tc>
        <w:tc>
          <w:tcPr>
            <w:tcW w:w="1244" w:type="dxa"/>
            <w:tcBorders>
              <w:top w:val="single" w:sz="4" w:space="0" w:color="auto"/>
              <w:left w:val="single" w:sz="4" w:space="0" w:color="auto"/>
              <w:bottom w:val="single" w:sz="4" w:space="0" w:color="auto"/>
              <w:right w:val="single" w:sz="4" w:space="0" w:color="auto"/>
            </w:tcBorders>
            <w:vAlign w:val="center"/>
            <w:hideMark/>
          </w:tcPr>
          <w:p w14:paraId="2B5D64EE" w14:textId="77777777" w:rsidR="00C908D7" w:rsidRDefault="00C908D7">
            <w:pPr>
              <w:rPr>
                <w:rFonts w:ascii="Times New Roman" w:eastAsia="Times New Roman" w:hAnsi="Times New Roman" w:cs="Times New Roman"/>
                <w:sz w:val="24"/>
                <w:szCs w:val="28"/>
              </w:rPr>
            </w:pPr>
            <w:r>
              <w:rPr>
                <w:rFonts w:ascii="Times New Roman" w:hAnsi="Times New Roman" w:cs="Times New Roman"/>
                <w:szCs w:val="28"/>
              </w:rPr>
              <w:t xml:space="preserve">    да -1, </w:t>
            </w:r>
          </w:p>
          <w:p w14:paraId="38F5CC89" w14:textId="77777777" w:rsidR="00C908D7" w:rsidRDefault="00C908D7">
            <w:pPr>
              <w:widowControl w:val="0"/>
              <w:autoSpaceDE w:val="0"/>
              <w:autoSpaceDN w:val="0"/>
              <w:adjustRightInd w:val="0"/>
              <w:jc w:val="center"/>
              <w:rPr>
                <w:rFonts w:ascii="Times New Roman" w:eastAsia="Times New Roman" w:hAnsi="Times New Roman" w:cs="Times New Roman"/>
                <w:sz w:val="24"/>
                <w:szCs w:val="24"/>
              </w:rPr>
            </w:pPr>
            <w:r>
              <w:rPr>
                <w:rFonts w:ascii="Times New Roman" w:hAnsi="Times New Roman" w:cs="Times New Roman"/>
                <w:szCs w:val="28"/>
              </w:rPr>
              <w:t>нет - 0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8B487F3"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0D0497F"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1A06D45"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628CCBA1"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4E6CB7FA"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3BDADF84"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6BDA1CB"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43F4D697" w14:textId="402582EA" w:rsidR="00C908D7" w:rsidRPr="00F90CD1" w:rsidRDefault="00F90CD1" w:rsidP="00F90CD1">
            <w:pPr>
              <w:widowControl w:val="0"/>
              <w:autoSpaceDE w:val="0"/>
              <w:autoSpaceDN w:val="0"/>
              <w:adjustRightInd w:val="0"/>
              <w:spacing w:line="256" w:lineRule="auto"/>
              <w:jc w:val="center"/>
              <w:rPr>
                <w:rFonts w:ascii="Times New Roman" w:eastAsia="Times New Roman" w:hAnsi="Times New Roman" w:cs="Times New Roman"/>
              </w:rPr>
            </w:pPr>
            <w:r w:rsidRPr="00F90CD1">
              <w:rPr>
                <w:rFonts w:ascii="Times New Roman" w:eastAsia="Times New Roman" w:hAnsi="Times New Roman" w:cs="Times New Roman"/>
              </w:rPr>
              <w:t>1</w:t>
            </w:r>
          </w:p>
        </w:tc>
        <w:tc>
          <w:tcPr>
            <w:tcW w:w="710" w:type="dxa"/>
            <w:tcBorders>
              <w:top w:val="single" w:sz="4" w:space="0" w:color="auto"/>
              <w:left w:val="single" w:sz="4" w:space="0" w:color="auto"/>
              <w:bottom w:val="single" w:sz="4" w:space="0" w:color="auto"/>
              <w:right w:val="single" w:sz="4" w:space="0" w:color="auto"/>
            </w:tcBorders>
            <w:vAlign w:val="center"/>
          </w:tcPr>
          <w:p w14:paraId="39B9F114" w14:textId="7A1C1735" w:rsidR="00C908D7" w:rsidRPr="00F90CD1" w:rsidRDefault="00F90CD1" w:rsidP="00F90CD1">
            <w:pPr>
              <w:widowControl w:val="0"/>
              <w:autoSpaceDE w:val="0"/>
              <w:autoSpaceDN w:val="0"/>
              <w:adjustRightInd w:val="0"/>
              <w:spacing w:line="256" w:lineRule="auto"/>
              <w:jc w:val="center"/>
              <w:rPr>
                <w:rFonts w:ascii="Times New Roman" w:eastAsia="Times New Roman" w:hAnsi="Times New Roman" w:cs="Times New Roman"/>
              </w:rPr>
            </w:pPr>
            <w:r w:rsidRPr="00F90CD1">
              <w:rPr>
                <w:rFonts w:ascii="Times New Roman" w:eastAsia="Times New Roman" w:hAnsi="Times New Roman" w:cs="Times New Roman"/>
              </w:rPr>
              <w:t>1</w:t>
            </w:r>
          </w:p>
        </w:tc>
      </w:tr>
      <w:tr w:rsidR="00E11AB1" w14:paraId="3C33DEAB" w14:textId="2D62667B" w:rsidTr="00795508">
        <w:trPr>
          <w:trHeight w:val="400"/>
          <w:jc w:val="center"/>
        </w:trPr>
        <w:tc>
          <w:tcPr>
            <w:tcW w:w="15768" w:type="dxa"/>
            <w:gridSpan w:val="12"/>
            <w:tcBorders>
              <w:top w:val="single" w:sz="4" w:space="0" w:color="auto"/>
              <w:left w:val="single" w:sz="4" w:space="0" w:color="auto"/>
              <w:bottom w:val="single" w:sz="4" w:space="0" w:color="auto"/>
              <w:right w:val="single" w:sz="4" w:space="0" w:color="auto"/>
            </w:tcBorders>
            <w:vAlign w:val="center"/>
            <w:hideMark/>
          </w:tcPr>
          <w:p w14:paraId="33024AD6" w14:textId="44D54AB0" w:rsidR="00E11AB1" w:rsidRDefault="00E11AB1">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Комплекс процессных мероприятий «Мониторинг состояния объема муниципального долга города Бузулука и расходов на его обслуживание на предмет долговой устойчивости города Бузулука»</w:t>
            </w:r>
          </w:p>
        </w:tc>
      </w:tr>
      <w:tr w:rsidR="00C908D7" w14:paraId="09B71CAC" w14:textId="79FDB886" w:rsidTr="001449C0">
        <w:trPr>
          <w:trHeight w:val="400"/>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2CF224AF"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4852" w:type="dxa"/>
            <w:tcBorders>
              <w:top w:val="single" w:sz="4" w:space="0" w:color="auto"/>
              <w:left w:val="single" w:sz="4" w:space="0" w:color="auto"/>
              <w:bottom w:val="single" w:sz="4" w:space="0" w:color="auto"/>
              <w:right w:val="single" w:sz="4" w:space="0" w:color="auto"/>
            </w:tcBorders>
            <w:hideMark/>
          </w:tcPr>
          <w:p w14:paraId="607609E4"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8"/>
              </w:rPr>
            </w:pPr>
            <w:r>
              <w:rPr>
                <w:rFonts w:ascii="Times New Roman" w:hAnsi="Times New Roman" w:cs="Times New Roman"/>
                <w:szCs w:val="28"/>
              </w:rPr>
              <w:t>Наличие в проекте решения городского Совета депутатов о бюджете города Бузулука на очередной финансовый год и на плановый период программы муниципальных внутренних заимствований города Бузулука и программы муниципальных гарантий города Бузулука</w:t>
            </w:r>
          </w:p>
        </w:tc>
        <w:tc>
          <w:tcPr>
            <w:tcW w:w="1244" w:type="dxa"/>
            <w:tcBorders>
              <w:top w:val="single" w:sz="4" w:space="0" w:color="auto"/>
              <w:left w:val="single" w:sz="4" w:space="0" w:color="auto"/>
              <w:bottom w:val="single" w:sz="4" w:space="0" w:color="auto"/>
              <w:right w:val="single" w:sz="4" w:space="0" w:color="auto"/>
            </w:tcBorders>
            <w:vAlign w:val="center"/>
            <w:hideMark/>
          </w:tcPr>
          <w:p w14:paraId="2B665223" w14:textId="77777777" w:rsidR="00C908D7" w:rsidRDefault="00C908D7">
            <w:pPr>
              <w:rPr>
                <w:rFonts w:ascii="Times New Roman" w:eastAsia="Times New Roman" w:hAnsi="Times New Roman" w:cs="Times New Roman"/>
                <w:sz w:val="24"/>
                <w:szCs w:val="28"/>
              </w:rPr>
            </w:pPr>
            <w:r>
              <w:rPr>
                <w:rFonts w:ascii="Times New Roman" w:hAnsi="Times New Roman" w:cs="Times New Roman"/>
                <w:szCs w:val="28"/>
              </w:rPr>
              <w:t xml:space="preserve">    да -1, </w:t>
            </w:r>
          </w:p>
          <w:p w14:paraId="0F69C82F" w14:textId="77777777" w:rsidR="00C908D7" w:rsidRDefault="00C908D7">
            <w:pPr>
              <w:widowControl w:val="0"/>
              <w:autoSpaceDE w:val="0"/>
              <w:autoSpaceDN w:val="0"/>
              <w:adjustRightInd w:val="0"/>
              <w:jc w:val="center"/>
              <w:rPr>
                <w:rFonts w:ascii="Times New Roman" w:eastAsia="Times New Roman" w:hAnsi="Times New Roman" w:cs="Times New Roman"/>
                <w:sz w:val="24"/>
                <w:szCs w:val="24"/>
              </w:rPr>
            </w:pPr>
            <w:r>
              <w:rPr>
                <w:rFonts w:ascii="Times New Roman" w:hAnsi="Times New Roman" w:cs="Times New Roman"/>
                <w:szCs w:val="28"/>
              </w:rPr>
              <w:t>нет - 0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83160C7"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5AAADA"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6595100"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1B8544BE"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62AAFB66"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547B51BE"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19FBD020"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6C6C16E4" w14:textId="55899C33" w:rsidR="00C908D7" w:rsidRPr="001C4D67" w:rsidRDefault="001C4D67" w:rsidP="001C4D67">
            <w:pPr>
              <w:widowControl w:val="0"/>
              <w:autoSpaceDE w:val="0"/>
              <w:autoSpaceDN w:val="0"/>
              <w:adjustRightInd w:val="0"/>
              <w:spacing w:line="256" w:lineRule="auto"/>
              <w:jc w:val="center"/>
              <w:rPr>
                <w:rFonts w:ascii="Times New Roman" w:eastAsia="Times New Roman" w:hAnsi="Times New Roman" w:cs="Times New Roman"/>
              </w:rPr>
            </w:pPr>
            <w:r w:rsidRPr="001C4D67">
              <w:rPr>
                <w:rFonts w:ascii="Times New Roman" w:eastAsia="Times New Roman" w:hAnsi="Times New Roman" w:cs="Times New Roman"/>
              </w:rPr>
              <w:t>1</w:t>
            </w:r>
          </w:p>
        </w:tc>
        <w:tc>
          <w:tcPr>
            <w:tcW w:w="710" w:type="dxa"/>
            <w:tcBorders>
              <w:top w:val="single" w:sz="4" w:space="0" w:color="auto"/>
              <w:left w:val="single" w:sz="4" w:space="0" w:color="auto"/>
              <w:bottom w:val="single" w:sz="4" w:space="0" w:color="auto"/>
              <w:right w:val="single" w:sz="4" w:space="0" w:color="auto"/>
            </w:tcBorders>
            <w:vAlign w:val="center"/>
          </w:tcPr>
          <w:p w14:paraId="159CE325" w14:textId="1B3A3C6D" w:rsidR="00C908D7" w:rsidRPr="001C4D67" w:rsidRDefault="001C4D67" w:rsidP="001C4D67">
            <w:pPr>
              <w:widowControl w:val="0"/>
              <w:autoSpaceDE w:val="0"/>
              <w:autoSpaceDN w:val="0"/>
              <w:adjustRightInd w:val="0"/>
              <w:spacing w:line="256" w:lineRule="auto"/>
              <w:jc w:val="center"/>
              <w:rPr>
                <w:rFonts w:ascii="Times New Roman" w:eastAsia="Times New Roman" w:hAnsi="Times New Roman" w:cs="Times New Roman"/>
              </w:rPr>
            </w:pPr>
            <w:r w:rsidRPr="001C4D67">
              <w:rPr>
                <w:rFonts w:ascii="Times New Roman" w:eastAsia="Times New Roman" w:hAnsi="Times New Roman" w:cs="Times New Roman"/>
              </w:rPr>
              <w:t>1</w:t>
            </w:r>
          </w:p>
        </w:tc>
      </w:tr>
      <w:tr w:rsidR="00C908D7" w14:paraId="7976F04D" w14:textId="3EC2BCA9" w:rsidTr="001449C0">
        <w:trPr>
          <w:trHeight w:val="400"/>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50D39F11"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2.</w:t>
            </w:r>
          </w:p>
        </w:tc>
        <w:tc>
          <w:tcPr>
            <w:tcW w:w="4852" w:type="dxa"/>
            <w:tcBorders>
              <w:top w:val="single" w:sz="4" w:space="0" w:color="auto"/>
              <w:left w:val="single" w:sz="4" w:space="0" w:color="auto"/>
              <w:bottom w:val="single" w:sz="4" w:space="0" w:color="auto"/>
              <w:right w:val="single" w:sz="4" w:space="0" w:color="auto"/>
            </w:tcBorders>
            <w:hideMark/>
          </w:tcPr>
          <w:p w14:paraId="618A2BEF"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8"/>
              </w:rPr>
            </w:pPr>
            <w:r>
              <w:rPr>
                <w:rFonts w:ascii="Times New Roman" w:hAnsi="Times New Roman" w:cs="Times New Roman"/>
                <w:szCs w:val="28"/>
              </w:rPr>
              <w:t>Соответствие объема муниципального долга города Бузулука и расходов на его обслуживание показателям долговой устойчивости (допустимый уровень), установленным нормативными правовыми актами города Бузулука</w:t>
            </w:r>
          </w:p>
        </w:tc>
        <w:tc>
          <w:tcPr>
            <w:tcW w:w="1244" w:type="dxa"/>
            <w:tcBorders>
              <w:top w:val="single" w:sz="4" w:space="0" w:color="auto"/>
              <w:left w:val="single" w:sz="4" w:space="0" w:color="auto"/>
              <w:bottom w:val="single" w:sz="4" w:space="0" w:color="auto"/>
              <w:right w:val="single" w:sz="4" w:space="0" w:color="auto"/>
            </w:tcBorders>
            <w:vAlign w:val="center"/>
            <w:hideMark/>
          </w:tcPr>
          <w:p w14:paraId="0CC46B16" w14:textId="77777777" w:rsidR="00C908D7" w:rsidRDefault="00C908D7">
            <w:pPr>
              <w:rPr>
                <w:rFonts w:ascii="Times New Roman" w:eastAsia="Times New Roman" w:hAnsi="Times New Roman" w:cs="Times New Roman"/>
                <w:sz w:val="24"/>
                <w:szCs w:val="28"/>
              </w:rPr>
            </w:pPr>
            <w:r>
              <w:rPr>
                <w:rFonts w:ascii="Times New Roman" w:hAnsi="Times New Roman" w:cs="Times New Roman"/>
                <w:szCs w:val="28"/>
              </w:rPr>
              <w:t xml:space="preserve">    да -1, </w:t>
            </w:r>
          </w:p>
          <w:p w14:paraId="664CD6C0" w14:textId="77777777" w:rsidR="00C908D7" w:rsidRDefault="00C908D7">
            <w:pPr>
              <w:widowControl w:val="0"/>
              <w:autoSpaceDE w:val="0"/>
              <w:autoSpaceDN w:val="0"/>
              <w:adjustRightInd w:val="0"/>
              <w:jc w:val="center"/>
              <w:rPr>
                <w:rFonts w:ascii="Times New Roman" w:eastAsia="Times New Roman" w:hAnsi="Times New Roman" w:cs="Times New Roman"/>
                <w:sz w:val="24"/>
                <w:szCs w:val="24"/>
              </w:rPr>
            </w:pPr>
            <w:r>
              <w:rPr>
                <w:rFonts w:ascii="Times New Roman" w:hAnsi="Times New Roman" w:cs="Times New Roman"/>
                <w:szCs w:val="28"/>
              </w:rPr>
              <w:t>нет - 0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CD76096"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DA1365A"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CAF0F10"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vAlign w:val="center"/>
            <w:hideMark/>
          </w:tcPr>
          <w:p w14:paraId="32E18FA9"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511EBD"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14F20E"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vAlign w:val="center"/>
            <w:hideMark/>
          </w:tcPr>
          <w:p w14:paraId="3796E22C"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w:t>
            </w:r>
          </w:p>
        </w:tc>
        <w:tc>
          <w:tcPr>
            <w:tcW w:w="883" w:type="dxa"/>
            <w:tcBorders>
              <w:top w:val="single" w:sz="4" w:space="0" w:color="auto"/>
              <w:left w:val="single" w:sz="4" w:space="0" w:color="auto"/>
              <w:bottom w:val="single" w:sz="4" w:space="0" w:color="auto"/>
              <w:right w:val="single" w:sz="4" w:space="0" w:color="auto"/>
            </w:tcBorders>
            <w:vAlign w:val="center"/>
          </w:tcPr>
          <w:p w14:paraId="326F78B8" w14:textId="242CEAA8" w:rsidR="00C908D7" w:rsidRPr="001C4D67" w:rsidRDefault="001C4D67" w:rsidP="001C4D67">
            <w:pPr>
              <w:widowControl w:val="0"/>
              <w:autoSpaceDE w:val="0"/>
              <w:autoSpaceDN w:val="0"/>
              <w:adjustRightInd w:val="0"/>
              <w:spacing w:line="256" w:lineRule="auto"/>
              <w:jc w:val="center"/>
              <w:rPr>
                <w:rFonts w:ascii="Times New Roman" w:eastAsia="Times New Roman" w:hAnsi="Times New Roman" w:cs="Times New Roman"/>
              </w:rPr>
            </w:pPr>
            <w:r w:rsidRPr="001C4D67">
              <w:rPr>
                <w:rFonts w:ascii="Times New Roman" w:eastAsia="Times New Roman" w:hAnsi="Times New Roman" w:cs="Times New Roman"/>
              </w:rPr>
              <w:t>1</w:t>
            </w:r>
          </w:p>
        </w:tc>
        <w:tc>
          <w:tcPr>
            <w:tcW w:w="710" w:type="dxa"/>
            <w:tcBorders>
              <w:top w:val="single" w:sz="4" w:space="0" w:color="auto"/>
              <w:left w:val="single" w:sz="4" w:space="0" w:color="auto"/>
              <w:bottom w:val="single" w:sz="4" w:space="0" w:color="auto"/>
              <w:right w:val="single" w:sz="4" w:space="0" w:color="auto"/>
            </w:tcBorders>
            <w:vAlign w:val="center"/>
          </w:tcPr>
          <w:p w14:paraId="4FCC7E67" w14:textId="6A32E653" w:rsidR="00C908D7" w:rsidRPr="001C4D67" w:rsidRDefault="001C4D67" w:rsidP="001C4D67">
            <w:pPr>
              <w:widowControl w:val="0"/>
              <w:autoSpaceDE w:val="0"/>
              <w:autoSpaceDN w:val="0"/>
              <w:adjustRightInd w:val="0"/>
              <w:spacing w:line="256" w:lineRule="auto"/>
              <w:jc w:val="center"/>
              <w:rPr>
                <w:rFonts w:ascii="Times New Roman" w:eastAsia="Times New Roman" w:hAnsi="Times New Roman" w:cs="Times New Roman"/>
              </w:rPr>
            </w:pPr>
            <w:r w:rsidRPr="001C4D67">
              <w:rPr>
                <w:rFonts w:ascii="Times New Roman" w:eastAsia="Times New Roman" w:hAnsi="Times New Roman" w:cs="Times New Roman"/>
              </w:rPr>
              <w:t>1</w:t>
            </w:r>
          </w:p>
        </w:tc>
      </w:tr>
      <w:tr w:rsidR="00E11AB1" w14:paraId="517CEB2A" w14:textId="731A1B8B" w:rsidTr="00795508">
        <w:trPr>
          <w:trHeight w:val="400"/>
          <w:jc w:val="center"/>
        </w:trPr>
        <w:tc>
          <w:tcPr>
            <w:tcW w:w="15768" w:type="dxa"/>
            <w:gridSpan w:val="12"/>
            <w:tcBorders>
              <w:top w:val="single" w:sz="4" w:space="0" w:color="auto"/>
              <w:left w:val="single" w:sz="4" w:space="0" w:color="auto"/>
              <w:bottom w:val="single" w:sz="4" w:space="0" w:color="auto"/>
              <w:right w:val="single" w:sz="4" w:space="0" w:color="auto"/>
            </w:tcBorders>
            <w:vAlign w:val="center"/>
            <w:hideMark/>
          </w:tcPr>
          <w:p w14:paraId="4B9F9370" w14:textId="674E2764" w:rsidR="00E11AB1" w:rsidRDefault="00E11AB1">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Комплекс процессных мероприятий</w:t>
            </w:r>
            <w:r>
              <w:t xml:space="preserve"> </w:t>
            </w:r>
            <w:r>
              <w:rPr>
                <w:rFonts w:ascii="Times New Roman" w:hAnsi="Times New Roman" w:cs="Times New Roman"/>
              </w:rPr>
              <w:t>«Ведение муниципальной долговой книги»</w:t>
            </w:r>
          </w:p>
        </w:tc>
      </w:tr>
      <w:tr w:rsidR="00C908D7" w14:paraId="01226391" w14:textId="43E817EA" w:rsidTr="001449C0">
        <w:trPr>
          <w:trHeight w:val="400"/>
          <w:jc w:val="center"/>
        </w:trPr>
        <w:tc>
          <w:tcPr>
            <w:tcW w:w="425" w:type="dxa"/>
            <w:tcBorders>
              <w:top w:val="single" w:sz="4" w:space="0" w:color="auto"/>
              <w:left w:val="single" w:sz="4" w:space="0" w:color="auto"/>
              <w:bottom w:val="single" w:sz="4" w:space="0" w:color="auto"/>
              <w:right w:val="single" w:sz="4" w:space="0" w:color="auto"/>
            </w:tcBorders>
            <w:vAlign w:val="center"/>
            <w:hideMark/>
          </w:tcPr>
          <w:p w14:paraId="4056939B"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lastRenderedPageBreak/>
              <w:t>1.</w:t>
            </w:r>
          </w:p>
        </w:tc>
        <w:tc>
          <w:tcPr>
            <w:tcW w:w="4852" w:type="dxa"/>
            <w:tcBorders>
              <w:top w:val="single" w:sz="4" w:space="0" w:color="auto"/>
              <w:left w:val="single" w:sz="4" w:space="0" w:color="auto"/>
              <w:bottom w:val="single" w:sz="4" w:space="0" w:color="auto"/>
              <w:right w:val="single" w:sz="4" w:space="0" w:color="auto"/>
            </w:tcBorders>
            <w:vAlign w:val="center"/>
            <w:hideMark/>
          </w:tcPr>
          <w:p w14:paraId="546989FC" w14:textId="77777777" w:rsidR="00C908D7" w:rsidRDefault="00C908D7">
            <w:pPr>
              <w:widowControl w:val="0"/>
              <w:autoSpaceDE w:val="0"/>
              <w:autoSpaceDN w:val="0"/>
              <w:adjustRightInd w:val="0"/>
              <w:spacing w:line="256" w:lineRule="auto"/>
              <w:rPr>
                <w:rFonts w:ascii="Times New Roman" w:eastAsia="Times New Roman" w:hAnsi="Times New Roman" w:cs="Times New Roman"/>
                <w:sz w:val="24"/>
                <w:szCs w:val="28"/>
              </w:rPr>
            </w:pPr>
            <w:r>
              <w:rPr>
                <w:rFonts w:ascii="Times New Roman" w:hAnsi="Times New Roman" w:cs="Times New Roman"/>
                <w:szCs w:val="28"/>
              </w:rPr>
              <w:t>Количество публикаций о размере муниципального долга, размещенных на сайте администрации города Бузулука в сети Интернет</w:t>
            </w:r>
          </w:p>
        </w:tc>
        <w:tc>
          <w:tcPr>
            <w:tcW w:w="1244" w:type="dxa"/>
            <w:tcBorders>
              <w:top w:val="single" w:sz="4" w:space="0" w:color="auto"/>
              <w:left w:val="single" w:sz="4" w:space="0" w:color="auto"/>
              <w:bottom w:val="single" w:sz="4" w:space="0" w:color="auto"/>
              <w:right w:val="single" w:sz="4" w:space="0" w:color="auto"/>
            </w:tcBorders>
            <w:vAlign w:val="center"/>
            <w:hideMark/>
          </w:tcPr>
          <w:p w14:paraId="6FDF58DE" w14:textId="77777777" w:rsidR="00C908D7" w:rsidRDefault="00C908D7">
            <w:pPr>
              <w:widowControl w:val="0"/>
              <w:autoSpaceDE w:val="0"/>
              <w:autoSpaceDN w:val="0"/>
              <w:adjustRightInd w:val="0"/>
              <w:jc w:val="center"/>
              <w:rPr>
                <w:rFonts w:ascii="Times New Roman" w:eastAsia="Times New Roman" w:hAnsi="Times New Roman" w:cs="Times New Roman"/>
                <w:sz w:val="24"/>
                <w:szCs w:val="24"/>
              </w:rPr>
            </w:pPr>
            <w:r>
              <w:rPr>
                <w:rFonts w:ascii="Times New Roman" w:hAnsi="Times New Roman" w:cs="Times New Roman"/>
              </w:rPr>
              <w:t xml:space="preserve">единиц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661320F"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szCs w:val="24"/>
              </w:rPr>
            </w:pPr>
            <w:r>
              <w:rPr>
                <w:rFonts w:ascii="Times New Roman" w:hAnsi="Times New Roman" w:cs="Times New Roman"/>
              </w:rPr>
              <w:t>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CA5B91"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32795A8"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vAlign w:val="center"/>
            <w:hideMark/>
          </w:tcPr>
          <w:p w14:paraId="40A5088D"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1645DDBF"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115897AB"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BF4634" w14:textId="77777777" w:rsidR="00C908D7" w:rsidRDefault="00C908D7">
            <w:pPr>
              <w:widowControl w:val="0"/>
              <w:autoSpaceDE w:val="0"/>
              <w:autoSpaceDN w:val="0"/>
              <w:adjustRightInd w:val="0"/>
              <w:spacing w:line="256" w:lineRule="auto"/>
              <w:jc w:val="center"/>
              <w:rPr>
                <w:rFonts w:ascii="Times New Roman" w:eastAsia="Times New Roman" w:hAnsi="Times New Roman" w:cs="Times New Roman"/>
                <w:sz w:val="24"/>
              </w:rPr>
            </w:pPr>
            <w:r>
              <w:rPr>
                <w:rFonts w:ascii="Times New Roman" w:hAnsi="Times New Roman" w:cs="Times New Roman"/>
              </w:rPr>
              <w:t>12</w:t>
            </w:r>
          </w:p>
        </w:tc>
        <w:tc>
          <w:tcPr>
            <w:tcW w:w="883" w:type="dxa"/>
            <w:tcBorders>
              <w:top w:val="single" w:sz="4" w:space="0" w:color="auto"/>
              <w:left w:val="single" w:sz="4" w:space="0" w:color="auto"/>
              <w:bottom w:val="single" w:sz="4" w:space="0" w:color="auto"/>
              <w:right w:val="single" w:sz="4" w:space="0" w:color="auto"/>
            </w:tcBorders>
            <w:vAlign w:val="center"/>
          </w:tcPr>
          <w:p w14:paraId="5AF4EC84" w14:textId="7E808C22" w:rsidR="00C908D7" w:rsidRPr="007A604B" w:rsidRDefault="007A604B" w:rsidP="007A604B">
            <w:pPr>
              <w:widowControl w:val="0"/>
              <w:autoSpaceDE w:val="0"/>
              <w:autoSpaceDN w:val="0"/>
              <w:adjustRightInd w:val="0"/>
              <w:spacing w:line="256" w:lineRule="auto"/>
              <w:jc w:val="center"/>
              <w:rPr>
                <w:rFonts w:ascii="Times New Roman" w:eastAsia="Times New Roman" w:hAnsi="Times New Roman" w:cs="Times New Roman"/>
                <w:szCs w:val="20"/>
              </w:rPr>
            </w:pPr>
            <w:r w:rsidRPr="007A604B">
              <w:rPr>
                <w:rFonts w:ascii="Times New Roman" w:eastAsia="Times New Roman" w:hAnsi="Times New Roman" w:cs="Times New Roman"/>
                <w:szCs w:val="20"/>
              </w:rPr>
              <w:t>12</w:t>
            </w:r>
          </w:p>
        </w:tc>
        <w:tc>
          <w:tcPr>
            <w:tcW w:w="710" w:type="dxa"/>
            <w:tcBorders>
              <w:top w:val="single" w:sz="4" w:space="0" w:color="auto"/>
              <w:left w:val="single" w:sz="4" w:space="0" w:color="auto"/>
              <w:bottom w:val="single" w:sz="4" w:space="0" w:color="auto"/>
              <w:right w:val="single" w:sz="4" w:space="0" w:color="auto"/>
            </w:tcBorders>
            <w:vAlign w:val="center"/>
          </w:tcPr>
          <w:p w14:paraId="39EA38E3" w14:textId="4E639F32" w:rsidR="00C908D7" w:rsidRPr="007A604B" w:rsidRDefault="007A604B" w:rsidP="007A604B">
            <w:pPr>
              <w:widowControl w:val="0"/>
              <w:autoSpaceDE w:val="0"/>
              <w:autoSpaceDN w:val="0"/>
              <w:adjustRightInd w:val="0"/>
              <w:spacing w:line="256" w:lineRule="auto"/>
              <w:jc w:val="center"/>
              <w:rPr>
                <w:rFonts w:ascii="Times New Roman" w:eastAsia="Times New Roman" w:hAnsi="Times New Roman" w:cs="Times New Roman"/>
                <w:szCs w:val="20"/>
              </w:rPr>
            </w:pPr>
            <w:r w:rsidRPr="007A604B">
              <w:rPr>
                <w:rFonts w:ascii="Times New Roman" w:eastAsia="Times New Roman" w:hAnsi="Times New Roman" w:cs="Times New Roman"/>
                <w:szCs w:val="20"/>
              </w:rPr>
              <w:t>12</w:t>
            </w:r>
          </w:p>
        </w:tc>
      </w:tr>
    </w:tbl>
    <w:p w14:paraId="1F525C76" w14:textId="77777777" w:rsidR="00E12925" w:rsidRDefault="00E12925" w:rsidP="00E12925">
      <w:pPr>
        <w:rPr>
          <w:rFonts w:ascii="Arial" w:eastAsia="Times New Roman" w:hAnsi="Arial" w:cs="Arial"/>
          <w:sz w:val="24"/>
          <w:szCs w:val="24"/>
        </w:rPr>
      </w:pPr>
    </w:p>
    <w:p w14:paraId="35B1E9D8" w14:textId="77777777" w:rsidR="00E12925" w:rsidRDefault="00E12925" w:rsidP="00E12925"/>
    <w:p w14:paraId="0564D3AF" w14:textId="77777777" w:rsidR="00E12925" w:rsidRDefault="00E12925" w:rsidP="00E12925"/>
    <w:p w14:paraId="7C2DEFF5" w14:textId="77777777" w:rsidR="007D5884" w:rsidRDefault="007D5884" w:rsidP="00E12925"/>
    <w:p w14:paraId="095B97C6" w14:textId="77777777" w:rsidR="007D5884" w:rsidRDefault="007D5884" w:rsidP="00E12925"/>
    <w:p w14:paraId="19DA2D85" w14:textId="77777777" w:rsidR="007D5884" w:rsidRDefault="007D5884" w:rsidP="00E12925"/>
    <w:p w14:paraId="62110FB2" w14:textId="77777777" w:rsidR="007D5884" w:rsidRDefault="007D5884" w:rsidP="00E12925"/>
    <w:p w14:paraId="43940B56" w14:textId="77777777" w:rsidR="007D5884" w:rsidRDefault="007D5884" w:rsidP="00E12925"/>
    <w:p w14:paraId="2183BCC2" w14:textId="77777777" w:rsidR="007D5884" w:rsidRDefault="007D5884" w:rsidP="00E12925"/>
    <w:p w14:paraId="55ED2223" w14:textId="77777777" w:rsidR="007D5884" w:rsidRDefault="007D5884" w:rsidP="00E12925"/>
    <w:p w14:paraId="05437362" w14:textId="77777777" w:rsidR="007D5884" w:rsidRDefault="007D5884" w:rsidP="00E12925"/>
    <w:p w14:paraId="08199208" w14:textId="77777777" w:rsidR="00E12925" w:rsidRDefault="00E12925" w:rsidP="00E12925"/>
    <w:tbl>
      <w:tblPr>
        <w:tblW w:w="4394" w:type="dxa"/>
        <w:tblInd w:w="10173" w:type="dxa"/>
        <w:tblLook w:val="04A0" w:firstRow="1" w:lastRow="0" w:firstColumn="1" w:lastColumn="0" w:noHBand="0" w:noVBand="1"/>
      </w:tblPr>
      <w:tblGrid>
        <w:gridCol w:w="4394"/>
      </w:tblGrid>
      <w:tr w:rsidR="00E12925" w14:paraId="14CA5BCE" w14:textId="77777777" w:rsidTr="00E12925">
        <w:tc>
          <w:tcPr>
            <w:tcW w:w="4394" w:type="dxa"/>
            <w:hideMark/>
          </w:tcPr>
          <w:p w14:paraId="0A2DC959" w14:textId="77777777" w:rsidR="00E12925" w:rsidRDefault="00E12925" w:rsidP="003550D1">
            <w:pPr>
              <w:spacing w:after="0" w:line="240" w:lineRule="auto"/>
              <w:rPr>
                <w:rFonts w:ascii="Times New Roman" w:eastAsia="Times New Roman" w:hAnsi="Times New Roman" w:cs="Times New Roman"/>
                <w:sz w:val="28"/>
                <w:szCs w:val="28"/>
              </w:rPr>
            </w:pPr>
            <w:bookmarkStart w:id="2" w:name="_Hlk117673338"/>
            <w:r>
              <w:rPr>
                <w:rFonts w:ascii="Times New Roman" w:hAnsi="Times New Roman" w:cs="Times New Roman"/>
                <w:sz w:val="28"/>
                <w:szCs w:val="28"/>
              </w:rPr>
              <w:lastRenderedPageBreak/>
              <w:t xml:space="preserve">Приложение № 2 </w:t>
            </w:r>
          </w:p>
          <w:p w14:paraId="199218B3" w14:textId="77777777" w:rsidR="00E12925" w:rsidRDefault="00E12925" w:rsidP="003550D1">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к муниципальной программе «Управление муниципальными финансами города Бузулука»</w:t>
            </w:r>
            <w:bookmarkEnd w:id="2"/>
          </w:p>
        </w:tc>
      </w:tr>
    </w:tbl>
    <w:p w14:paraId="58D6BB66" w14:textId="77777777" w:rsidR="00E12925" w:rsidRDefault="00E12925" w:rsidP="003550D1">
      <w:pPr>
        <w:spacing w:after="0" w:line="240" w:lineRule="auto"/>
        <w:ind w:left="10080"/>
        <w:rPr>
          <w:rFonts w:ascii="Times New Roman" w:hAnsi="Times New Roman" w:cs="Times New Roman"/>
          <w:sz w:val="28"/>
          <w:szCs w:val="28"/>
        </w:rPr>
      </w:pPr>
      <w:r>
        <w:rPr>
          <w:rFonts w:ascii="Times New Roman" w:hAnsi="Times New Roman" w:cs="Times New Roman"/>
          <w:sz w:val="28"/>
          <w:szCs w:val="28"/>
        </w:rPr>
        <w:t xml:space="preserve">                                </w:t>
      </w:r>
    </w:p>
    <w:p w14:paraId="40E02E4B" w14:textId="77777777" w:rsidR="00E12925" w:rsidRDefault="00E12925" w:rsidP="003550D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Структура муниципальной программы</w:t>
      </w:r>
    </w:p>
    <w:p w14:paraId="735CBED9" w14:textId="77777777" w:rsidR="00E12925" w:rsidRDefault="00E12925" w:rsidP="00E12925">
      <w:pPr>
        <w:spacing w:after="3" w:line="266" w:lineRule="auto"/>
        <w:ind w:left="720" w:right="42"/>
        <w:jc w:val="center"/>
        <w:rPr>
          <w:rFonts w:ascii="Times New Roman" w:hAnsi="Times New Roman" w:cs="Times New Roman"/>
          <w:sz w:val="28"/>
          <w:szCs w:val="28"/>
        </w:rPr>
      </w:pPr>
    </w:p>
    <w:tbl>
      <w:tblPr>
        <w:tblW w:w="14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724"/>
        <w:gridCol w:w="3666"/>
        <w:gridCol w:w="4961"/>
        <w:gridCol w:w="4981"/>
      </w:tblGrid>
      <w:tr w:rsidR="00661E4A" w:rsidRPr="00661E4A" w14:paraId="0FF05227" w14:textId="77777777" w:rsidTr="00244BD5">
        <w:trPr>
          <w:tblHeader/>
        </w:trPr>
        <w:tc>
          <w:tcPr>
            <w:tcW w:w="724"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48126F3C" w14:textId="77777777" w:rsidR="00E12925" w:rsidRPr="00661E4A" w:rsidRDefault="00E12925" w:rsidP="001449C0">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661E4A">
              <w:rPr>
                <w:rFonts w:ascii="Times New Roman" w:hAnsi="Times New Roman" w:cs="Times New Roman"/>
              </w:rPr>
              <w:t>№ п/п</w:t>
            </w:r>
          </w:p>
        </w:tc>
        <w:tc>
          <w:tcPr>
            <w:tcW w:w="366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064239ED" w14:textId="77777777" w:rsidR="00E12925" w:rsidRPr="00661E4A" w:rsidRDefault="00E12925" w:rsidP="001449C0">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661E4A">
              <w:rPr>
                <w:rFonts w:ascii="Times New Roman" w:hAnsi="Times New Roman" w:cs="Times New Roman"/>
              </w:rPr>
              <w:t>Задачи структурного элемента</w:t>
            </w:r>
          </w:p>
        </w:tc>
        <w:tc>
          <w:tcPr>
            <w:tcW w:w="496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35B4E681" w14:textId="77777777" w:rsidR="00E12925" w:rsidRPr="00661E4A" w:rsidRDefault="00E12925" w:rsidP="001449C0">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661E4A">
              <w:rPr>
                <w:rFonts w:ascii="Times New Roman" w:hAnsi="Times New Roman" w:cs="Times New Roman"/>
              </w:rPr>
              <w:t>Краткое описание ожидаемых эффектов от реализации задачи структурного элемента</w:t>
            </w:r>
          </w:p>
        </w:tc>
        <w:tc>
          <w:tcPr>
            <w:tcW w:w="49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77FBBF8C" w14:textId="77777777" w:rsidR="00E12925" w:rsidRPr="00661E4A" w:rsidRDefault="00E12925" w:rsidP="001449C0">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661E4A">
              <w:rPr>
                <w:rFonts w:ascii="Times New Roman" w:hAnsi="Times New Roman" w:cs="Times New Roman"/>
              </w:rPr>
              <w:t>Связь с показателями</w:t>
            </w:r>
          </w:p>
        </w:tc>
      </w:tr>
      <w:tr w:rsidR="00661E4A" w:rsidRPr="00661E4A" w14:paraId="2B533BB2" w14:textId="77777777" w:rsidTr="00244BD5">
        <w:trPr>
          <w:tblHeader/>
        </w:trPr>
        <w:tc>
          <w:tcPr>
            <w:tcW w:w="724"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118C520D"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
                <w:sz w:val="24"/>
                <w:szCs w:val="24"/>
              </w:rPr>
            </w:pPr>
            <w:r w:rsidRPr="00661E4A">
              <w:rPr>
                <w:rFonts w:ascii="Times New Roman" w:hAnsi="Times New Roman" w:cs="Times New Roman"/>
              </w:rPr>
              <w:t>1</w:t>
            </w:r>
          </w:p>
        </w:tc>
        <w:tc>
          <w:tcPr>
            <w:tcW w:w="366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4F3472D2"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
                <w:sz w:val="24"/>
                <w:szCs w:val="24"/>
              </w:rPr>
            </w:pPr>
            <w:r w:rsidRPr="00661E4A">
              <w:rPr>
                <w:rFonts w:ascii="Times New Roman" w:hAnsi="Times New Roman" w:cs="Times New Roman"/>
              </w:rPr>
              <w:t>2</w:t>
            </w:r>
          </w:p>
        </w:tc>
        <w:tc>
          <w:tcPr>
            <w:tcW w:w="496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2A25C1AD"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
                <w:sz w:val="24"/>
                <w:szCs w:val="24"/>
              </w:rPr>
            </w:pPr>
            <w:r w:rsidRPr="00661E4A">
              <w:rPr>
                <w:rFonts w:ascii="Times New Roman" w:hAnsi="Times New Roman" w:cs="Times New Roman"/>
              </w:rPr>
              <w:t>3</w:t>
            </w:r>
          </w:p>
        </w:tc>
        <w:tc>
          <w:tcPr>
            <w:tcW w:w="49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0583C618"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
                <w:sz w:val="24"/>
                <w:szCs w:val="24"/>
              </w:rPr>
            </w:pPr>
            <w:r w:rsidRPr="00661E4A">
              <w:rPr>
                <w:rFonts w:ascii="Times New Roman" w:hAnsi="Times New Roman" w:cs="Times New Roman"/>
              </w:rPr>
              <w:t>4</w:t>
            </w:r>
          </w:p>
        </w:tc>
      </w:tr>
      <w:tr w:rsidR="00661E4A" w:rsidRPr="00661E4A" w14:paraId="4570B2A2" w14:textId="77777777" w:rsidTr="00244BD5">
        <w:tc>
          <w:tcPr>
            <w:tcW w:w="724" w:type="dxa"/>
            <w:vMerge w:val="restar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3325DF40"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Cs/>
                <w:sz w:val="24"/>
                <w:szCs w:val="24"/>
              </w:rPr>
            </w:pPr>
            <w:r w:rsidRPr="00661E4A">
              <w:rPr>
                <w:rFonts w:ascii="Times New Roman" w:hAnsi="Times New Roman" w:cs="Times New Roman"/>
                <w:bCs/>
              </w:rPr>
              <w:t>1</w:t>
            </w:r>
          </w:p>
        </w:tc>
        <w:tc>
          <w:tcPr>
            <w:tcW w:w="13608"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4EF26DF2"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Cs/>
                <w:sz w:val="24"/>
                <w:szCs w:val="24"/>
              </w:rPr>
            </w:pPr>
            <w:r w:rsidRPr="00661E4A">
              <w:rPr>
                <w:rFonts w:ascii="Times New Roman" w:hAnsi="Times New Roman" w:cs="Times New Roman"/>
                <w:bCs/>
              </w:rPr>
              <w:t>Комплекс процессных мероприятий «Организация составления и исполнение местного бюджета»</w:t>
            </w:r>
          </w:p>
        </w:tc>
      </w:tr>
      <w:tr w:rsidR="00661E4A" w:rsidRPr="00661E4A" w14:paraId="37D55A38" w14:textId="77777777" w:rsidTr="00244BD5">
        <w:trPr>
          <w:trHeight w:val="344"/>
        </w:trPr>
        <w:tc>
          <w:tcPr>
            <w:tcW w:w="0" w:type="auto"/>
            <w:vMerge/>
            <w:tcBorders>
              <w:top w:val="single" w:sz="4" w:space="0" w:color="auto"/>
              <w:left w:val="single" w:sz="4" w:space="0" w:color="auto"/>
              <w:bottom w:val="single" w:sz="4" w:space="0" w:color="auto"/>
              <w:right w:val="single" w:sz="4" w:space="0" w:color="auto"/>
            </w:tcBorders>
            <w:shd w:val="clear" w:color="auto" w:fill="FFFFFF"/>
            <w:hideMark/>
          </w:tcPr>
          <w:p w14:paraId="0F81C2E7" w14:textId="77777777" w:rsidR="00E12925" w:rsidRPr="00661E4A" w:rsidRDefault="00E12925" w:rsidP="00244BD5">
            <w:pPr>
              <w:spacing w:after="0" w:line="240" w:lineRule="auto"/>
              <w:rPr>
                <w:rFonts w:ascii="Times New Roman" w:eastAsia="Times New Roman" w:hAnsi="Times New Roman" w:cs="Times New Roman"/>
                <w:b/>
                <w:sz w:val="24"/>
                <w:szCs w:val="24"/>
              </w:rPr>
            </w:pPr>
          </w:p>
        </w:tc>
        <w:tc>
          <w:tcPr>
            <w:tcW w:w="13608"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001EC76D"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
                <w:sz w:val="24"/>
                <w:szCs w:val="24"/>
              </w:rPr>
            </w:pPr>
            <w:r w:rsidRPr="00661E4A">
              <w:rPr>
                <w:rFonts w:ascii="Times New Roman" w:hAnsi="Times New Roman" w:cs="Times New Roman"/>
              </w:rPr>
              <w:t>Финансовое управление администрации города Бузулука</w:t>
            </w:r>
          </w:p>
        </w:tc>
      </w:tr>
      <w:tr w:rsidR="00661E4A" w:rsidRPr="00661E4A" w14:paraId="2F116574" w14:textId="77777777" w:rsidTr="00244BD5">
        <w:trPr>
          <w:trHeight w:val="1757"/>
        </w:trPr>
        <w:tc>
          <w:tcPr>
            <w:tcW w:w="0" w:type="auto"/>
            <w:vMerge/>
            <w:tcBorders>
              <w:top w:val="single" w:sz="4" w:space="0" w:color="auto"/>
              <w:left w:val="single" w:sz="4" w:space="0" w:color="auto"/>
              <w:bottom w:val="single" w:sz="4" w:space="0" w:color="auto"/>
              <w:right w:val="single" w:sz="4" w:space="0" w:color="auto"/>
            </w:tcBorders>
            <w:shd w:val="clear" w:color="auto" w:fill="FFFFFF"/>
            <w:hideMark/>
          </w:tcPr>
          <w:p w14:paraId="0EF2E3F9" w14:textId="77777777" w:rsidR="00E12925" w:rsidRPr="00661E4A" w:rsidRDefault="00E12925" w:rsidP="00244BD5">
            <w:pPr>
              <w:spacing w:after="0" w:line="240" w:lineRule="auto"/>
              <w:rPr>
                <w:rFonts w:ascii="Times New Roman" w:eastAsia="Times New Roman" w:hAnsi="Times New Roman" w:cs="Times New Roman"/>
                <w:b/>
                <w:sz w:val="24"/>
                <w:szCs w:val="24"/>
              </w:rPr>
            </w:pPr>
          </w:p>
        </w:tc>
        <w:tc>
          <w:tcPr>
            <w:tcW w:w="366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17209037" w14:textId="77777777" w:rsidR="00E12925" w:rsidRPr="00661E4A" w:rsidRDefault="00E12925" w:rsidP="004B3BB1">
            <w:pPr>
              <w:widowControl w:val="0"/>
              <w:autoSpaceDE w:val="0"/>
              <w:autoSpaceDN w:val="0"/>
              <w:adjustRightInd w:val="0"/>
              <w:spacing w:after="0" w:line="240" w:lineRule="auto"/>
              <w:ind w:left="127" w:right="107"/>
              <w:rPr>
                <w:rFonts w:ascii="Times New Roman" w:eastAsia="Times New Roman" w:hAnsi="Times New Roman" w:cs="Times New Roman"/>
                <w:bCs/>
                <w:sz w:val="24"/>
                <w:szCs w:val="24"/>
              </w:rPr>
            </w:pPr>
            <w:r w:rsidRPr="00661E4A">
              <w:rPr>
                <w:rFonts w:ascii="Times New Roman" w:hAnsi="Times New Roman" w:cs="Times New Roman"/>
                <w:bCs/>
              </w:rPr>
              <w:t>Обеспечение условий для устойчивого исполнения расходных обязательств города Бузулука</w:t>
            </w:r>
          </w:p>
        </w:tc>
        <w:tc>
          <w:tcPr>
            <w:tcW w:w="496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57494FC4" w14:textId="3C12129F" w:rsidR="00F33805" w:rsidRPr="00661E4A" w:rsidRDefault="004A4C23" w:rsidP="004B3BB1">
            <w:pPr>
              <w:widowControl w:val="0"/>
              <w:autoSpaceDE w:val="0"/>
              <w:autoSpaceDN w:val="0"/>
              <w:adjustRightInd w:val="0"/>
              <w:spacing w:after="0" w:line="240" w:lineRule="auto"/>
              <w:ind w:left="127" w:right="107"/>
              <w:rPr>
                <w:rFonts w:ascii="Times New Roman" w:hAnsi="Times New Roman" w:cs="Times New Roman"/>
                <w:bCs/>
              </w:rPr>
            </w:pPr>
            <w:r>
              <w:rPr>
                <w:rFonts w:ascii="Times New Roman" w:hAnsi="Times New Roman" w:cs="Times New Roman"/>
                <w:bCs/>
              </w:rPr>
              <w:t>- о</w:t>
            </w:r>
            <w:r w:rsidR="00E12925" w:rsidRPr="00661E4A">
              <w:rPr>
                <w:rFonts w:ascii="Times New Roman" w:hAnsi="Times New Roman" w:cs="Times New Roman"/>
                <w:bCs/>
              </w:rPr>
              <w:t>беспечение условий для своевременного исполнения расходных обязательств города Бузулука</w:t>
            </w:r>
          </w:p>
          <w:p w14:paraId="3285FE7A" w14:textId="612196EC" w:rsidR="00E12925" w:rsidRPr="00661E4A" w:rsidRDefault="004A4C23" w:rsidP="004B3BB1">
            <w:pPr>
              <w:widowControl w:val="0"/>
              <w:autoSpaceDE w:val="0"/>
              <w:autoSpaceDN w:val="0"/>
              <w:adjustRightInd w:val="0"/>
              <w:spacing w:after="0" w:line="240" w:lineRule="auto"/>
              <w:ind w:left="127" w:right="107"/>
              <w:rPr>
                <w:rFonts w:ascii="Times New Roman" w:eastAsia="Times New Roman" w:hAnsi="Times New Roman" w:cs="Times New Roman"/>
                <w:bCs/>
                <w:sz w:val="24"/>
                <w:szCs w:val="24"/>
              </w:rPr>
            </w:pPr>
            <w:r>
              <w:rPr>
                <w:rFonts w:ascii="Times New Roman" w:hAnsi="Times New Roman" w:cs="Times New Roman"/>
                <w:bCs/>
              </w:rPr>
              <w:t>- с</w:t>
            </w:r>
            <w:r w:rsidR="00E12925" w:rsidRPr="00661E4A">
              <w:rPr>
                <w:rFonts w:ascii="Times New Roman" w:hAnsi="Times New Roman" w:cs="Times New Roman"/>
                <w:bCs/>
              </w:rPr>
              <w:t>овершенствование процедур планирования и исполнения местного бюджета</w:t>
            </w:r>
          </w:p>
        </w:tc>
        <w:tc>
          <w:tcPr>
            <w:tcW w:w="4981"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598053DA" w14:textId="63E7E093" w:rsidR="00E12925" w:rsidRPr="00661E4A" w:rsidRDefault="00E12925" w:rsidP="004B3BB1">
            <w:pPr>
              <w:spacing w:after="0" w:line="240" w:lineRule="auto"/>
              <w:ind w:left="127" w:right="107"/>
              <w:rPr>
                <w:rFonts w:ascii="Times New Roman" w:eastAsia="Times New Roman" w:hAnsi="Times New Roman" w:cs="Times New Roman"/>
                <w:sz w:val="24"/>
                <w:szCs w:val="24"/>
              </w:rPr>
            </w:pPr>
            <w:r w:rsidRPr="00661E4A">
              <w:rPr>
                <w:rFonts w:ascii="Times New Roman" w:hAnsi="Times New Roman" w:cs="Times New Roman"/>
              </w:rPr>
              <w:t xml:space="preserve">- количество </w:t>
            </w:r>
            <w:proofErr w:type="gramStart"/>
            <w:r w:rsidRPr="00661E4A">
              <w:rPr>
                <w:rFonts w:ascii="Times New Roman" w:hAnsi="Times New Roman" w:cs="Times New Roman"/>
              </w:rPr>
              <w:t>дней нарушения сроков представления проекта бюджета города Бузулука</w:t>
            </w:r>
            <w:proofErr w:type="gramEnd"/>
            <w:r w:rsidRPr="00661E4A">
              <w:rPr>
                <w:rFonts w:ascii="Times New Roman" w:hAnsi="Times New Roman" w:cs="Times New Roman"/>
              </w:rPr>
              <w:t xml:space="preserve"> на очередной финансовый год (на очередной финансовый год и на плановый период) в городской Совет депутатов; </w:t>
            </w:r>
          </w:p>
          <w:p w14:paraId="2B1DC19E" w14:textId="77777777" w:rsidR="00E12925" w:rsidRPr="00661E4A" w:rsidRDefault="00E12925" w:rsidP="004B3BB1">
            <w:pPr>
              <w:spacing w:after="0" w:line="240" w:lineRule="auto"/>
              <w:ind w:left="127" w:right="107"/>
              <w:rPr>
                <w:rFonts w:ascii="Times New Roman" w:hAnsi="Times New Roman" w:cs="Times New Roman"/>
              </w:rPr>
            </w:pPr>
            <w:r w:rsidRPr="00661E4A">
              <w:rPr>
                <w:rFonts w:ascii="Times New Roman" w:hAnsi="Times New Roman" w:cs="Times New Roman"/>
              </w:rPr>
              <w:t>- исполнение местного бюджета по налоговым и неналоговым доходам;</w:t>
            </w:r>
          </w:p>
          <w:p w14:paraId="2F9981B2" w14:textId="77777777" w:rsidR="00E12925" w:rsidRPr="00661E4A" w:rsidRDefault="00E12925" w:rsidP="004B3BB1">
            <w:pPr>
              <w:widowControl w:val="0"/>
              <w:autoSpaceDE w:val="0"/>
              <w:autoSpaceDN w:val="0"/>
              <w:adjustRightInd w:val="0"/>
              <w:spacing w:after="0" w:line="240" w:lineRule="auto"/>
              <w:ind w:left="127" w:right="107"/>
              <w:rPr>
                <w:rFonts w:ascii="Times New Roman" w:eastAsia="Times New Roman" w:hAnsi="Times New Roman" w:cs="Times New Roman"/>
                <w:b/>
                <w:sz w:val="24"/>
                <w:szCs w:val="24"/>
              </w:rPr>
            </w:pPr>
            <w:r w:rsidRPr="00661E4A">
              <w:rPr>
                <w:rFonts w:ascii="Times New Roman" w:hAnsi="Times New Roman" w:cs="Times New Roman"/>
              </w:rPr>
              <w:t>- исполнение местного бюджета по расходам.</w:t>
            </w:r>
          </w:p>
        </w:tc>
      </w:tr>
      <w:tr w:rsidR="00661E4A" w:rsidRPr="00661E4A" w14:paraId="3C541A64" w14:textId="77777777" w:rsidTr="00244BD5">
        <w:tc>
          <w:tcPr>
            <w:tcW w:w="724" w:type="dxa"/>
            <w:vMerge w:val="restar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496DDA2C"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Cs/>
                <w:sz w:val="24"/>
                <w:szCs w:val="24"/>
              </w:rPr>
            </w:pPr>
            <w:r w:rsidRPr="00661E4A">
              <w:rPr>
                <w:rFonts w:ascii="Times New Roman" w:hAnsi="Times New Roman" w:cs="Times New Roman"/>
                <w:bCs/>
              </w:rPr>
              <w:t>2</w:t>
            </w:r>
          </w:p>
        </w:tc>
        <w:tc>
          <w:tcPr>
            <w:tcW w:w="13608"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1657AB52"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Cs/>
                <w:sz w:val="24"/>
                <w:szCs w:val="24"/>
              </w:rPr>
            </w:pPr>
            <w:r w:rsidRPr="00661E4A">
              <w:rPr>
                <w:rFonts w:ascii="Times New Roman" w:hAnsi="Times New Roman" w:cs="Times New Roman"/>
                <w:bCs/>
              </w:rPr>
              <w:t>Комплекс процессных мероприятий «Финансовое обеспечение непредвиденных расходов города Бузулука»</w:t>
            </w:r>
          </w:p>
        </w:tc>
      </w:tr>
      <w:tr w:rsidR="00661E4A" w:rsidRPr="00661E4A" w14:paraId="637F13DC" w14:textId="77777777" w:rsidTr="00244BD5">
        <w:tc>
          <w:tcPr>
            <w:tcW w:w="0" w:type="auto"/>
            <w:vMerge/>
            <w:tcBorders>
              <w:top w:val="single" w:sz="4" w:space="0" w:color="auto"/>
              <w:left w:val="single" w:sz="4" w:space="0" w:color="auto"/>
              <w:bottom w:val="single" w:sz="4" w:space="0" w:color="auto"/>
              <w:right w:val="single" w:sz="4" w:space="0" w:color="auto"/>
            </w:tcBorders>
            <w:shd w:val="clear" w:color="auto" w:fill="FFFFFF"/>
            <w:hideMark/>
          </w:tcPr>
          <w:p w14:paraId="0185519D" w14:textId="77777777" w:rsidR="00E12925" w:rsidRPr="00661E4A" w:rsidRDefault="00E12925" w:rsidP="00244BD5">
            <w:pPr>
              <w:spacing w:after="0" w:line="240" w:lineRule="auto"/>
              <w:rPr>
                <w:rFonts w:ascii="Times New Roman" w:eastAsia="Times New Roman" w:hAnsi="Times New Roman" w:cs="Times New Roman"/>
                <w:b/>
                <w:sz w:val="24"/>
                <w:szCs w:val="24"/>
              </w:rPr>
            </w:pPr>
          </w:p>
        </w:tc>
        <w:tc>
          <w:tcPr>
            <w:tcW w:w="13608"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72989AFF"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Cs/>
                <w:sz w:val="24"/>
                <w:szCs w:val="24"/>
              </w:rPr>
            </w:pPr>
            <w:r w:rsidRPr="00661E4A">
              <w:rPr>
                <w:rFonts w:ascii="Times New Roman" w:hAnsi="Times New Roman" w:cs="Times New Roman"/>
                <w:bCs/>
              </w:rPr>
              <w:t>Финансовое управление администрации города Бузулука</w:t>
            </w:r>
          </w:p>
        </w:tc>
      </w:tr>
      <w:tr w:rsidR="00661E4A" w:rsidRPr="00661E4A" w14:paraId="1015BB69" w14:textId="77777777" w:rsidTr="00244BD5">
        <w:trPr>
          <w:trHeight w:val="1835"/>
        </w:trPr>
        <w:tc>
          <w:tcPr>
            <w:tcW w:w="0" w:type="auto"/>
            <w:vMerge/>
            <w:tcBorders>
              <w:top w:val="single" w:sz="4" w:space="0" w:color="auto"/>
              <w:left w:val="single" w:sz="4" w:space="0" w:color="auto"/>
              <w:bottom w:val="single" w:sz="4" w:space="0" w:color="auto"/>
              <w:right w:val="single" w:sz="4" w:space="0" w:color="auto"/>
            </w:tcBorders>
            <w:shd w:val="clear" w:color="auto" w:fill="FFFFFF"/>
            <w:hideMark/>
          </w:tcPr>
          <w:p w14:paraId="1D29C19B" w14:textId="77777777" w:rsidR="00E12925" w:rsidRPr="00661E4A" w:rsidRDefault="00E12925" w:rsidP="00244BD5">
            <w:pPr>
              <w:spacing w:after="0" w:line="240" w:lineRule="auto"/>
              <w:rPr>
                <w:rFonts w:ascii="Times New Roman" w:eastAsia="Times New Roman" w:hAnsi="Times New Roman" w:cs="Times New Roman"/>
                <w:b/>
                <w:sz w:val="24"/>
                <w:szCs w:val="24"/>
              </w:rPr>
            </w:pPr>
          </w:p>
        </w:tc>
        <w:tc>
          <w:tcPr>
            <w:tcW w:w="366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05F06415" w14:textId="77777777" w:rsidR="00E12925" w:rsidRPr="00661E4A" w:rsidRDefault="00E12925" w:rsidP="004B3BB1">
            <w:pPr>
              <w:widowControl w:val="0"/>
              <w:autoSpaceDE w:val="0"/>
              <w:autoSpaceDN w:val="0"/>
              <w:adjustRightInd w:val="0"/>
              <w:spacing w:after="0" w:line="240" w:lineRule="auto"/>
              <w:ind w:left="127" w:right="107"/>
              <w:rPr>
                <w:rFonts w:ascii="Times New Roman" w:eastAsia="Times New Roman" w:hAnsi="Times New Roman" w:cs="Times New Roman"/>
                <w:b/>
                <w:sz w:val="24"/>
                <w:szCs w:val="24"/>
              </w:rPr>
            </w:pPr>
            <w:r w:rsidRPr="00661E4A">
              <w:rPr>
                <w:rFonts w:ascii="Times New Roman" w:hAnsi="Times New Roman" w:cs="Times New Roman"/>
                <w:bCs/>
              </w:rPr>
              <w:t>Обеспечение условий для устойчивого исполнения расходных обязательств города Бузулука</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tcPr>
          <w:p w14:paraId="08BDE071" w14:textId="28386A7A" w:rsidR="00E12925" w:rsidRPr="00661E4A" w:rsidRDefault="004A4C23" w:rsidP="004B3BB1">
            <w:pPr>
              <w:spacing w:after="0" w:line="240" w:lineRule="auto"/>
              <w:ind w:left="127" w:right="107"/>
              <w:rPr>
                <w:rFonts w:ascii="Times New Roman" w:hAnsi="Times New Roman" w:cs="Times New Roman"/>
              </w:rPr>
            </w:pPr>
            <w:r>
              <w:rPr>
                <w:rFonts w:ascii="Times New Roman" w:hAnsi="Times New Roman" w:cs="Times New Roman"/>
              </w:rPr>
              <w:t>- о</w:t>
            </w:r>
            <w:r w:rsidR="00E12925" w:rsidRPr="00661E4A">
              <w:rPr>
                <w:rFonts w:ascii="Times New Roman" w:hAnsi="Times New Roman" w:cs="Times New Roman"/>
              </w:rPr>
              <w:t>беспечение мероприятий, направленных на ликвидацию чрезвычайных ситуаций муниципального характера</w:t>
            </w:r>
          </w:p>
          <w:p w14:paraId="07E6F564" w14:textId="17598A76" w:rsidR="00E12925" w:rsidRPr="00661E4A" w:rsidRDefault="004A4C23" w:rsidP="004B3BB1">
            <w:pPr>
              <w:spacing w:after="0" w:line="240" w:lineRule="auto"/>
              <w:ind w:left="127" w:right="107"/>
              <w:rPr>
                <w:rFonts w:ascii="Times New Roman" w:eastAsia="Times New Roman" w:hAnsi="Times New Roman" w:cs="Times New Roman"/>
                <w:sz w:val="24"/>
                <w:szCs w:val="24"/>
              </w:rPr>
            </w:pPr>
            <w:r>
              <w:rPr>
                <w:rFonts w:ascii="Times New Roman" w:hAnsi="Times New Roman" w:cs="Times New Roman"/>
              </w:rPr>
              <w:t>- о</w:t>
            </w:r>
            <w:r w:rsidR="00E12925" w:rsidRPr="00661E4A">
              <w:rPr>
                <w:rFonts w:ascii="Times New Roman" w:hAnsi="Times New Roman" w:cs="Times New Roman"/>
              </w:rPr>
              <w:t>беспечение устойчивости местного бюджета при проявлении негативных тенденций в экономике, возникновении непредвиденных расходов</w:t>
            </w:r>
          </w:p>
        </w:tc>
        <w:tc>
          <w:tcPr>
            <w:tcW w:w="49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14:paraId="4260A138" w14:textId="77777777" w:rsidR="00E12925" w:rsidRPr="00661E4A" w:rsidRDefault="00E12925" w:rsidP="004B3BB1">
            <w:pPr>
              <w:widowControl w:val="0"/>
              <w:autoSpaceDE w:val="0"/>
              <w:autoSpaceDN w:val="0"/>
              <w:adjustRightInd w:val="0"/>
              <w:spacing w:after="0" w:line="240" w:lineRule="auto"/>
              <w:ind w:left="127" w:right="107"/>
              <w:rPr>
                <w:rFonts w:ascii="Times New Roman" w:eastAsia="Times New Roman" w:hAnsi="Times New Roman" w:cs="Times New Roman"/>
                <w:b/>
                <w:sz w:val="24"/>
                <w:szCs w:val="24"/>
              </w:rPr>
            </w:pPr>
            <w:r w:rsidRPr="00661E4A">
              <w:rPr>
                <w:rFonts w:ascii="Times New Roman" w:hAnsi="Times New Roman" w:cs="Times New Roman"/>
              </w:rPr>
              <w:t xml:space="preserve">-  создание и использование </w:t>
            </w:r>
            <w:proofErr w:type="gramStart"/>
            <w:r w:rsidRPr="00661E4A">
              <w:rPr>
                <w:rFonts w:ascii="Times New Roman" w:hAnsi="Times New Roman" w:cs="Times New Roman"/>
              </w:rPr>
              <w:t>средств резервного фонда администрации города Бузулука</w:t>
            </w:r>
            <w:proofErr w:type="gramEnd"/>
            <w:r w:rsidRPr="00661E4A">
              <w:rPr>
                <w:rFonts w:ascii="Times New Roman" w:hAnsi="Times New Roman" w:cs="Times New Roman"/>
              </w:rPr>
              <w:t xml:space="preserve"> и резервного фонда по чрезвычайным ситуациям города Бузулука с целью обеспечения мероприятий, направленных на ликвидацию чрезвычайных ситуаций муниципального характера.</w:t>
            </w:r>
          </w:p>
        </w:tc>
      </w:tr>
      <w:tr w:rsidR="00826875" w:rsidRPr="00661E4A" w14:paraId="3E26A572" w14:textId="77777777" w:rsidTr="00244BD5">
        <w:trPr>
          <w:trHeight w:val="471"/>
        </w:trPr>
        <w:tc>
          <w:tcPr>
            <w:tcW w:w="14332" w:type="dxa"/>
            <w:gridSpan w:val="4"/>
            <w:tcBorders>
              <w:top w:val="single" w:sz="4" w:space="0" w:color="auto"/>
              <w:left w:val="single" w:sz="4" w:space="0" w:color="auto"/>
              <w:bottom w:val="single" w:sz="4" w:space="0" w:color="auto"/>
              <w:right w:val="single" w:sz="4" w:space="0" w:color="auto"/>
            </w:tcBorders>
            <w:shd w:val="clear" w:color="auto" w:fill="FFFFFF"/>
          </w:tcPr>
          <w:p w14:paraId="585E8BD1" w14:textId="594EDA9A" w:rsidR="00826875" w:rsidRPr="00661E4A" w:rsidRDefault="007D5884" w:rsidP="00244BD5">
            <w:pPr>
              <w:widowControl w:val="0"/>
              <w:autoSpaceDE w:val="0"/>
              <w:autoSpaceDN w:val="0"/>
              <w:adjustRightInd w:val="0"/>
              <w:spacing w:after="0" w:line="240" w:lineRule="auto"/>
              <w:ind w:right="127"/>
              <w:rPr>
                <w:rFonts w:ascii="Times New Roman" w:hAnsi="Times New Roman" w:cs="Times New Roman"/>
              </w:rPr>
            </w:pPr>
            <w:r w:rsidRPr="00795508">
              <w:rPr>
                <w:rFonts w:ascii="Times New Roman" w:eastAsia="Times New Roman" w:hAnsi="Times New Roman" w:cs="Times New Roman"/>
              </w:rPr>
              <w:t>Комплекс процессных мероприятий «Стабилизация финансовой ситуации и финансовое обеспечение непредвиденных расходов»</w:t>
            </w:r>
          </w:p>
        </w:tc>
      </w:tr>
      <w:tr w:rsidR="00826875" w:rsidRPr="00661E4A" w14:paraId="0E06C0CF" w14:textId="77777777" w:rsidTr="00244BD5">
        <w:trPr>
          <w:trHeight w:val="903"/>
        </w:trPr>
        <w:tc>
          <w:tcPr>
            <w:tcW w:w="0" w:type="auto"/>
            <w:tcBorders>
              <w:top w:val="single" w:sz="4" w:space="0" w:color="auto"/>
              <w:left w:val="single" w:sz="4" w:space="0" w:color="auto"/>
              <w:bottom w:val="single" w:sz="4" w:space="0" w:color="auto"/>
              <w:right w:val="single" w:sz="4" w:space="0" w:color="auto"/>
            </w:tcBorders>
            <w:shd w:val="clear" w:color="auto" w:fill="FFFFFF"/>
          </w:tcPr>
          <w:p w14:paraId="69F841E1" w14:textId="77777777" w:rsidR="00826875" w:rsidRPr="00661E4A" w:rsidRDefault="00826875" w:rsidP="00244BD5">
            <w:pPr>
              <w:spacing w:after="0" w:line="240" w:lineRule="auto"/>
              <w:rPr>
                <w:rFonts w:ascii="Times New Roman" w:eastAsia="Times New Roman" w:hAnsi="Times New Roman" w:cs="Times New Roman"/>
                <w:b/>
                <w:sz w:val="24"/>
                <w:szCs w:val="24"/>
              </w:rPr>
            </w:pPr>
          </w:p>
        </w:tc>
        <w:tc>
          <w:tcPr>
            <w:tcW w:w="366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tcPr>
          <w:p w14:paraId="74044AD3" w14:textId="4CECBF2B" w:rsidR="00826875" w:rsidRPr="00661E4A" w:rsidRDefault="00826875" w:rsidP="004B3BB1">
            <w:pPr>
              <w:spacing w:after="0" w:line="240" w:lineRule="auto"/>
              <w:ind w:left="127" w:right="107"/>
              <w:rPr>
                <w:rFonts w:ascii="Times New Roman" w:eastAsia="Times New Roman" w:hAnsi="Times New Roman" w:cs="Times New Roman"/>
                <w:bCs/>
                <w:sz w:val="24"/>
                <w:szCs w:val="24"/>
              </w:rPr>
            </w:pPr>
            <w:r w:rsidRPr="00661E4A">
              <w:rPr>
                <w:rFonts w:ascii="Times New Roman" w:hAnsi="Times New Roman" w:cs="Times New Roman"/>
                <w:bCs/>
              </w:rPr>
              <w:t>Обеспечение условий для устойчивого исполнения расходных обязательств города Бузулука</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tcPr>
          <w:p w14:paraId="63B764AE" w14:textId="0A7AE88F" w:rsidR="00826875" w:rsidRPr="00661E4A" w:rsidRDefault="004A4C23" w:rsidP="004B3BB1">
            <w:pPr>
              <w:spacing w:after="0" w:line="240" w:lineRule="auto"/>
              <w:ind w:left="127" w:right="107"/>
              <w:rPr>
                <w:rFonts w:ascii="Times New Roman" w:hAnsi="Times New Roman" w:cs="Times New Roman"/>
              </w:rPr>
            </w:pPr>
            <w:r>
              <w:rPr>
                <w:rFonts w:ascii="Times New Roman" w:hAnsi="Times New Roman" w:cs="Times New Roman"/>
              </w:rPr>
              <w:t>- ф</w:t>
            </w:r>
            <w:r w:rsidR="00826875">
              <w:rPr>
                <w:rFonts w:ascii="Times New Roman" w:hAnsi="Times New Roman" w:cs="Times New Roman"/>
              </w:rPr>
              <w:t xml:space="preserve">инансирование непредвиденных расходов возникающих при </w:t>
            </w:r>
            <w:r w:rsidR="00826875" w:rsidRPr="00661E4A">
              <w:rPr>
                <w:rFonts w:ascii="Times New Roman" w:hAnsi="Times New Roman" w:cs="Times New Roman"/>
                <w:bCs/>
              </w:rPr>
              <w:t>исполнени</w:t>
            </w:r>
            <w:r w:rsidR="00D51C8D">
              <w:rPr>
                <w:rFonts w:ascii="Times New Roman" w:hAnsi="Times New Roman" w:cs="Times New Roman"/>
                <w:bCs/>
              </w:rPr>
              <w:t>и</w:t>
            </w:r>
            <w:r w:rsidR="00826875" w:rsidRPr="00661E4A">
              <w:rPr>
                <w:rFonts w:ascii="Times New Roman" w:hAnsi="Times New Roman" w:cs="Times New Roman"/>
                <w:bCs/>
              </w:rPr>
              <w:t xml:space="preserve"> расходных обязательств города Бузулука</w:t>
            </w:r>
          </w:p>
        </w:tc>
        <w:tc>
          <w:tcPr>
            <w:tcW w:w="49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tcPr>
          <w:p w14:paraId="0D9E53EF" w14:textId="6022EECF" w:rsidR="00826875" w:rsidRPr="00661E4A" w:rsidRDefault="00826875" w:rsidP="004B3BB1">
            <w:pPr>
              <w:widowControl w:val="0"/>
              <w:autoSpaceDE w:val="0"/>
              <w:autoSpaceDN w:val="0"/>
              <w:adjustRightInd w:val="0"/>
              <w:spacing w:after="0" w:line="240" w:lineRule="auto"/>
              <w:ind w:left="127" w:right="107"/>
              <w:rPr>
                <w:rFonts w:ascii="Times New Roman" w:hAnsi="Times New Roman" w:cs="Times New Roman"/>
              </w:rPr>
            </w:pPr>
            <w:r>
              <w:rPr>
                <w:rFonts w:ascii="Times New Roman" w:hAnsi="Times New Roman" w:cs="Times New Roman"/>
              </w:rPr>
              <w:t>Консолидация средств местного бюджета в связи с экономией при осуществлении закупок товаров, работ, услуг для муниципальных нужд</w:t>
            </w:r>
          </w:p>
        </w:tc>
      </w:tr>
      <w:tr w:rsidR="00661E4A" w:rsidRPr="00661E4A" w14:paraId="26788C21" w14:textId="77777777" w:rsidTr="00244BD5">
        <w:tc>
          <w:tcPr>
            <w:tcW w:w="724" w:type="dxa"/>
            <w:vMerge w:val="restar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2CC36B5C"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Cs/>
                <w:sz w:val="24"/>
                <w:szCs w:val="24"/>
              </w:rPr>
            </w:pPr>
            <w:r w:rsidRPr="00661E4A">
              <w:rPr>
                <w:rFonts w:ascii="Times New Roman" w:hAnsi="Times New Roman" w:cs="Times New Roman"/>
                <w:bCs/>
              </w:rPr>
              <w:t>3</w:t>
            </w:r>
          </w:p>
        </w:tc>
        <w:tc>
          <w:tcPr>
            <w:tcW w:w="13608"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5FFA7572"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Cs/>
                <w:sz w:val="24"/>
                <w:szCs w:val="24"/>
              </w:rPr>
            </w:pPr>
            <w:r w:rsidRPr="00661E4A">
              <w:rPr>
                <w:rFonts w:ascii="Times New Roman" w:hAnsi="Times New Roman" w:cs="Times New Roman"/>
                <w:bCs/>
              </w:rPr>
              <w:t>Комплекс процессных мероприятий «Осуществление методического руководства в области финансово бюджетного планирования»</w:t>
            </w:r>
          </w:p>
        </w:tc>
      </w:tr>
      <w:tr w:rsidR="00661E4A" w:rsidRPr="00661E4A" w14:paraId="0AB1C061" w14:textId="77777777" w:rsidTr="00244BD5">
        <w:tc>
          <w:tcPr>
            <w:tcW w:w="0" w:type="auto"/>
            <w:vMerge/>
            <w:tcBorders>
              <w:top w:val="single" w:sz="4" w:space="0" w:color="auto"/>
              <w:left w:val="single" w:sz="4" w:space="0" w:color="auto"/>
              <w:bottom w:val="single" w:sz="4" w:space="0" w:color="auto"/>
              <w:right w:val="single" w:sz="4" w:space="0" w:color="auto"/>
            </w:tcBorders>
            <w:shd w:val="clear" w:color="auto" w:fill="FFFFFF"/>
            <w:hideMark/>
          </w:tcPr>
          <w:p w14:paraId="79A48F2C" w14:textId="77777777" w:rsidR="00E12925" w:rsidRPr="00661E4A" w:rsidRDefault="00E12925" w:rsidP="00244BD5">
            <w:pPr>
              <w:spacing w:after="0" w:line="240" w:lineRule="auto"/>
              <w:rPr>
                <w:rFonts w:ascii="Times New Roman" w:eastAsia="Times New Roman" w:hAnsi="Times New Roman" w:cs="Times New Roman"/>
                <w:b/>
                <w:sz w:val="24"/>
                <w:szCs w:val="24"/>
              </w:rPr>
            </w:pPr>
          </w:p>
        </w:tc>
        <w:tc>
          <w:tcPr>
            <w:tcW w:w="13608"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39158C3D"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
                <w:sz w:val="24"/>
                <w:szCs w:val="24"/>
              </w:rPr>
            </w:pPr>
            <w:r w:rsidRPr="00661E4A">
              <w:rPr>
                <w:rFonts w:ascii="Times New Roman" w:hAnsi="Times New Roman" w:cs="Times New Roman"/>
              </w:rPr>
              <w:t>Финансовое управление администрации города Бузулука</w:t>
            </w:r>
          </w:p>
        </w:tc>
      </w:tr>
      <w:tr w:rsidR="00661E4A" w:rsidRPr="00661E4A" w14:paraId="75B9DF90" w14:textId="77777777" w:rsidTr="00244BD5">
        <w:trPr>
          <w:trHeight w:val="2579"/>
        </w:trPr>
        <w:tc>
          <w:tcPr>
            <w:tcW w:w="0" w:type="auto"/>
            <w:vMerge/>
            <w:tcBorders>
              <w:top w:val="single" w:sz="4" w:space="0" w:color="auto"/>
              <w:left w:val="single" w:sz="4" w:space="0" w:color="auto"/>
              <w:bottom w:val="single" w:sz="4" w:space="0" w:color="auto"/>
              <w:right w:val="single" w:sz="4" w:space="0" w:color="auto"/>
            </w:tcBorders>
            <w:shd w:val="clear" w:color="auto" w:fill="FFFFFF"/>
            <w:hideMark/>
          </w:tcPr>
          <w:p w14:paraId="602DEFE6" w14:textId="77777777" w:rsidR="00E12925" w:rsidRPr="00661E4A" w:rsidRDefault="00E12925" w:rsidP="00244BD5">
            <w:pPr>
              <w:spacing w:after="0" w:line="240" w:lineRule="auto"/>
              <w:rPr>
                <w:rFonts w:ascii="Times New Roman" w:eastAsia="Times New Roman" w:hAnsi="Times New Roman" w:cs="Times New Roman"/>
                <w:b/>
                <w:sz w:val="24"/>
                <w:szCs w:val="24"/>
              </w:rPr>
            </w:pPr>
          </w:p>
        </w:tc>
        <w:tc>
          <w:tcPr>
            <w:tcW w:w="366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5D594044" w14:textId="77777777" w:rsidR="00E12925" w:rsidRPr="00661E4A" w:rsidRDefault="00E12925" w:rsidP="004B3BB1">
            <w:pPr>
              <w:widowControl w:val="0"/>
              <w:autoSpaceDE w:val="0"/>
              <w:autoSpaceDN w:val="0"/>
              <w:adjustRightInd w:val="0"/>
              <w:spacing w:after="0" w:line="240" w:lineRule="auto"/>
              <w:ind w:left="127" w:right="107"/>
              <w:rPr>
                <w:rFonts w:ascii="Times New Roman" w:eastAsia="Times New Roman" w:hAnsi="Times New Roman" w:cs="Times New Roman"/>
                <w:bCs/>
                <w:sz w:val="24"/>
                <w:szCs w:val="24"/>
              </w:rPr>
            </w:pPr>
            <w:r w:rsidRPr="00661E4A">
              <w:rPr>
                <w:rFonts w:ascii="Times New Roman" w:hAnsi="Times New Roman" w:cs="Times New Roman"/>
                <w:bCs/>
              </w:rPr>
              <w:t>Методологическое руководство в области финансово-бюджетного планирования</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14:paraId="44035841" w14:textId="5C0051EB" w:rsidR="00B21DEF" w:rsidRPr="00661E4A" w:rsidRDefault="004A4C23" w:rsidP="004B3BB1">
            <w:pPr>
              <w:widowControl w:val="0"/>
              <w:autoSpaceDE w:val="0"/>
              <w:autoSpaceDN w:val="0"/>
              <w:adjustRightInd w:val="0"/>
              <w:spacing w:after="0" w:line="240" w:lineRule="auto"/>
              <w:ind w:left="127" w:right="107"/>
              <w:rPr>
                <w:rFonts w:ascii="Times New Roman" w:hAnsi="Times New Roman" w:cs="Times New Roman"/>
              </w:rPr>
            </w:pPr>
            <w:r>
              <w:rPr>
                <w:rFonts w:ascii="Times New Roman" w:hAnsi="Times New Roman" w:cs="Times New Roman"/>
              </w:rPr>
              <w:t>- н</w:t>
            </w:r>
            <w:r w:rsidR="00E12925" w:rsidRPr="00661E4A">
              <w:rPr>
                <w:rFonts w:ascii="Times New Roman" w:hAnsi="Times New Roman" w:cs="Times New Roman"/>
              </w:rPr>
              <w:t>ормативно-правовое обеспечение бюджетного процесса в городе Бузулуке</w:t>
            </w:r>
          </w:p>
          <w:p w14:paraId="4F5D9080" w14:textId="6F1C782A" w:rsidR="00E12925" w:rsidRPr="00661E4A" w:rsidRDefault="004A4C23" w:rsidP="004B3BB1">
            <w:pPr>
              <w:widowControl w:val="0"/>
              <w:autoSpaceDE w:val="0"/>
              <w:autoSpaceDN w:val="0"/>
              <w:adjustRightInd w:val="0"/>
              <w:spacing w:after="0" w:line="240" w:lineRule="auto"/>
              <w:ind w:left="127" w:right="107"/>
              <w:rPr>
                <w:rFonts w:ascii="Times New Roman" w:eastAsia="Times New Roman" w:hAnsi="Times New Roman" w:cs="Times New Roman"/>
                <w:bCs/>
                <w:sz w:val="24"/>
                <w:szCs w:val="24"/>
              </w:rPr>
            </w:pPr>
            <w:r>
              <w:rPr>
                <w:rFonts w:ascii="Times New Roman" w:hAnsi="Times New Roman" w:cs="Times New Roman"/>
              </w:rPr>
              <w:t>- п</w:t>
            </w:r>
            <w:r w:rsidR="00E12925" w:rsidRPr="00661E4A">
              <w:rPr>
                <w:rFonts w:ascii="Times New Roman" w:hAnsi="Times New Roman" w:cs="Times New Roman"/>
              </w:rPr>
              <w:t>овышение финансовой дисциплины главных распорядителей средств местного бюджета</w:t>
            </w:r>
          </w:p>
        </w:tc>
        <w:tc>
          <w:tcPr>
            <w:tcW w:w="49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14:paraId="537D6500" w14:textId="77777777" w:rsidR="00E12925" w:rsidRPr="00661E4A" w:rsidRDefault="00E12925" w:rsidP="004B3BB1">
            <w:pPr>
              <w:spacing w:after="0" w:line="240" w:lineRule="auto"/>
              <w:ind w:left="127" w:right="107"/>
              <w:rPr>
                <w:rFonts w:ascii="Times New Roman" w:eastAsia="Times New Roman" w:hAnsi="Times New Roman" w:cs="Times New Roman"/>
                <w:sz w:val="24"/>
                <w:szCs w:val="28"/>
              </w:rPr>
            </w:pPr>
            <w:r w:rsidRPr="00661E4A">
              <w:rPr>
                <w:rFonts w:ascii="Times New Roman" w:hAnsi="Times New Roman" w:cs="Times New Roman"/>
                <w:szCs w:val="28"/>
              </w:rPr>
              <w:t>- средняя оценка качества финансового менеджмента главных распорядителей средств местного бюджета, имеющих подведомственные учреждения</w:t>
            </w:r>
          </w:p>
          <w:p w14:paraId="0C989D6D" w14:textId="77777777" w:rsidR="00E12925" w:rsidRPr="00661E4A" w:rsidRDefault="00E12925" w:rsidP="004B3BB1">
            <w:pPr>
              <w:spacing w:after="0" w:line="240" w:lineRule="auto"/>
              <w:ind w:left="127" w:right="107"/>
              <w:rPr>
                <w:rFonts w:ascii="Times New Roman" w:hAnsi="Times New Roman" w:cs="Times New Roman"/>
                <w:szCs w:val="24"/>
              </w:rPr>
            </w:pPr>
            <w:r w:rsidRPr="00661E4A">
              <w:rPr>
                <w:rFonts w:ascii="Times New Roman" w:hAnsi="Times New Roman" w:cs="Times New Roman"/>
                <w:szCs w:val="28"/>
              </w:rPr>
              <w:t xml:space="preserve">- </w:t>
            </w:r>
            <w:r w:rsidRPr="00661E4A">
              <w:rPr>
                <w:rFonts w:ascii="Times New Roman" w:hAnsi="Times New Roman" w:cs="Times New Roman"/>
              </w:rPr>
              <w:t>средняя оценка качества финансового менеджмента главных распорядителей средств местного бюджета, не имеющих подведомственных учреждений</w:t>
            </w:r>
          </w:p>
          <w:p w14:paraId="55DC0BB4" w14:textId="77777777" w:rsidR="00E12925" w:rsidRPr="00661E4A" w:rsidRDefault="00E12925" w:rsidP="004B3BB1">
            <w:pPr>
              <w:widowControl w:val="0"/>
              <w:autoSpaceDE w:val="0"/>
              <w:autoSpaceDN w:val="0"/>
              <w:adjustRightInd w:val="0"/>
              <w:spacing w:after="0" w:line="240" w:lineRule="auto"/>
              <w:ind w:left="127" w:right="107"/>
              <w:rPr>
                <w:rFonts w:ascii="Times New Roman" w:eastAsia="Times New Roman" w:hAnsi="Times New Roman" w:cs="Times New Roman"/>
                <w:b/>
                <w:sz w:val="24"/>
                <w:szCs w:val="24"/>
              </w:rPr>
            </w:pPr>
            <w:r w:rsidRPr="00661E4A">
              <w:rPr>
                <w:rFonts w:ascii="Times New Roman" w:hAnsi="Times New Roman" w:cs="Times New Roman"/>
              </w:rPr>
              <w:t>-</w:t>
            </w:r>
            <w:r w:rsidRPr="00661E4A">
              <w:rPr>
                <w:rFonts w:ascii="Times New Roman" w:hAnsi="Times New Roman" w:cs="Times New Roman"/>
                <w:szCs w:val="28"/>
              </w:rPr>
              <w:t xml:space="preserve"> наличие бюджетного прогноза города Бузулука на долгосрочный период</w:t>
            </w:r>
          </w:p>
        </w:tc>
      </w:tr>
      <w:tr w:rsidR="00661E4A" w:rsidRPr="00661E4A" w14:paraId="24BD32EC" w14:textId="77777777" w:rsidTr="00244BD5">
        <w:tc>
          <w:tcPr>
            <w:tcW w:w="724" w:type="dxa"/>
            <w:vMerge w:val="restar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76C29C15"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Cs/>
                <w:sz w:val="24"/>
                <w:szCs w:val="24"/>
              </w:rPr>
            </w:pPr>
            <w:r w:rsidRPr="00661E4A">
              <w:rPr>
                <w:rFonts w:ascii="Times New Roman" w:hAnsi="Times New Roman" w:cs="Times New Roman"/>
                <w:bCs/>
              </w:rPr>
              <w:t>4</w:t>
            </w:r>
          </w:p>
        </w:tc>
        <w:tc>
          <w:tcPr>
            <w:tcW w:w="13608"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22EACCBD"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Cs/>
                <w:sz w:val="24"/>
                <w:szCs w:val="24"/>
              </w:rPr>
            </w:pPr>
            <w:r w:rsidRPr="00661E4A">
              <w:rPr>
                <w:rFonts w:ascii="Times New Roman" w:hAnsi="Times New Roman" w:cs="Times New Roman"/>
                <w:bCs/>
              </w:rPr>
              <w:t>Комплекс процессных мероприятий «Повышение эффективности бюджетных расходов»</w:t>
            </w:r>
          </w:p>
        </w:tc>
      </w:tr>
      <w:tr w:rsidR="00661E4A" w:rsidRPr="00661E4A" w14:paraId="7A296BB3" w14:textId="77777777" w:rsidTr="00244BD5">
        <w:tc>
          <w:tcPr>
            <w:tcW w:w="0" w:type="auto"/>
            <w:vMerge/>
            <w:tcBorders>
              <w:top w:val="single" w:sz="4" w:space="0" w:color="auto"/>
              <w:left w:val="single" w:sz="4" w:space="0" w:color="auto"/>
              <w:bottom w:val="single" w:sz="4" w:space="0" w:color="auto"/>
              <w:right w:val="single" w:sz="4" w:space="0" w:color="auto"/>
            </w:tcBorders>
            <w:shd w:val="clear" w:color="auto" w:fill="FFFFFF"/>
            <w:hideMark/>
          </w:tcPr>
          <w:p w14:paraId="09574D6C" w14:textId="77777777" w:rsidR="00E12925" w:rsidRPr="00661E4A" w:rsidRDefault="00E12925" w:rsidP="00244BD5">
            <w:pPr>
              <w:spacing w:after="0" w:line="240" w:lineRule="auto"/>
              <w:rPr>
                <w:rFonts w:ascii="Times New Roman" w:eastAsia="Times New Roman" w:hAnsi="Times New Roman" w:cs="Times New Roman"/>
                <w:b/>
                <w:sz w:val="24"/>
                <w:szCs w:val="24"/>
              </w:rPr>
            </w:pPr>
          </w:p>
        </w:tc>
        <w:tc>
          <w:tcPr>
            <w:tcW w:w="13608"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7541D8DC"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
                <w:sz w:val="24"/>
                <w:szCs w:val="24"/>
              </w:rPr>
            </w:pPr>
            <w:r w:rsidRPr="00661E4A">
              <w:rPr>
                <w:rFonts w:ascii="Times New Roman" w:hAnsi="Times New Roman" w:cs="Times New Roman"/>
              </w:rPr>
              <w:t>Финансовое управление администрации города Бузулука</w:t>
            </w:r>
          </w:p>
        </w:tc>
      </w:tr>
      <w:tr w:rsidR="00661E4A" w:rsidRPr="00661E4A" w14:paraId="52D715F4" w14:textId="77777777" w:rsidTr="00244BD5">
        <w:trPr>
          <w:trHeight w:val="949"/>
        </w:trPr>
        <w:tc>
          <w:tcPr>
            <w:tcW w:w="0" w:type="auto"/>
            <w:vMerge/>
            <w:tcBorders>
              <w:top w:val="single" w:sz="4" w:space="0" w:color="auto"/>
              <w:left w:val="single" w:sz="4" w:space="0" w:color="auto"/>
              <w:bottom w:val="single" w:sz="4" w:space="0" w:color="auto"/>
              <w:right w:val="single" w:sz="4" w:space="0" w:color="auto"/>
            </w:tcBorders>
            <w:shd w:val="clear" w:color="auto" w:fill="FFFFFF"/>
            <w:hideMark/>
          </w:tcPr>
          <w:p w14:paraId="2215B4EE" w14:textId="77777777" w:rsidR="00E12925" w:rsidRPr="00661E4A" w:rsidRDefault="00E12925" w:rsidP="00244BD5">
            <w:pPr>
              <w:spacing w:after="0" w:line="240" w:lineRule="auto"/>
              <w:rPr>
                <w:rFonts w:ascii="Times New Roman" w:eastAsia="Times New Roman" w:hAnsi="Times New Roman" w:cs="Times New Roman"/>
                <w:b/>
                <w:sz w:val="24"/>
                <w:szCs w:val="24"/>
              </w:rPr>
            </w:pPr>
          </w:p>
        </w:tc>
        <w:tc>
          <w:tcPr>
            <w:tcW w:w="366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35CACE87" w14:textId="77777777" w:rsidR="00E12925" w:rsidRPr="00661E4A" w:rsidRDefault="00E12925" w:rsidP="004B3BB1">
            <w:pPr>
              <w:widowControl w:val="0"/>
              <w:autoSpaceDE w:val="0"/>
              <w:autoSpaceDN w:val="0"/>
              <w:adjustRightInd w:val="0"/>
              <w:spacing w:after="0" w:line="240" w:lineRule="auto"/>
              <w:ind w:left="127" w:right="107"/>
              <w:rPr>
                <w:rFonts w:ascii="Times New Roman" w:eastAsia="Times New Roman" w:hAnsi="Times New Roman" w:cs="Times New Roman"/>
                <w:bCs/>
                <w:sz w:val="24"/>
                <w:szCs w:val="24"/>
              </w:rPr>
            </w:pPr>
            <w:r w:rsidRPr="00661E4A">
              <w:rPr>
                <w:rFonts w:ascii="Times New Roman" w:hAnsi="Times New Roman" w:cs="Times New Roman"/>
                <w:bCs/>
              </w:rPr>
              <w:t>Повышение эффективности бюджетных расходов на основе дальнейшего совершенствования бюджетных правоотношений и механизмов использования бюджетных средств</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14:paraId="4061D022" w14:textId="135394FE" w:rsidR="00E12925" w:rsidRPr="00661E4A" w:rsidRDefault="004A4C23" w:rsidP="004B3BB1">
            <w:pPr>
              <w:suppressAutoHyphens/>
              <w:spacing w:after="0" w:line="240" w:lineRule="auto"/>
              <w:ind w:left="127" w:right="107"/>
              <w:outlineLvl w:val="1"/>
              <w:rPr>
                <w:rFonts w:ascii="Times New Roman" w:eastAsia="Times New Roman" w:hAnsi="Times New Roman" w:cs="Times New Roman"/>
                <w:sz w:val="24"/>
                <w:szCs w:val="24"/>
              </w:rPr>
            </w:pPr>
            <w:r>
              <w:rPr>
                <w:rFonts w:ascii="Times New Roman" w:hAnsi="Times New Roman" w:cs="Times New Roman"/>
              </w:rPr>
              <w:t>- о</w:t>
            </w:r>
            <w:r w:rsidR="00E12925" w:rsidRPr="00661E4A">
              <w:rPr>
                <w:rFonts w:ascii="Times New Roman" w:hAnsi="Times New Roman" w:cs="Times New Roman"/>
              </w:rPr>
              <w:t>беспечение устойчивости и сбалансированности местного бюджета</w:t>
            </w:r>
            <w:r w:rsidR="00D51C8D">
              <w:rPr>
                <w:rFonts w:ascii="Times New Roman" w:hAnsi="Times New Roman" w:cs="Times New Roman"/>
              </w:rPr>
              <w:t>,</w:t>
            </w:r>
            <w:r w:rsidR="00E12925" w:rsidRPr="00661E4A">
              <w:rPr>
                <w:rFonts w:ascii="Times New Roman" w:hAnsi="Times New Roman" w:cs="Times New Roman"/>
              </w:rPr>
              <w:t xml:space="preserve"> фо</w:t>
            </w:r>
            <w:r w:rsidR="00587081">
              <w:rPr>
                <w:rFonts w:ascii="Times New Roman" w:hAnsi="Times New Roman" w:cs="Times New Roman"/>
              </w:rPr>
              <w:t>рмирование программного бюджета</w:t>
            </w:r>
            <w:r w:rsidR="00E12925" w:rsidRPr="00661E4A">
              <w:rPr>
                <w:rFonts w:ascii="Times New Roman" w:hAnsi="Times New Roman" w:cs="Times New Roman"/>
              </w:rPr>
              <w:t xml:space="preserve"> </w:t>
            </w:r>
          </w:p>
          <w:p w14:paraId="037A7FF2" w14:textId="088787FA" w:rsidR="00E12925" w:rsidRPr="00661E4A" w:rsidRDefault="004A4C23" w:rsidP="004B3BB1">
            <w:pPr>
              <w:suppressAutoHyphens/>
              <w:spacing w:after="0" w:line="240" w:lineRule="auto"/>
              <w:ind w:left="127" w:right="107"/>
              <w:outlineLvl w:val="1"/>
              <w:rPr>
                <w:rFonts w:ascii="Times New Roman" w:hAnsi="Times New Roman" w:cs="Times New Roman"/>
              </w:rPr>
            </w:pPr>
            <w:r>
              <w:rPr>
                <w:rFonts w:ascii="Times New Roman" w:hAnsi="Times New Roman" w:cs="Times New Roman"/>
              </w:rPr>
              <w:t>- ф</w:t>
            </w:r>
            <w:r w:rsidR="00E12925" w:rsidRPr="00661E4A">
              <w:rPr>
                <w:rFonts w:ascii="Times New Roman" w:hAnsi="Times New Roman" w:cs="Times New Roman"/>
              </w:rPr>
              <w:t>ормирование бюджетных ассигнований на оказание муниципальных услуг, рассчитанных исходя из утвержденных нормативов финансовых затрат</w:t>
            </w:r>
          </w:p>
          <w:p w14:paraId="0D8B275B" w14:textId="036F5E99" w:rsidR="00E12925" w:rsidRPr="00661E4A" w:rsidRDefault="004A4C23" w:rsidP="004B3BB1">
            <w:pPr>
              <w:suppressAutoHyphens/>
              <w:spacing w:after="0" w:line="240" w:lineRule="auto"/>
              <w:ind w:left="127" w:right="107"/>
              <w:outlineLvl w:val="1"/>
              <w:rPr>
                <w:rFonts w:ascii="Times New Roman" w:hAnsi="Times New Roman" w:cs="Times New Roman"/>
              </w:rPr>
            </w:pPr>
            <w:r>
              <w:rPr>
                <w:rFonts w:ascii="Times New Roman" w:hAnsi="Times New Roman" w:cs="Times New Roman"/>
              </w:rPr>
              <w:t>- с</w:t>
            </w:r>
            <w:r w:rsidR="00E12925" w:rsidRPr="00661E4A">
              <w:rPr>
                <w:rFonts w:ascii="Times New Roman" w:hAnsi="Times New Roman" w:cs="Times New Roman"/>
              </w:rPr>
              <w:t>воевременное и полное размещение информации о деятельности учреждений в сети Интернет</w:t>
            </w:r>
          </w:p>
          <w:p w14:paraId="2E7189A1" w14:textId="5005D2F5" w:rsidR="00E12925" w:rsidRPr="00661E4A" w:rsidRDefault="004A4C23" w:rsidP="004B3BB1">
            <w:pPr>
              <w:widowControl w:val="0"/>
              <w:autoSpaceDE w:val="0"/>
              <w:autoSpaceDN w:val="0"/>
              <w:adjustRightInd w:val="0"/>
              <w:spacing w:after="0" w:line="240" w:lineRule="auto"/>
              <w:ind w:left="127" w:right="107"/>
              <w:rPr>
                <w:rFonts w:ascii="Times New Roman" w:eastAsia="Times New Roman" w:hAnsi="Times New Roman" w:cs="Times New Roman"/>
                <w:bCs/>
                <w:sz w:val="24"/>
                <w:szCs w:val="24"/>
              </w:rPr>
            </w:pPr>
            <w:r>
              <w:rPr>
                <w:rFonts w:ascii="Times New Roman" w:hAnsi="Times New Roman" w:cs="Times New Roman"/>
              </w:rPr>
              <w:t>- п</w:t>
            </w:r>
            <w:r w:rsidR="00E12925" w:rsidRPr="00661E4A">
              <w:rPr>
                <w:rFonts w:ascii="Times New Roman" w:hAnsi="Times New Roman" w:cs="Times New Roman"/>
              </w:rPr>
              <w:t>овышение рейтинга города Бузулука по оценке качества управления муниципальными финансами</w:t>
            </w:r>
          </w:p>
        </w:tc>
        <w:tc>
          <w:tcPr>
            <w:tcW w:w="49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14:paraId="54B9A879" w14:textId="77777777" w:rsidR="00E12925" w:rsidRPr="00661E4A" w:rsidRDefault="00E12925" w:rsidP="004B3BB1">
            <w:pPr>
              <w:spacing w:after="0" w:line="240" w:lineRule="auto"/>
              <w:ind w:left="127" w:right="107"/>
              <w:rPr>
                <w:rFonts w:ascii="Times New Roman" w:eastAsia="Times New Roman" w:hAnsi="Times New Roman" w:cs="Times New Roman"/>
                <w:sz w:val="24"/>
                <w:szCs w:val="28"/>
              </w:rPr>
            </w:pPr>
            <w:r w:rsidRPr="00661E4A">
              <w:rPr>
                <w:rFonts w:ascii="Times New Roman" w:hAnsi="Times New Roman" w:cs="Times New Roman"/>
                <w:szCs w:val="28"/>
              </w:rPr>
              <w:t>- доля расходов местного бюджета на осуществление бюджетных инвестиций в рамках программ</w:t>
            </w:r>
          </w:p>
          <w:p w14:paraId="718112A1" w14:textId="77777777" w:rsidR="00E12925" w:rsidRPr="00661E4A" w:rsidRDefault="00E12925" w:rsidP="004B3BB1">
            <w:pPr>
              <w:spacing w:after="0" w:line="240" w:lineRule="auto"/>
              <w:ind w:left="127" w:right="107"/>
              <w:rPr>
                <w:rFonts w:ascii="Times New Roman" w:hAnsi="Times New Roman" w:cs="Times New Roman"/>
                <w:szCs w:val="24"/>
              </w:rPr>
            </w:pPr>
            <w:r w:rsidRPr="00661E4A">
              <w:rPr>
                <w:rFonts w:ascii="Times New Roman" w:hAnsi="Times New Roman" w:cs="Times New Roman"/>
                <w:szCs w:val="28"/>
              </w:rPr>
              <w:t xml:space="preserve">- </w:t>
            </w:r>
            <w:r w:rsidRPr="00661E4A">
              <w:rPr>
                <w:rFonts w:ascii="Times New Roman" w:hAnsi="Times New Roman" w:cs="Times New Roman"/>
              </w:rPr>
              <w:t>доля бюджетных расходов на финансовое обеспечение оказания бюджетными и автономными учреждениями муниципальных услуг, рассчитанных исходя из нормативов финансовых затрат</w:t>
            </w:r>
          </w:p>
          <w:p w14:paraId="7FB4A12C" w14:textId="77777777" w:rsidR="00E12925" w:rsidRPr="00661E4A" w:rsidRDefault="00E12925" w:rsidP="004B3BB1">
            <w:pPr>
              <w:spacing w:after="0" w:line="240" w:lineRule="auto"/>
              <w:ind w:left="127" w:right="107"/>
              <w:rPr>
                <w:rFonts w:ascii="Times New Roman" w:hAnsi="Times New Roman" w:cs="Times New Roman"/>
                <w:szCs w:val="28"/>
              </w:rPr>
            </w:pPr>
            <w:r w:rsidRPr="00661E4A">
              <w:rPr>
                <w:rFonts w:ascii="Times New Roman" w:hAnsi="Times New Roman" w:cs="Times New Roman"/>
              </w:rPr>
              <w:t>- размещение информации</w:t>
            </w:r>
            <w:r w:rsidRPr="00661E4A">
              <w:rPr>
                <w:rFonts w:ascii="Times New Roman" w:hAnsi="Times New Roman" w:cs="Times New Roman"/>
                <w:szCs w:val="28"/>
              </w:rPr>
              <w:t xml:space="preserve"> о муниципальных финансах на официальном сайте администрации города Бузулука</w:t>
            </w:r>
          </w:p>
          <w:p w14:paraId="4F980A65" w14:textId="77777777" w:rsidR="00E12925" w:rsidRPr="00661E4A" w:rsidRDefault="00E12925" w:rsidP="004B3BB1">
            <w:pPr>
              <w:spacing w:after="0" w:line="240" w:lineRule="auto"/>
              <w:ind w:left="127" w:right="107"/>
              <w:rPr>
                <w:rFonts w:ascii="Times New Roman" w:hAnsi="Times New Roman" w:cs="Times New Roman"/>
                <w:szCs w:val="28"/>
              </w:rPr>
            </w:pPr>
            <w:r w:rsidRPr="00661E4A">
              <w:rPr>
                <w:rFonts w:ascii="Times New Roman" w:hAnsi="Times New Roman" w:cs="Times New Roman"/>
                <w:szCs w:val="28"/>
              </w:rPr>
              <w:t xml:space="preserve">- размещение в сети Интернет брошюры «Бюджет для граждан», разработанной на основе утвержденного решения о бюджете на текущий </w:t>
            </w:r>
            <w:r w:rsidRPr="00661E4A">
              <w:rPr>
                <w:rFonts w:ascii="Times New Roman" w:hAnsi="Times New Roman" w:cs="Times New Roman"/>
                <w:szCs w:val="28"/>
              </w:rPr>
              <w:lastRenderedPageBreak/>
              <w:t>год и плановый период, и отчета об исполнении бюджета за отчетный год</w:t>
            </w:r>
          </w:p>
          <w:p w14:paraId="16D3B6CF" w14:textId="77777777" w:rsidR="00E12925" w:rsidRPr="00661E4A" w:rsidRDefault="00E12925" w:rsidP="004B3BB1">
            <w:pPr>
              <w:spacing w:after="0" w:line="240" w:lineRule="auto"/>
              <w:ind w:left="127" w:right="107"/>
              <w:rPr>
                <w:rFonts w:ascii="Times New Roman" w:hAnsi="Times New Roman" w:cs="Times New Roman"/>
                <w:szCs w:val="28"/>
              </w:rPr>
            </w:pPr>
            <w:r w:rsidRPr="00661E4A">
              <w:rPr>
                <w:rFonts w:ascii="Times New Roman" w:hAnsi="Times New Roman" w:cs="Times New Roman"/>
                <w:szCs w:val="28"/>
              </w:rPr>
              <w:t>- реализация на территории города Бузулука проектов поддержки местных инициатив, направленных на решение вопросов местного значения при непосредственном участии граждан</w:t>
            </w:r>
          </w:p>
          <w:p w14:paraId="5318EF2D" w14:textId="77777777" w:rsidR="00E12925" w:rsidRPr="00661E4A" w:rsidRDefault="00E12925" w:rsidP="004B3BB1">
            <w:pPr>
              <w:spacing w:after="0" w:line="240" w:lineRule="auto"/>
              <w:ind w:left="127" w:right="107"/>
              <w:rPr>
                <w:rFonts w:ascii="Times New Roman" w:hAnsi="Times New Roman" w:cs="Times New Roman"/>
                <w:szCs w:val="28"/>
              </w:rPr>
            </w:pPr>
            <w:r w:rsidRPr="00661E4A">
              <w:rPr>
                <w:rFonts w:ascii="Times New Roman" w:hAnsi="Times New Roman" w:cs="Times New Roman"/>
                <w:szCs w:val="28"/>
              </w:rPr>
              <w:t>- оценка качества управления муниципальными финансами</w:t>
            </w:r>
          </w:p>
          <w:p w14:paraId="7E9C723A" w14:textId="77777777" w:rsidR="00E12925" w:rsidRPr="00661E4A" w:rsidRDefault="00E12925" w:rsidP="004B3BB1">
            <w:pPr>
              <w:widowControl w:val="0"/>
              <w:autoSpaceDE w:val="0"/>
              <w:autoSpaceDN w:val="0"/>
              <w:adjustRightInd w:val="0"/>
              <w:spacing w:after="0" w:line="240" w:lineRule="auto"/>
              <w:ind w:left="127" w:right="107"/>
              <w:rPr>
                <w:rFonts w:ascii="Times New Roman" w:eastAsia="Times New Roman" w:hAnsi="Times New Roman" w:cs="Times New Roman"/>
                <w:sz w:val="24"/>
                <w:szCs w:val="28"/>
              </w:rPr>
            </w:pPr>
            <w:r w:rsidRPr="00661E4A">
              <w:rPr>
                <w:rFonts w:ascii="Times New Roman" w:hAnsi="Times New Roman" w:cs="Times New Roman"/>
                <w:szCs w:val="28"/>
              </w:rPr>
              <w:t xml:space="preserve">- индекс открытости бюджетных процедур </w:t>
            </w:r>
          </w:p>
        </w:tc>
      </w:tr>
      <w:tr w:rsidR="00661E4A" w:rsidRPr="00661E4A" w14:paraId="5A373592" w14:textId="77777777" w:rsidTr="00244BD5">
        <w:tc>
          <w:tcPr>
            <w:tcW w:w="724" w:type="dxa"/>
            <w:vMerge w:val="restar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20720749"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Cs/>
                <w:sz w:val="24"/>
                <w:szCs w:val="24"/>
              </w:rPr>
            </w:pPr>
            <w:r w:rsidRPr="00661E4A">
              <w:rPr>
                <w:rFonts w:ascii="Times New Roman" w:hAnsi="Times New Roman" w:cs="Times New Roman"/>
                <w:bCs/>
              </w:rPr>
              <w:lastRenderedPageBreak/>
              <w:t>5</w:t>
            </w:r>
          </w:p>
        </w:tc>
        <w:tc>
          <w:tcPr>
            <w:tcW w:w="13608"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518E4699"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Cs/>
                <w:sz w:val="24"/>
                <w:szCs w:val="24"/>
              </w:rPr>
            </w:pPr>
            <w:r w:rsidRPr="00661E4A">
              <w:rPr>
                <w:rFonts w:ascii="Times New Roman" w:hAnsi="Times New Roman" w:cs="Times New Roman"/>
                <w:bCs/>
              </w:rPr>
              <w:t>Комплекс процессных мероприятий «Снижение нагрузки на местный бюджет по расходам на обслуживание муниципального долга»</w:t>
            </w:r>
          </w:p>
        </w:tc>
      </w:tr>
      <w:tr w:rsidR="00661E4A" w:rsidRPr="00661E4A" w14:paraId="0EA70E9C" w14:textId="77777777" w:rsidTr="00244BD5">
        <w:tc>
          <w:tcPr>
            <w:tcW w:w="0" w:type="auto"/>
            <w:vMerge/>
            <w:tcBorders>
              <w:top w:val="single" w:sz="4" w:space="0" w:color="auto"/>
              <w:left w:val="single" w:sz="4" w:space="0" w:color="auto"/>
              <w:bottom w:val="single" w:sz="4" w:space="0" w:color="auto"/>
              <w:right w:val="single" w:sz="4" w:space="0" w:color="auto"/>
            </w:tcBorders>
            <w:shd w:val="clear" w:color="auto" w:fill="FFFFFF"/>
            <w:hideMark/>
          </w:tcPr>
          <w:p w14:paraId="130F01A7" w14:textId="77777777" w:rsidR="00E12925" w:rsidRPr="00661E4A" w:rsidRDefault="00E12925" w:rsidP="00244BD5">
            <w:pPr>
              <w:spacing w:after="0" w:line="240" w:lineRule="auto"/>
              <w:rPr>
                <w:rFonts w:ascii="Times New Roman" w:eastAsia="Times New Roman" w:hAnsi="Times New Roman" w:cs="Times New Roman"/>
                <w:b/>
                <w:sz w:val="24"/>
                <w:szCs w:val="24"/>
              </w:rPr>
            </w:pPr>
          </w:p>
        </w:tc>
        <w:tc>
          <w:tcPr>
            <w:tcW w:w="13608"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41BF0E74" w14:textId="77777777" w:rsidR="00E12925" w:rsidRPr="00661E4A" w:rsidRDefault="00E12925" w:rsidP="00244BD5">
            <w:pPr>
              <w:spacing w:after="0" w:line="240" w:lineRule="auto"/>
              <w:rPr>
                <w:rFonts w:ascii="Times New Roman" w:eastAsia="Times New Roman" w:hAnsi="Times New Roman" w:cs="Times New Roman"/>
                <w:sz w:val="24"/>
                <w:szCs w:val="24"/>
              </w:rPr>
            </w:pPr>
            <w:r w:rsidRPr="00661E4A">
              <w:rPr>
                <w:rFonts w:ascii="Times New Roman" w:hAnsi="Times New Roman" w:cs="Times New Roman"/>
              </w:rPr>
              <w:t>Финансовое управление администрации города Бузулука</w:t>
            </w:r>
          </w:p>
          <w:p w14:paraId="599A471D"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Cs/>
                <w:sz w:val="24"/>
                <w:szCs w:val="24"/>
              </w:rPr>
            </w:pPr>
            <w:r w:rsidRPr="00661E4A">
              <w:rPr>
                <w:rFonts w:ascii="Times New Roman" w:hAnsi="Times New Roman" w:cs="Times New Roman"/>
                <w:bCs/>
              </w:rPr>
              <w:t xml:space="preserve">Администрация города Бузулука (в лице отдела бухгалтерского учета и отчетности)  </w:t>
            </w:r>
          </w:p>
        </w:tc>
      </w:tr>
      <w:tr w:rsidR="00661E4A" w:rsidRPr="00661E4A" w14:paraId="3327235D" w14:textId="77777777" w:rsidTr="00244BD5">
        <w:trPr>
          <w:trHeight w:val="1817"/>
        </w:trPr>
        <w:tc>
          <w:tcPr>
            <w:tcW w:w="0" w:type="auto"/>
            <w:vMerge/>
            <w:tcBorders>
              <w:top w:val="single" w:sz="4" w:space="0" w:color="auto"/>
              <w:left w:val="single" w:sz="4" w:space="0" w:color="auto"/>
              <w:bottom w:val="single" w:sz="4" w:space="0" w:color="auto"/>
              <w:right w:val="single" w:sz="4" w:space="0" w:color="auto"/>
            </w:tcBorders>
            <w:shd w:val="clear" w:color="auto" w:fill="FFFFFF"/>
            <w:hideMark/>
          </w:tcPr>
          <w:p w14:paraId="39E83FCD" w14:textId="77777777" w:rsidR="00E12925" w:rsidRPr="00661E4A" w:rsidRDefault="00E12925" w:rsidP="00244BD5">
            <w:pPr>
              <w:spacing w:after="0" w:line="240" w:lineRule="auto"/>
              <w:rPr>
                <w:rFonts w:ascii="Times New Roman" w:eastAsia="Times New Roman" w:hAnsi="Times New Roman" w:cs="Times New Roman"/>
                <w:b/>
                <w:sz w:val="24"/>
                <w:szCs w:val="24"/>
              </w:rPr>
            </w:pPr>
          </w:p>
        </w:tc>
        <w:tc>
          <w:tcPr>
            <w:tcW w:w="366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1DE4801B" w14:textId="77777777" w:rsidR="00E12925" w:rsidRPr="00661E4A" w:rsidRDefault="00E12925" w:rsidP="004B3BB1">
            <w:pPr>
              <w:widowControl w:val="0"/>
              <w:autoSpaceDE w:val="0"/>
              <w:autoSpaceDN w:val="0"/>
              <w:adjustRightInd w:val="0"/>
              <w:spacing w:after="0" w:line="240" w:lineRule="auto"/>
              <w:ind w:left="127" w:right="107"/>
              <w:rPr>
                <w:rFonts w:ascii="Times New Roman" w:eastAsia="Times New Roman" w:hAnsi="Times New Roman" w:cs="Times New Roman"/>
                <w:bCs/>
                <w:sz w:val="24"/>
                <w:szCs w:val="24"/>
              </w:rPr>
            </w:pPr>
            <w:r w:rsidRPr="00661E4A">
              <w:rPr>
                <w:rFonts w:ascii="Times New Roman" w:hAnsi="Times New Roman" w:cs="Times New Roman"/>
                <w:bCs/>
              </w:rPr>
              <w:t>Соблюдение ограничений по объему муниципального долга города Бузулука и расходам на его обслуживание, установленных нормативными правовыми актами города Бузулука, соблюдение сроков исполнения долговых обязательств</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14:paraId="62133D1C" w14:textId="105FDDA2" w:rsidR="00E12925" w:rsidRPr="00661E4A" w:rsidRDefault="00740172" w:rsidP="004B3BB1">
            <w:pPr>
              <w:widowControl w:val="0"/>
              <w:autoSpaceDE w:val="0"/>
              <w:autoSpaceDN w:val="0"/>
              <w:adjustRightInd w:val="0"/>
              <w:spacing w:after="0" w:line="240" w:lineRule="auto"/>
              <w:ind w:left="127" w:right="107"/>
              <w:rPr>
                <w:rFonts w:ascii="Times New Roman" w:eastAsia="Times New Roman" w:hAnsi="Times New Roman" w:cs="Times New Roman"/>
                <w:bCs/>
                <w:sz w:val="24"/>
                <w:szCs w:val="24"/>
              </w:rPr>
            </w:pPr>
            <w:r>
              <w:rPr>
                <w:rFonts w:ascii="Times New Roman" w:eastAsia="Calibri" w:hAnsi="Times New Roman" w:cs="Times New Roman"/>
              </w:rPr>
              <w:t>- о</w:t>
            </w:r>
            <w:r w:rsidR="00E12925" w:rsidRPr="00661E4A">
              <w:rPr>
                <w:rFonts w:ascii="Times New Roman" w:eastAsia="Calibri" w:hAnsi="Times New Roman" w:cs="Times New Roman"/>
              </w:rPr>
              <w:t>тсутствие выплат из местного бюджета сумм, связанных с несвоевременным исполнением долговых обязательств</w:t>
            </w:r>
          </w:p>
        </w:tc>
        <w:tc>
          <w:tcPr>
            <w:tcW w:w="49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14:paraId="171C48F2" w14:textId="77777777" w:rsidR="00E12925" w:rsidRPr="00661E4A" w:rsidRDefault="00E12925" w:rsidP="004B3BB1">
            <w:pPr>
              <w:widowControl w:val="0"/>
              <w:autoSpaceDE w:val="0"/>
              <w:autoSpaceDN w:val="0"/>
              <w:adjustRightInd w:val="0"/>
              <w:spacing w:after="0" w:line="240" w:lineRule="auto"/>
              <w:ind w:left="127" w:right="107"/>
              <w:rPr>
                <w:rFonts w:ascii="Times New Roman" w:eastAsia="Times New Roman" w:hAnsi="Times New Roman" w:cs="Times New Roman"/>
                <w:b/>
                <w:sz w:val="24"/>
                <w:szCs w:val="24"/>
              </w:rPr>
            </w:pPr>
            <w:r w:rsidRPr="00661E4A">
              <w:rPr>
                <w:rFonts w:ascii="Times New Roman" w:hAnsi="Times New Roman" w:cs="Times New Roman"/>
              </w:rPr>
              <w:t xml:space="preserve">- </w:t>
            </w:r>
            <w:r w:rsidRPr="00661E4A">
              <w:rPr>
                <w:rFonts w:ascii="Times New Roman" w:hAnsi="Times New Roman" w:cs="Times New Roman"/>
                <w:szCs w:val="28"/>
              </w:rPr>
              <w:t xml:space="preserve"> соблюдение сроков </w:t>
            </w:r>
            <w:r w:rsidR="00943618" w:rsidRPr="00661E4A">
              <w:rPr>
                <w:rFonts w:ascii="Times New Roman" w:hAnsi="Times New Roman" w:cs="Times New Roman"/>
                <w:szCs w:val="28"/>
              </w:rPr>
              <w:t>погашения долговых обязательств</w:t>
            </w:r>
          </w:p>
        </w:tc>
      </w:tr>
      <w:tr w:rsidR="00661E4A" w:rsidRPr="00661E4A" w14:paraId="24AF9374" w14:textId="77777777" w:rsidTr="00244BD5">
        <w:tc>
          <w:tcPr>
            <w:tcW w:w="724" w:type="dxa"/>
            <w:vMerge w:val="restar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7F846A24"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Cs/>
                <w:sz w:val="24"/>
                <w:szCs w:val="24"/>
              </w:rPr>
            </w:pPr>
            <w:r w:rsidRPr="00661E4A">
              <w:rPr>
                <w:rFonts w:ascii="Times New Roman" w:hAnsi="Times New Roman" w:cs="Times New Roman"/>
                <w:bCs/>
              </w:rPr>
              <w:t>6</w:t>
            </w:r>
          </w:p>
        </w:tc>
        <w:tc>
          <w:tcPr>
            <w:tcW w:w="13608"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15E8F299"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Cs/>
                <w:sz w:val="24"/>
                <w:szCs w:val="24"/>
              </w:rPr>
            </w:pPr>
            <w:r w:rsidRPr="00661E4A">
              <w:rPr>
                <w:rFonts w:ascii="Times New Roman" w:hAnsi="Times New Roman" w:cs="Times New Roman"/>
                <w:bCs/>
              </w:rPr>
              <w:t>Комплекс процессных мероприятий «Мониторинг состояния объема муниципального долга города Бузулука и расходов на его обслуживание на предмет долговой устойчивости города Бузулука»</w:t>
            </w:r>
          </w:p>
        </w:tc>
      </w:tr>
      <w:tr w:rsidR="00661E4A" w:rsidRPr="00661E4A" w14:paraId="74FEC1AD" w14:textId="77777777" w:rsidTr="00244BD5">
        <w:tc>
          <w:tcPr>
            <w:tcW w:w="0" w:type="auto"/>
            <w:vMerge/>
            <w:tcBorders>
              <w:top w:val="single" w:sz="4" w:space="0" w:color="auto"/>
              <w:left w:val="single" w:sz="4" w:space="0" w:color="auto"/>
              <w:bottom w:val="single" w:sz="4" w:space="0" w:color="auto"/>
              <w:right w:val="single" w:sz="4" w:space="0" w:color="auto"/>
            </w:tcBorders>
            <w:shd w:val="clear" w:color="auto" w:fill="FFFFFF"/>
            <w:hideMark/>
          </w:tcPr>
          <w:p w14:paraId="7EB881A2" w14:textId="77777777" w:rsidR="00E12925" w:rsidRPr="00661E4A" w:rsidRDefault="00E12925" w:rsidP="00244BD5">
            <w:pPr>
              <w:spacing w:after="0" w:line="240" w:lineRule="auto"/>
              <w:rPr>
                <w:rFonts w:ascii="Times New Roman" w:eastAsia="Times New Roman" w:hAnsi="Times New Roman" w:cs="Times New Roman"/>
                <w:b/>
                <w:sz w:val="24"/>
                <w:szCs w:val="24"/>
              </w:rPr>
            </w:pPr>
          </w:p>
        </w:tc>
        <w:tc>
          <w:tcPr>
            <w:tcW w:w="13608"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07522269"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sz w:val="24"/>
                <w:szCs w:val="24"/>
              </w:rPr>
            </w:pPr>
            <w:r w:rsidRPr="00661E4A">
              <w:rPr>
                <w:rFonts w:ascii="Times New Roman" w:hAnsi="Times New Roman" w:cs="Times New Roman"/>
              </w:rPr>
              <w:t>Финансовое управление администрации города Бузулука</w:t>
            </w:r>
          </w:p>
        </w:tc>
      </w:tr>
      <w:tr w:rsidR="00661E4A" w:rsidRPr="00661E4A" w14:paraId="1CDB6859" w14:textId="77777777" w:rsidTr="00244BD5">
        <w:trPr>
          <w:trHeight w:val="537"/>
        </w:trPr>
        <w:tc>
          <w:tcPr>
            <w:tcW w:w="0" w:type="auto"/>
            <w:vMerge/>
            <w:tcBorders>
              <w:top w:val="single" w:sz="4" w:space="0" w:color="auto"/>
              <w:left w:val="single" w:sz="4" w:space="0" w:color="auto"/>
              <w:bottom w:val="single" w:sz="4" w:space="0" w:color="auto"/>
              <w:right w:val="single" w:sz="4" w:space="0" w:color="auto"/>
            </w:tcBorders>
            <w:shd w:val="clear" w:color="auto" w:fill="FFFFFF"/>
            <w:hideMark/>
          </w:tcPr>
          <w:p w14:paraId="6C58F824" w14:textId="77777777" w:rsidR="00E12925" w:rsidRPr="00661E4A" w:rsidRDefault="00E12925" w:rsidP="00244BD5">
            <w:pPr>
              <w:spacing w:after="0" w:line="240" w:lineRule="auto"/>
              <w:rPr>
                <w:rFonts w:ascii="Times New Roman" w:eastAsia="Times New Roman" w:hAnsi="Times New Roman" w:cs="Times New Roman"/>
                <w:b/>
                <w:sz w:val="24"/>
                <w:szCs w:val="24"/>
              </w:rPr>
            </w:pPr>
          </w:p>
        </w:tc>
        <w:tc>
          <w:tcPr>
            <w:tcW w:w="366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2C34654E" w14:textId="77777777" w:rsidR="00E12925" w:rsidRPr="00661E4A" w:rsidRDefault="00E12925" w:rsidP="004B3BB1">
            <w:pPr>
              <w:widowControl w:val="0"/>
              <w:autoSpaceDE w:val="0"/>
              <w:autoSpaceDN w:val="0"/>
              <w:adjustRightInd w:val="0"/>
              <w:spacing w:after="0" w:line="240" w:lineRule="auto"/>
              <w:ind w:left="127" w:right="107"/>
              <w:rPr>
                <w:rFonts w:ascii="Times New Roman" w:eastAsia="Times New Roman" w:hAnsi="Times New Roman" w:cs="Times New Roman"/>
                <w:bCs/>
                <w:sz w:val="24"/>
                <w:szCs w:val="24"/>
              </w:rPr>
            </w:pPr>
            <w:r w:rsidRPr="00661E4A">
              <w:rPr>
                <w:rFonts w:ascii="Times New Roman" w:hAnsi="Times New Roman" w:cs="Times New Roman"/>
                <w:bCs/>
              </w:rPr>
              <w:t>Соблюдение ограничений по объему муниципального долга города Бузулука и расходам на его обслуживание, установленных нормативными правовыми актами города Бузулука, соблюдение сроков исполнения долговых обязательств</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14:paraId="711F2E49" w14:textId="18ED4102" w:rsidR="00E12925" w:rsidRPr="00661E4A" w:rsidRDefault="00740172" w:rsidP="004B3BB1">
            <w:pPr>
              <w:widowControl w:val="0"/>
              <w:autoSpaceDE w:val="0"/>
              <w:autoSpaceDN w:val="0"/>
              <w:adjustRightInd w:val="0"/>
              <w:spacing w:after="0" w:line="240" w:lineRule="auto"/>
              <w:ind w:left="127" w:right="107"/>
              <w:rPr>
                <w:rFonts w:ascii="Times New Roman" w:eastAsia="Times New Roman" w:hAnsi="Times New Roman" w:cs="Times New Roman"/>
                <w:bCs/>
                <w:sz w:val="24"/>
                <w:szCs w:val="24"/>
              </w:rPr>
            </w:pPr>
            <w:r>
              <w:rPr>
                <w:rFonts w:ascii="Times New Roman" w:eastAsia="Calibri" w:hAnsi="Times New Roman" w:cs="Times New Roman"/>
              </w:rPr>
              <w:t>- с</w:t>
            </w:r>
            <w:r w:rsidR="00E12925" w:rsidRPr="00661E4A">
              <w:rPr>
                <w:rFonts w:ascii="Times New Roman" w:eastAsia="Calibri" w:hAnsi="Times New Roman" w:cs="Times New Roman"/>
              </w:rPr>
              <w:t xml:space="preserve">оответствие объема муниципального долга города Бузулука и расходов на его обслуживание на предмет </w:t>
            </w:r>
            <w:r w:rsidR="00E12925" w:rsidRPr="00661E4A">
              <w:rPr>
                <w:rFonts w:ascii="Times New Roman" w:hAnsi="Times New Roman" w:cs="Times New Roman"/>
              </w:rPr>
              <w:t>долговой устойчивости города Бузулука</w:t>
            </w:r>
          </w:p>
        </w:tc>
        <w:tc>
          <w:tcPr>
            <w:tcW w:w="49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14:paraId="543F9543" w14:textId="77777777" w:rsidR="00E12925" w:rsidRPr="00661E4A" w:rsidRDefault="00E12925" w:rsidP="004B3BB1">
            <w:pPr>
              <w:spacing w:after="0" w:line="240" w:lineRule="auto"/>
              <w:ind w:left="127" w:right="107"/>
              <w:rPr>
                <w:rFonts w:ascii="Times New Roman" w:eastAsia="Times New Roman" w:hAnsi="Times New Roman" w:cs="Times New Roman"/>
                <w:sz w:val="24"/>
                <w:szCs w:val="28"/>
              </w:rPr>
            </w:pPr>
            <w:r w:rsidRPr="00661E4A">
              <w:rPr>
                <w:rFonts w:ascii="Times New Roman" w:hAnsi="Times New Roman" w:cs="Times New Roman"/>
                <w:szCs w:val="28"/>
              </w:rPr>
              <w:t>- наличие в проекте решения городского Совета депутатов «О бюджете города Бузулука на очередной финансовый год и на плановый период программы муниципальных внутренних заимствований города Бузулука и программы муниципальных гарантий города Бузулука</w:t>
            </w:r>
          </w:p>
          <w:p w14:paraId="264E172A" w14:textId="77777777" w:rsidR="00E12925" w:rsidRPr="00661E4A" w:rsidRDefault="00E12925" w:rsidP="004B3BB1">
            <w:pPr>
              <w:widowControl w:val="0"/>
              <w:autoSpaceDE w:val="0"/>
              <w:autoSpaceDN w:val="0"/>
              <w:adjustRightInd w:val="0"/>
              <w:spacing w:after="0" w:line="240" w:lineRule="auto"/>
              <w:ind w:left="127" w:right="107"/>
              <w:rPr>
                <w:rFonts w:ascii="Times New Roman" w:eastAsia="Times New Roman" w:hAnsi="Times New Roman" w:cs="Times New Roman"/>
                <w:b/>
                <w:sz w:val="24"/>
                <w:szCs w:val="24"/>
              </w:rPr>
            </w:pPr>
            <w:r w:rsidRPr="00661E4A">
              <w:rPr>
                <w:rFonts w:ascii="Times New Roman" w:hAnsi="Times New Roman" w:cs="Times New Roman"/>
                <w:szCs w:val="28"/>
              </w:rPr>
              <w:t xml:space="preserve">- соответствие объема муниципального долга города Бузулука и расходов на его обслуживание </w:t>
            </w:r>
            <w:r w:rsidRPr="00661E4A">
              <w:rPr>
                <w:rFonts w:ascii="Times New Roman" w:hAnsi="Times New Roman" w:cs="Times New Roman"/>
              </w:rPr>
              <w:t xml:space="preserve">показателям долговой устойчивости города </w:t>
            </w:r>
            <w:r w:rsidRPr="00661E4A">
              <w:rPr>
                <w:rFonts w:ascii="Times New Roman" w:hAnsi="Times New Roman" w:cs="Times New Roman"/>
              </w:rPr>
              <w:lastRenderedPageBreak/>
              <w:t>Бузулука</w:t>
            </w:r>
          </w:p>
        </w:tc>
      </w:tr>
      <w:tr w:rsidR="00661E4A" w:rsidRPr="00661E4A" w14:paraId="0DA5F3D1" w14:textId="77777777" w:rsidTr="00244BD5">
        <w:tc>
          <w:tcPr>
            <w:tcW w:w="724" w:type="dxa"/>
            <w:vMerge w:val="restart"/>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283ED9C0"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Cs/>
                <w:sz w:val="24"/>
                <w:szCs w:val="24"/>
              </w:rPr>
            </w:pPr>
            <w:r w:rsidRPr="00661E4A">
              <w:rPr>
                <w:rFonts w:ascii="Times New Roman" w:hAnsi="Times New Roman" w:cs="Times New Roman"/>
                <w:bCs/>
              </w:rPr>
              <w:lastRenderedPageBreak/>
              <w:t>7</w:t>
            </w:r>
          </w:p>
        </w:tc>
        <w:tc>
          <w:tcPr>
            <w:tcW w:w="13608"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0E34762A"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bCs/>
                <w:sz w:val="24"/>
                <w:szCs w:val="24"/>
              </w:rPr>
            </w:pPr>
            <w:r w:rsidRPr="00661E4A">
              <w:rPr>
                <w:rFonts w:ascii="Times New Roman" w:hAnsi="Times New Roman" w:cs="Times New Roman"/>
                <w:bCs/>
              </w:rPr>
              <w:t>Комплекс процессных мероприятий «Ведение муниципальной долговой книги»</w:t>
            </w:r>
          </w:p>
        </w:tc>
      </w:tr>
      <w:tr w:rsidR="00661E4A" w:rsidRPr="00661E4A" w14:paraId="65A1E9B9" w14:textId="77777777" w:rsidTr="00244BD5">
        <w:tc>
          <w:tcPr>
            <w:tcW w:w="0" w:type="auto"/>
            <w:vMerge/>
            <w:tcBorders>
              <w:top w:val="single" w:sz="4" w:space="0" w:color="auto"/>
              <w:left w:val="single" w:sz="4" w:space="0" w:color="auto"/>
              <w:bottom w:val="single" w:sz="4" w:space="0" w:color="auto"/>
              <w:right w:val="single" w:sz="4" w:space="0" w:color="auto"/>
            </w:tcBorders>
            <w:shd w:val="clear" w:color="auto" w:fill="FFFFFF"/>
            <w:hideMark/>
          </w:tcPr>
          <w:p w14:paraId="32874223" w14:textId="77777777" w:rsidR="00E12925" w:rsidRPr="00661E4A" w:rsidRDefault="00E12925" w:rsidP="00244BD5">
            <w:pPr>
              <w:spacing w:after="0" w:line="240" w:lineRule="auto"/>
              <w:rPr>
                <w:rFonts w:ascii="Times New Roman" w:eastAsia="Times New Roman" w:hAnsi="Times New Roman" w:cs="Times New Roman"/>
                <w:b/>
                <w:sz w:val="24"/>
                <w:szCs w:val="24"/>
              </w:rPr>
            </w:pPr>
          </w:p>
        </w:tc>
        <w:tc>
          <w:tcPr>
            <w:tcW w:w="13608"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0A010ED0" w14:textId="77777777" w:rsidR="00E12925" w:rsidRPr="00661E4A" w:rsidRDefault="00E12925" w:rsidP="00244BD5">
            <w:pPr>
              <w:widowControl w:val="0"/>
              <w:autoSpaceDE w:val="0"/>
              <w:autoSpaceDN w:val="0"/>
              <w:adjustRightInd w:val="0"/>
              <w:spacing w:after="0" w:line="240" w:lineRule="auto"/>
              <w:rPr>
                <w:rFonts w:ascii="Times New Roman" w:eastAsia="Times New Roman" w:hAnsi="Times New Roman" w:cs="Times New Roman"/>
                <w:sz w:val="24"/>
                <w:szCs w:val="24"/>
              </w:rPr>
            </w:pPr>
            <w:r w:rsidRPr="00661E4A">
              <w:rPr>
                <w:rFonts w:ascii="Times New Roman" w:hAnsi="Times New Roman" w:cs="Times New Roman"/>
              </w:rPr>
              <w:t>Финансовое управление администрации города Бузулука</w:t>
            </w:r>
          </w:p>
        </w:tc>
      </w:tr>
      <w:tr w:rsidR="00661E4A" w:rsidRPr="00661E4A" w14:paraId="5CB0BEF9" w14:textId="77777777" w:rsidTr="00244BD5">
        <w:trPr>
          <w:trHeight w:val="1531"/>
        </w:trPr>
        <w:tc>
          <w:tcPr>
            <w:tcW w:w="0" w:type="auto"/>
            <w:vMerge/>
            <w:tcBorders>
              <w:top w:val="single" w:sz="4" w:space="0" w:color="auto"/>
              <w:left w:val="single" w:sz="4" w:space="0" w:color="auto"/>
              <w:bottom w:val="single" w:sz="4" w:space="0" w:color="auto"/>
              <w:right w:val="single" w:sz="4" w:space="0" w:color="auto"/>
            </w:tcBorders>
            <w:shd w:val="clear" w:color="auto" w:fill="FFFFFF"/>
            <w:hideMark/>
          </w:tcPr>
          <w:p w14:paraId="0F9045D6" w14:textId="77777777" w:rsidR="00E12925" w:rsidRPr="00661E4A" w:rsidRDefault="00E12925" w:rsidP="00244BD5">
            <w:pPr>
              <w:spacing w:after="0" w:line="240" w:lineRule="auto"/>
              <w:rPr>
                <w:rFonts w:ascii="Times New Roman" w:eastAsia="Times New Roman" w:hAnsi="Times New Roman" w:cs="Times New Roman"/>
                <w:b/>
                <w:sz w:val="24"/>
                <w:szCs w:val="24"/>
              </w:rPr>
            </w:pPr>
          </w:p>
        </w:tc>
        <w:tc>
          <w:tcPr>
            <w:tcW w:w="366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15" w:type="dxa"/>
              <w:right w:w="15" w:type="dxa"/>
            </w:tcMar>
            <w:hideMark/>
          </w:tcPr>
          <w:p w14:paraId="2CD3DE3D" w14:textId="77777777" w:rsidR="00E12925" w:rsidRPr="00661E4A" w:rsidRDefault="00E12925" w:rsidP="004B3BB1">
            <w:pPr>
              <w:widowControl w:val="0"/>
              <w:autoSpaceDE w:val="0"/>
              <w:autoSpaceDN w:val="0"/>
              <w:adjustRightInd w:val="0"/>
              <w:spacing w:after="0" w:line="240" w:lineRule="auto"/>
              <w:ind w:left="127" w:right="107"/>
              <w:rPr>
                <w:rFonts w:ascii="Times New Roman" w:eastAsia="Times New Roman" w:hAnsi="Times New Roman" w:cs="Times New Roman"/>
                <w:bCs/>
                <w:sz w:val="24"/>
                <w:szCs w:val="24"/>
              </w:rPr>
            </w:pPr>
            <w:r w:rsidRPr="00661E4A">
              <w:rPr>
                <w:rFonts w:ascii="Times New Roman" w:hAnsi="Times New Roman" w:cs="Times New Roman"/>
                <w:bCs/>
              </w:rPr>
              <w:t>Сохранение объема и структуры муниципального долга города Бузулука на экономически безопасном уровне</w:t>
            </w:r>
          </w:p>
        </w:tc>
        <w:tc>
          <w:tcPr>
            <w:tcW w:w="496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14:paraId="5701862D" w14:textId="1A87FDBC" w:rsidR="00E12925" w:rsidRPr="00661E4A" w:rsidRDefault="00740172" w:rsidP="004B3BB1">
            <w:pPr>
              <w:suppressAutoHyphens/>
              <w:spacing w:after="0" w:line="240" w:lineRule="auto"/>
              <w:ind w:left="127" w:right="107"/>
              <w:rPr>
                <w:rFonts w:ascii="Times New Roman" w:eastAsia="Calibri" w:hAnsi="Times New Roman" w:cs="Times New Roman"/>
                <w:sz w:val="24"/>
                <w:szCs w:val="24"/>
              </w:rPr>
            </w:pPr>
            <w:r>
              <w:rPr>
                <w:rFonts w:ascii="Times New Roman" w:eastAsia="Calibri" w:hAnsi="Times New Roman" w:cs="Times New Roman"/>
              </w:rPr>
              <w:t>- а</w:t>
            </w:r>
            <w:r w:rsidR="00E12925" w:rsidRPr="00661E4A">
              <w:rPr>
                <w:rFonts w:ascii="Times New Roman" w:eastAsia="Calibri" w:hAnsi="Times New Roman" w:cs="Times New Roman"/>
              </w:rPr>
              <w:t>ктуализация информационной базы о муниципальных долговых обязательствах</w:t>
            </w:r>
          </w:p>
          <w:p w14:paraId="70855924" w14:textId="071C6C12" w:rsidR="00E12925" w:rsidRPr="00661E4A" w:rsidRDefault="00740172" w:rsidP="004B3BB1">
            <w:pPr>
              <w:widowControl w:val="0"/>
              <w:autoSpaceDE w:val="0"/>
              <w:autoSpaceDN w:val="0"/>
              <w:adjustRightInd w:val="0"/>
              <w:spacing w:after="0" w:line="240" w:lineRule="auto"/>
              <w:ind w:left="127" w:right="107"/>
              <w:rPr>
                <w:rFonts w:ascii="Times New Roman" w:eastAsia="Times New Roman" w:hAnsi="Times New Roman" w:cs="Times New Roman"/>
                <w:bCs/>
                <w:sz w:val="24"/>
                <w:szCs w:val="24"/>
              </w:rPr>
            </w:pPr>
            <w:r>
              <w:rPr>
                <w:rFonts w:ascii="Times New Roman" w:eastAsia="Calibri" w:hAnsi="Times New Roman" w:cs="Times New Roman"/>
              </w:rPr>
              <w:t>- с</w:t>
            </w:r>
            <w:r w:rsidR="00E12925" w:rsidRPr="00661E4A">
              <w:rPr>
                <w:rFonts w:ascii="Times New Roman" w:eastAsia="Calibri" w:hAnsi="Times New Roman" w:cs="Times New Roman"/>
              </w:rPr>
              <w:t>охранение объема муниципального долга города Бузулука на уровне, не превышающем объем доходов местного бюджета без учета объема безвозмездных поступлений</w:t>
            </w:r>
          </w:p>
        </w:tc>
        <w:tc>
          <w:tcPr>
            <w:tcW w:w="498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14:paraId="46B9B064" w14:textId="77777777" w:rsidR="00E12925" w:rsidRPr="00661E4A" w:rsidRDefault="00E12925" w:rsidP="004B3BB1">
            <w:pPr>
              <w:widowControl w:val="0"/>
              <w:autoSpaceDE w:val="0"/>
              <w:autoSpaceDN w:val="0"/>
              <w:adjustRightInd w:val="0"/>
              <w:spacing w:after="0" w:line="240" w:lineRule="auto"/>
              <w:ind w:left="127" w:right="107"/>
              <w:rPr>
                <w:rFonts w:ascii="Times New Roman" w:eastAsia="Times New Roman" w:hAnsi="Times New Roman" w:cs="Times New Roman"/>
                <w:b/>
                <w:sz w:val="24"/>
                <w:szCs w:val="24"/>
              </w:rPr>
            </w:pPr>
            <w:r w:rsidRPr="00661E4A">
              <w:rPr>
                <w:rFonts w:ascii="Times New Roman" w:hAnsi="Times New Roman" w:cs="Times New Roman"/>
                <w:szCs w:val="28"/>
              </w:rPr>
              <w:t>- количество публикаций о размере муниципального долга, размещенных на сайте администрации города Бузулука в сети Интернет</w:t>
            </w:r>
          </w:p>
        </w:tc>
      </w:tr>
    </w:tbl>
    <w:p w14:paraId="039B3DB6" w14:textId="77777777" w:rsidR="00E12925" w:rsidRDefault="00E12925" w:rsidP="00E12925">
      <w:pPr>
        <w:jc w:val="center"/>
        <w:rPr>
          <w:rFonts w:ascii="Times New Roman" w:eastAsia="Times New Roman" w:hAnsi="Times New Roman" w:cs="Times New Roman"/>
          <w:sz w:val="24"/>
          <w:szCs w:val="24"/>
        </w:rPr>
      </w:pPr>
    </w:p>
    <w:p w14:paraId="759B2E21" w14:textId="77777777" w:rsidR="00E12925" w:rsidRDefault="00E12925" w:rsidP="00E12925">
      <w:pPr>
        <w:rPr>
          <w:rFonts w:ascii="Times New Roman" w:hAnsi="Times New Roman" w:cs="Times New Roman"/>
          <w:sz w:val="28"/>
          <w:szCs w:val="28"/>
        </w:rPr>
      </w:pPr>
      <w:bookmarkStart w:id="3" w:name="Par158"/>
      <w:bookmarkEnd w:id="3"/>
    </w:p>
    <w:p w14:paraId="5D459EF9" w14:textId="77777777" w:rsidR="00E12925" w:rsidRDefault="00E12925" w:rsidP="00E12925">
      <w:pPr>
        <w:tabs>
          <w:tab w:val="left" w:pos="11640"/>
        </w:tabs>
        <w:rPr>
          <w:rFonts w:ascii="Times New Roman" w:hAnsi="Times New Roman" w:cs="Times New Roman"/>
          <w:sz w:val="28"/>
          <w:szCs w:val="28"/>
        </w:rPr>
      </w:pPr>
      <w:r>
        <w:rPr>
          <w:rFonts w:ascii="Times New Roman" w:hAnsi="Times New Roman" w:cs="Times New Roman"/>
          <w:sz w:val="28"/>
          <w:szCs w:val="28"/>
        </w:rPr>
        <w:tab/>
      </w:r>
    </w:p>
    <w:p w14:paraId="52F0A161" w14:textId="77777777" w:rsidR="003550D1" w:rsidRDefault="003550D1" w:rsidP="00E12925">
      <w:pPr>
        <w:tabs>
          <w:tab w:val="left" w:pos="11640"/>
        </w:tabs>
        <w:rPr>
          <w:rFonts w:ascii="Times New Roman" w:hAnsi="Times New Roman" w:cs="Times New Roman"/>
          <w:sz w:val="28"/>
          <w:szCs w:val="28"/>
        </w:rPr>
      </w:pPr>
    </w:p>
    <w:p w14:paraId="746BE7CB" w14:textId="77777777" w:rsidR="003550D1" w:rsidRDefault="003550D1" w:rsidP="00E12925">
      <w:pPr>
        <w:tabs>
          <w:tab w:val="left" w:pos="11640"/>
        </w:tabs>
        <w:rPr>
          <w:rFonts w:ascii="Times New Roman" w:hAnsi="Times New Roman" w:cs="Times New Roman"/>
          <w:sz w:val="28"/>
          <w:szCs w:val="28"/>
        </w:rPr>
      </w:pPr>
    </w:p>
    <w:p w14:paraId="6AA8439D" w14:textId="77777777" w:rsidR="003550D1" w:rsidRDefault="003550D1" w:rsidP="00E12925">
      <w:pPr>
        <w:tabs>
          <w:tab w:val="left" w:pos="11640"/>
        </w:tabs>
        <w:rPr>
          <w:rFonts w:ascii="Times New Roman" w:hAnsi="Times New Roman" w:cs="Times New Roman"/>
          <w:sz w:val="28"/>
          <w:szCs w:val="28"/>
        </w:rPr>
      </w:pPr>
    </w:p>
    <w:p w14:paraId="54DE370E" w14:textId="77777777" w:rsidR="00AC0346" w:rsidRDefault="00AC0346" w:rsidP="00E12925">
      <w:pPr>
        <w:tabs>
          <w:tab w:val="left" w:pos="11640"/>
        </w:tabs>
        <w:rPr>
          <w:rFonts w:ascii="Times New Roman" w:hAnsi="Times New Roman" w:cs="Times New Roman"/>
          <w:sz w:val="28"/>
          <w:szCs w:val="28"/>
        </w:rPr>
      </w:pPr>
    </w:p>
    <w:p w14:paraId="6BF2FD96" w14:textId="77777777" w:rsidR="00AC0346" w:rsidRDefault="00AC0346" w:rsidP="00E12925">
      <w:pPr>
        <w:tabs>
          <w:tab w:val="left" w:pos="11640"/>
        </w:tabs>
        <w:rPr>
          <w:rFonts w:ascii="Times New Roman" w:hAnsi="Times New Roman" w:cs="Times New Roman"/>
          <w:sz w:val="28"/>
          <w:szCs w:val="28"/>
        </w:rPr>
      </w:pPr>
    </w:p>
    <w:p w14:paraId="63F74ABE" w14:textId="77777777" w:rsidR="00AC0346" w:rsidRDefault="00AC0346" w:rsidP="00E12925">
      <w:pPr>
        <w:tabs>
          <w:tab w:val="left" w:pos="11640"/>
        </w:tabs>
        <w:rPr>
          <w:rFonts w:ascii="Times New Roman" w:hAnsi="Times New Roman" w:cs="Times New Roman"/>
          <w:sz w:val="28"/>
          <w:szCs w:val="28"/>
        </w:rPr>
      </w:pPr>
    </w:p>
    <w:p w14:paraId="5436DB64" w14:textId="77777777" w:rsidR="00E12925" w:rsidRDefault="00E12925" w:rsidP="00E12925">
      <w:pPr>
        <w:jc w:val="center"/>
        <w:rPr>
          <w:rFonts w:ascii="Times New Roman" w:hAnsi="Times New Roman" w:cs="Times New Roman"/>
          <w:sz w:val="28"/>
          <w:szCs w:val="28"/>
        </w:rPr>
      </w:pPr>
    </w:p>
    <w:tbl>
      <w:tblPr>
        <w:tblpPr w:leftFromText="180" w:rightFromText="180" w:bottomFromText="200" w:vertAnchor="text" w:horzAnchor="margin" w:tblpXSpec="right" w:tblpY="-507"/>
        <w:tblW w:w="0" w:type="auto"/>
        <w:tblLook w:val="04A0" w:firstRow="1" w:lastRow="0" w:firstColumn="1" w:lastColumn="0" w:noHBand="0" w:noVBand="1"/>
      </w:tblPr>
      <w:tblGrid>
        <w:gridCol w:w="4503"/>
      </w:tblGrid>
      <w:tr w:rsidR="00E12925" w14:paraId="16CA517B" w14:textId="77777777" w:rsidTr="00E12925">
        <w:trPr>
          <w:trHeight w:val="314"/>
        </w:trPr>
        <w:tc>
          <w:tcPr>
            <w:tcW w:w="4503" w:type="dxa"/>
          </w:tcPr>
          <w:p w14:paraId="578B60BF" w14:textId="77777777" w:rsidR="00E12925" w:rsidRDefault="00E12925" w:rsidP="003550D1">
            <w:pPr>
              <w:suppressAutoHyphens/>
              <w:spacing w:after="0" w:line="240" w:lineRule="auto"/>
              <w:outlineLvl w:val="1"/>
              <w:rPr>
                <w:rFonts w:ascii="Times New Roman" w:eastAsia="Times New Roman" w:hAnsi="Times New Roman" w:cs="Times New Roman"/>
                <w:sz w:val="28"/>
                <w:szCs w:val="28"/>
              </w:rPr>
            </w:pPr>
            <w:bookmarkStart w:id="4" w:name="_Hlk117677732"/>
            <w:r>
              <w:rPr>
                <w:rFonts w:ascii="Times New Roman" w:hAnsi="Times New Roman" w:cs="Times New Roman"/>
                <w:sz w:val="28"/>
                <w:szCs w:val="28"/>
              </w:rPr>
              <w:lastRenderedPageBreak/>
              <w:t>Приложение № 3</w:t>
            </w:r>
          </w:p>
          <w:p w14:paraId="190B5BED" w14:textId="77777777" w:rsidR="00E12925" w:rsidRDefault="00E12925" w:rsidP="003550D1">
            <w:pPr>
              <w:suppressAutoHyphens/>
              <w:spacing w:after="0" w:line="240" w:lineRule="auto"/>
              <w:outlineLvl w:val="1"/>
              <w:rPr>
                <w:rFonts w:ascii="Times New Roman" w:hAnsi="Times New Roman" w:cs="Times New Roman"/>
                <w:sz w:val="36"/>
                <w:szCs w:val="28"/>
              </w:rPr>
            </w:pPr>
            <w:r>
              <w:rPr>
                <w:rFonts w:ascii="Times New Roman" w:hAnsi="Times New Roman" w:cs="Times New Roman"/>
                <w:sz w:val="28"/>
                <w:szCs w:val="28"/>
              </w:rPr>
              <w:t>к муниципальной программе «Управление муниципальными финансами города Бузулука</w:t>
            </w:r>
            <w:r>
              <w:rPr>
                <w:rFonts w:ascii="Times New Roman" w:hAnsi="Times New Roman" w:cs="Times New Roman"/>
                <w:sz w:val="28"/>
              </w:rPr>
              <w:t>»</w:t>
            </w:r>
          </w:p>
          <w:p w14:paraId="63D25316" w14:textId="77777777" w:rsidR="00E12925" w:rsidRDefault="00E12925" w:rsidP="003550D1">
            <w:pPr>
              <w:widowControl w:val="0"/>
              <w:suppressAutoHyphens/>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p>
        </w:tc>
      </w:tr>
      <w:bookmarkEnd w:id="4"/>
    </w:tbl>
    <w:p w14:paraId="6AA49108" w14:textId="77777777" w:rsidR="00E12925" w:rsidRDefault="00E12925" w:rsidP="003550D1">
      <w:pPr>
        <w:spacing w:after="0" w:line="240" w:lineRule="auto"/>
        <w:rPr>
          <w:rFonts w:ascii="Times New Roman" w:eastAsia="Times New Roman" w:hAnsi="Times New Roman" w:cs="Times New Roman"/>
          <w:sz w:val="28"/>
          <w:szCs w:val="28"/>
        </w:rPr>
      </w:pPr>
    </w:p>
    <w:p w14:paraId="465CC655" w14:textId="77777777" w:rsidR="00E12925" w:rsidRDefault="00E12925" w:rsidP="003550D1">
      <w:pPr>
        <w:spacing w:after="0" w:line="240" w:lineRule="auto"/>
        <w:jc w:val="center"/>
        <w:rPr>
          <w:rFonts w:ascii="Times New Roman" w:hAnsi="Times New Roman" w:cs="Times New Roman"/>
          <w:sz w:val="28"/>
          <w:szCs w:val="28"/>
        </w:rPr>
      </w:pPr>
    </w:p>
    <w:p w14:paraId="70319054" w14:textId="77777777" w:rsidR="00E12925" w:rsidRDefault="00E12925" w:rsidP="003550D1">
      <w:pPr>
        <w:spacing w:after="0" w:line="240" w:lineRule="auto"/>
        <w:jc w:val="center"/>
        <w:rPr>
          <w:rFonts w:ascii="Times New Roman" w:hAnsi="Times New Roman" w:cs="Times New Roman"/>
          <w:sz w:val="28"/>
          <w:szCs w:val="28"/>
        </w:rPr>
      </w:pPr>
    </w:p>
    <w:p w14:paraId="387AE479" w14:textId="77777777" w:rsidR="00E12925" w:rsidRDefault="00E12925" w:rsidP="003550D1">
      <w:pPr>
        <w:spacing w:after="0" w:line="240" w:lineRule="auto"/>
        <w:jc w:val="center"/>
        <w:rPr>
          <w:rFonts w:ascii="Times New Roman" w:hAnsi="Times New Roman" w:cs="Times New Roman"/>
          <w:sz w:val="28"/>
          <w:szCs w:val="28"/>
        </w:rPr>
      </w:pPr>
    </w:p>
    <w:p w14:paraId="5D9BB678" w14:textId="77777777" w:rsidR="00E12925" w:rsidRDefault="00E12925" w:rsidP="003550D1">
      <w:pPr>
        <w:spacing w:after="0" w:line="240" w:lineRule="auto"/>
        <w:jc w:val="center"/>
        <w:rPr>
          <w:rFonts w:ascii="Times New Roman" w:hAnsi="Times New Roman" w:cs="Times New Roman"/>
          <w:sz w:val="28"/>
          <w:szCs w:val="28"/>
        </w:rPr>
      </w:pPr>
    </w:p>
    <w:p w14:paraId="39B4027E" w14:textId="77777777" w:rsidR="00E12925" w:rsidRDefault="00E12925" w:rsidP="003550D1">
      <w:pPr>
        <w:spacing w:after="0" w:line="240" w:lineRule="auto"/>
        <w:jc w:val="center"/>
        <w:rPr>
          <w:rFonts w:ascii="Times New Roman" w:hAnsi="Times New Roman" w:cs="Times New Roman"/>
          <w:sz w:val="28"/>
          <w:szCs w:val="28"/>
        </w:rPr>
      </w:pPr>
    </w:p>
    <w:p w14:paraId="49D08100" w14:textId="0586B06B" w:rsidR="00E12925" w:rsidRDefault="00221FA9" w:rsidP="003550D1">
      <w:pPr>
        <w:spacing w:after="0" w:line="240" w:lineRule="auto"/>
        <w:jc w:val="center"/>
        <w:rPr>
          <w:rFonts w:ascii="Times New Roman" w:hAnsi="Times New Roman" w:cs="Times New Roman"/>
          <w:sz w:val="28"/>
          <w:szCs w:val="28"/>
        </w:rPr>
      </w:pPr>
      <w:r w:rsidRPr="00793CF1">
        <w:rPr>
          <w:rFonts w:ascii="Times New Roman" w:hAnsi="Times New Roman" w:cs="Times New Roman"/>
          <w:sz w:val="28"/>
          <w:szCs w:val="28"/>
        </w:rPr>
        <w:t>Финансовое</w:t>
      </w:r>
      <w:r>
        <w:rPr>
          <w:rFonts w:ascii="Times New Roman" w:hAnsi="Times New Roman" w:cs="Times New Roman"/>
          <w:sz w:val="28"/>
          <w:szCs w:val="28"/>
        </w:rPr>
        <w:t xml:space="preserve"> </w:t>
      </w:r>
      <w:r w:rsidR="00E12925">
        <w:rPr>
          <w:rFonts w:ascii="Times New Roman" w:hAnsi="Times New Roman" w:cs="Times New Roman"/>
          <w:sz w:val="28"/>
          <w:szCs w:val="28"/>
        </w:rPr>
        <w:t>обеспечение</w:t>
      </w:r>
    </w:p>
    <w:p w14:paraId="5EF1C60C" w14:textId="77777777" w:rsidR="00E12925" w:rsidRDefault="00E12925" w:rsidP="003550D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реализации муниципальной программы</w:t>
      </w:r>
    </w:p>
    <w:p w14:paraId="7C47AD85" w14:textId="77777777" w:rsidR="00E12925" w:rsidRDefault="00E12925" w:rsidP="00E12925">
      <w:pPr>
        <w:ind w:left="11520" w:firstLine="1080"/>
        <w:rPr>
          <w:rFonts w:ascii="Times New Roman" w:hAnsi="Times New Roman" w:cs="Times New Roman"/>
          <w:sz w:val="28"/>
          <w:szCs w:val="28"/>
        </w:rPr>
      </w:pPr>
      <w:r>
        <w:rPr>
          <w:rFonts w:ascii="Times New Roman" w:hAnsi="Times New Roman" w:cs="Times New Roman"/>
          <w:sz w:val="28"/>
          <w:szCs w:val="28"/>
        </w:rPr>
        <w:t>(тыс. рублей)</w:t>
      </w:r>
    </w:p>
    <w:tbl>
      <w:tblPr>
        <w:tblW w:w="15762" w:type="dxa"/>
        <w:jc w:val="center"/>
        <w:tblLayout w:type="fixed"/>
        <w:tblCellMar>
          <w:left w:w="62" w:type="dxa"/>
          <w:right w:w="62" w:type="dxa"/>
        </w:tblCellMar>
        <w:tblLook w:val="04A0" w:firstRow="1" w:lastRow="0" w:firstColumn="1" w:lastColumn="0" w:noHBand="0" w:noVBand="1"/>
      </w:tblPr>
      <w:tblGrid>
        <w:gridCol w:w="598"/>
        <w:gridCol w:w="2125"/>
        <w:gridCol w:w="1842"/>
        <w:gridCol w:w="709"/>
        <w:gridCol w:w="851"/>
        <w:gridCol w:w="1559"/>
        <w:gridCol w:w="1134"/>
        <w:gridCol w:w="992"/>
        <w:gridCol w:w="992"/>
        <w:gridCol w:w="993"/>
        <w:gridCol w:w="992"/>
        <w:gridCol w:w="992"/>
        <w:gridCol w:w="992"/>
        <w:gridCol w:w="991"/>
      </w:tblGrid>
      <w:tr w:rsidR="00043FFD" w:rsidRPr="00195BC4" w14:paraId="77AB7936" w14:textId="2DB9DAF8" w:rsidTr="00195BC4">
        <w:trPr>
          <w:cantSplit/>
          <w:trHeight w:val="585"/>
          <w:tblHeader/>
          <w:jc w:val="center"/>
        </w:trPr>
        <w:tc>
          <w:tcPr>
            <w:tcW w:w="598" w:type="dxa"/>
            <w:vMerge w:val="restart"/>
            <w:tcBorders>
              <w:top w:val="single" w:sz="4" w:space="0" w:color="auto"/>
              <w:left w:val="single" w:sz="4" w:space="0" w:color="auto"/>
              <w:bottom w:val="nil"/>
              <w:right w:val="single" w:sz="4" w:space="0" w:color="auto"/>
            </w:tcBorders>
            <w:vAlign w:val="center"/>
            <w:hideMark/>
          </w:tcPr>
          <w:p w14:paraId="64D8CE7C"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 xml:space="preserve">№ </w:t>
            </w:r>
            <w:proofErr w:type="gramStart"/>
            <w:r w:rsidRPr="00195BC4">
              <w:rPr>
                <w:rFonts w:ascii="Times New Roman" w:hAnsi="Times New Roman" w:cs="Times New Roman"/>
                <w:sz w:val="24"/>
                <w:szCs w:val="24"/>
              </w:rPr>
              <w:t>п</w:t>
            </w:r>
            <w:proofErr w:type="gramEnd"/>
            <w:r w:rsidRPr="00195BC4">
              <w:rPr>
                <w:rFonts w:ascii="Times New Roman" w:hAnsi="Times New Roman" w:cs="Times New Roman"/>
                <w:sz w:val="24"/>
                <w:szCs w:val="24"/>
              </w:rPr>
              <w:t>/п</w:t>
            </w:r>
          </w:p>
        </w:tc>
        <w:tc>
          <w:tcPr>
            <w:tcW w:w="2125" w:type="dxa"/>
            <w:vMerge w:val="restart"/>
            <w:tcBorders>
              <w:top w:val="single" w:sz="4" w:space="0" w:color="auto"/>
              <w:left w:val="single" w:sz="4" w:space="0" w:color="auto"/>
              <w:bottom w:val="nil"/>
              <w:right w:val="single" w:sz="4" w:space="0" w:color="auto"/>
            </w:tcBorders>
            <w:vAlign w:val="center"/>
            <w:hideMark/>
          </w:tcPr>
          <w:p w14:paraId="6C765EF5"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 xml:space="preserve">Наименование муниципальной программы, </w:t>
            </w:r>
            <w:r w:rsidRPr="00195BC4">
              <w:rPr>
                <w:rFonts w:ascii="Times New Roman" w:hAnsi="Times New Roman" w:cs="Times New Roman"/>
                <w:sz w:val="24"/>
                <w:szCs w:val="24"/>
                <w:shd w:val="clear" w:color="auto" w:fill="FFFFFF"/>
              </w:rPr>
              <w:t>структурного элемента</w:t>
            </w:r>
          </w:p>
        </w:tc>
        <w:tc>
          <w:tcPr>
            <w:tcW w:w="1842" w:type="dxa"/>
            <w:vMerge w:val="restart"/>
            <w:tcBorders>
              <w:top w:val="single" w:sz="4" w:space="0" w:color="auto"/>
              <w:left w:val="single" w:sz="4" w:space="0" w:color="auto"/>
              <w:bottom w:val="nil"/>
              <w:right w:val="single" w:sz="4" w:space="0" w:color="auto"/>
            </w:tcBorders>
            <w:vAlign w:val="center"/>
            <w:hideMark/>
          </w:tcPr>
          <w:p w14:paraId="1425DD22"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Главный распорядитель бюджетных средств (ответственный исполнитель, соисполнитель, участник)</w:t>
            </w:r>
          </w:p>
        </w:tc>
        <w:tc>
          <w:tcPr>
            <w:tcW w:w="3119" w:type="dxa"/>
            <w:gridSpan w:val="3"/>
            <w:tcBorders>
              <w:top w:val="single" w:sz="4" w:space="0" w:color="auto"/>
              <w:left w:val="single" w:sz="4" w:space="0" w:color="auto"/>
              <w:bottom w:val="single" w:sz="4" w:space="0" w:color="auto"/>
              <w:right w:val="single" w:sz="4" w:space="0" w:color="auto"/>
            </w:tcBorders>
            <w:vAlign w:val="center"/>
            <w:hideMark/>
          </w:tcPr>
          <w:p w14:paraId="0BA12C35"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Код бюджетной классификации</w:t>
            </w:r>
          </w:p>
        </w:tc>
        <w:tc>
          <w:tcPr>
            <w:tcW w:w="8078" w:type="dxa"/>
            <w:gridSpan w:val="8"/>
            <w:tcBorders>
              <w:top w:val="single" w:sz="4" w:space="0" w:color="auto"/>
              <w:left w:val="single" w:sz="4" w:space="0" w:color="auto"/>
              <w:bottom w:val="single" w:sz="4" w:space="0" w:color="auto"/>
              <w:right w:val="single" w:sz="4" w:space="0" w:color="auto"/>
            </w:tcBorders>
            <w:vAlign w:val="center"/>
            <w:hideMark/>
          </w:tcPr>
          <w:p w14:paraId="4E122FA3" w14:textId="728708E5" w:rsidR="00043FFD" w:rsidRPr="00195BC4" w:rsidRDefault="00043FFD"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Объем бюджетных ассигнований</w:t>
            </w:r>
          </w:p>
        </w:tc>
      </w:tr>
      <w:tr w:rsidR="00043FFD" w:rsidRPr="00195BC4" w14:paraId="11F76406" w14:textId="2ABA6E5C" w:rsidTr="00195BC4">
        <w:trPr>
          <w:cantSplit/>
          <w:trHeight w:val="602"/>
          <w:tblHeader/>
          <w:jc w:val="center"/>
        </w:trPr>
        <w:tc>
          <w:tcPr>
            <w:tcW w:w="598" w:type="dxa"/>
            <w:vMerge/>
            <w:tcBorders>
              <w:top w:val="single" w:sz="4" w:space="0" w:color="auto"/>
              <w:left w:val="single" w:sz="4" w:space="0" w:color="auto"/>
              <w:bottom w:val="nil"/>
              <w:right w:val="single" w:sz="4" w:space="0" w:color="auto"/>
            </w:tcBorders>
            <w:vAlign w:val="center"/>
            <w:hideMark/>
          </w:tcPr>
          <w:p w14:paraId="08560302" w14:textId="77777777" w:rsidR="00043FFD" w:rsidRPr="00195BC4" w:rsidRDefault="00043FFD" w:rsidP="00195BC4">
            <w:pPr>
              <w:spacing w:after="0" w:line="240" w:lineRule="auto"/>
              <w:jc w:val="center"/>
              <w:rPr>
                <w:rFonts w:ascii="Times New Roman" w:eastAsia="Times New Roman" w:hAnsi="Times New Roman" w:cs="Times New Roman"/>
                <w:sz w:val="24"/>
                <w:szCs w:val="24"/>
              </w:rPr>
            </w:pPr>
          </w:p>
        </w:tc>
        <w:tc>
          <w:tcPr>
            <w:tcW w:w="2125" w:type="dxa"/>
            <w:vMerge/>
            <w:tcBorders>
              <w:top w:val="single" w:sz="4" w:space="0" w:color="auto"/>
              <w:left w:val="single" w:sz="4" w:space="0" w:color="auto"/>
              <w:bottom w:val="nil"/>
              <w:right w:val="single" w:sz="4" w:space="0" w:color="auto"/>
            </w:tcBorders>
            <w:vAlign w:val="center"/>
            <w:hideMark/>
          </w:tcPr>
          <w:p w14:paraId="66BE16E7" w14:textId="77777777" w:rsidR="00043FFD" w:rsidRPr="00195BC4" w:rsidRDefault="00043FFD" w:rsidP="00195BC4">
            <w:pPr>
              <w:spacing w:after="0" w:line="240" w:lineRule="auto"/>
              <w:jc w:val="center"/>
              <w:rPr>
                <w:rFonts w:ascii="Times New Roman" w:eastAsia="Times New Roman" w:hAnsi="Times New Roman" w:cs="Times New Roman"/>
                <w:sz w:val="24"/>
                <w:szCs w:val="24"/>
              </w:rPr>
            </w:pPr>
          </w:p>
        </w:tc>
        <w:tc>
          <w:tcPr>
            <w:tcW w:w="1842" w:type="dxa"/>
            <w:vMerge/>
            <w:tcBorders>
              <w:top w:val="single" w:sz="4" w:space="0" w:color="auto"/>
              <w:left w:val="single" w:sz="4" w:space="0" w:color="auto"/>
              <w:bottom w:val="nil"/>
              <w:right w:val="single" w:sz="4" w:space="0" w:color="auto"/>
            </w:tcBorders>
            <w:vAlign w:val="center"/>
            <w:hideMark/>
          </w:tcPr>
          <w:p w14:paraId="25817815" w14:textId="77777777" w:rsidR="00043FFD" w:rsidRPr="00195BC4" w:rsidRDefault="00043FFD" w:rsidP="00195BC4">
            <w:pPr>
              <w:spacing w:after="0" w:line="240" w:lineRule="auto"/>
              <w:jc w:val="center"/>
              <w:rPr>
                <w:rFonts w:ascii="Times New Roman" w:eastAsia="Times New Roman" w:hAnsi="Times New Roman" w:cs="Times New Roman"/>
                <w:sz w:val="24"/>
                <w:szCs w:val="24"/>
              </w:rPr>
            </w:pPr>
          </w:p>
        </w:tc>
        <w:tc>
          <w:tcPr>
            <w:tcW w:w="709" w:type="dxa"/>
            <w:tcBorders>
              <w:top w:val="single" w:sz="4" w:space="0" w:color="auto"/>
              <w:left w:val="single" w:sz="4" w:space="0" w:color="auto"/>
              <w:bottom w:val="nil"/>
              <w:right w:val="single" w:sz="4" w:space="0" w:color="auto"/>
            </w:tcBorders>
            <w:vAlign w:val="center"/>
            <w:hideMark/>
          </w:tcPr>
          <w:p w14:paraId="72E88123" w14:textId="77777777" w:rsidR="00043FFD" w:rsidRPr="00195BC4" w:rsidRDefault="00043FFD" w:rsidP="00195BC4">
            <w:pPr>
              <w:widowControl w:val="0"/>
              <w:autoSpaceDE w:val="0"/>
              <w:autoSpaceDN w:val="0"/>
              <w:adjustRightInd w:val="0"/>
              <w:spacing w:after="0" w:line="240" w:lineRule="auto"/>
              <w:ind w:left="-62" w:right="-142"/>
              <w:jc w:val="center"/>
              <w:rPr>
                <w:rFonts w:ascii="Times New Roman" w:eastAsia="Times New Roman" w:hAnsi="Times New Roman" w:cs="Times New Roman"/>
                <w:sz w:val="24"/>
                <w:szCs w:val="24"/>
              </w:rPr>
            </w:pPr>
            <w:r w:rsidRPr="00195BC4">
              <w:rPr>
                <w:rFonts w:ascii="Times New Roman" w:hAnsi="Times New Roman" w:cs="Times New Roman"/>
                <w:sz w:val="24"/>
                <w:szCs w:val="24"/>
              </w:rPr>
              <w:t>ГРБС</w:t>
            </w:r>
          </w:p>
        </w:tc>
        <w:tc>
          <w:tcPr>
            <w:tcW w:w="851" w:type="dxa"/>
            <w:tcBorders>
              <w:top w:val="single" w:sz="4" w:space="0" w:color="auto"/>
              <w:left w:val="single" w:sz="4" w:space="0" w:color="auto"/>
              <w:bottom w:val="nil"/>
              <w:right w:val="single" w:sz="4" w:space="0" w:color="auto"/>
            </w:tcBorders>
            <w:vAlign w:val="center"/>
            <w:hideMark/>
          </w:tcPr>
          <w:p w14:paraId="5CAF0ECE"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proofErr w:type="spellStart"/>
            <w:r w:rsidRPr="00195BC4">
              <w:rPr>
                <w:rFonts w:ascii="Times New Roman" w:hAnsi="Times New Roman" w:cs="Times New Roman"/>
                <w:sz w:val="24"/>
                <w:szCs w:val="24"/>
              </w:rPr>
              <w:t>Рз</w:t>
            </w:r>
            <w:proofErr w:type="spellEnd"/>
            <w:r w:rsidRPr="00195BC4">
              <w:rPr>
                <w:rFonts w:ascii="Times New Roman" w:hAnsi="Times New Roman" w:cs="Times New Roman"/>
                <w:sz w:val="24"/>
                <w:szCs w:val="24"/>
              </w:rPr>
              <w:t xml:space="preserve"> </w:t>
            </w:r>
            <w:proofErr w:type="spellStart"/>
            <w:proofErr w:type="gramStart"/>
            <w:r w:rsidRPr="00195BC4">
              <w:rPr>
                <w:rFonts w:ascii="Times New Roman" w:hAnsi="Times New Roman" w:cs="Times New Roman"/>
                <w:sz w:val="24"/>
                <w:szCs w:val="24"/>
              </w:rPr>
              <w:t>Пр</w:t>
            </w:r>
            <w:proofErr w:type="spellEnd"/>
            <w:proofErr w:type="gramEnd"/>
          </w:p>
        </w:tc>
        <w:tc>
          <w:tcPr>
            <w:tcW w:w="1559" w:type="dxa"/>
            <w:tcBorders>
              <w:top w:val="single" w:sz="4" w:space="0" w:color="auto"/>
              <w:left w:val="single" w:sz="4" w:space="0" w:color="auto"/>
              <w:bottom w:val="nil"/>
              <w:right w:val="single" w:sz="4" w:space="0" w:color="auto"/>
            </w:tcBorders>
            <w:vAlign w:val="center"/>
            <w:hideMark/>
          </w:tcPr>
          <w:p w14:paraId="42D7CEAD"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ЦСР</w:t>
            </w:r>
          </w:p>
        </w:tc>
        <w:tc>
          <w:tcPr>
            <w:tcW w:w="1134" w:type="dxa"/>
            <w:tcBorders>
              <w:top w:val="single" w:sz="4" w:space="0" w:color="auto"/>
              <w:left w:val="single" w:sz="4" w:space="0" w:color="auto"/>
              <w:bottom w:val="nil"/>
              <w:right w:val="single" w:sz="4" w:space="0" w:color="auto"/>
            </w:tcBorders>
            <w:vAlign w:val="center"/>
            <w:hideMark/>
          </w:tcPr>
          <w:p w14:paraId="3276E55F" w14:textId="77777777" w:rsidR="00F32467" w:rsidRPr="00195BC4" w:rsidRDefault="00043FFD" w:rsidP="00195BC4">
            <w:pPr>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2023</w:t>
            </w:r>
          </w:p>
          <w:p w14:paraId="6C209484" w14:textId="7F567296" w:rsidR="00043FFD" w:rsidRPr="00195BC4" w:rsidRDefault="00043FFD" w:rsidP="00195BC4">
            <w:pPr>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год</w:t>
            </w:r>
          </w:p>
        </w:tc>
        <w:tc>
          <w:tcPr>
            <w:tcW w:w="992" w:type="dxa"/>
            <w:tcBorders>
              <w:top w:val="single" w:sz="4" w:space="0" w:color="auto"/>
              <w:left w:val="single" w:sz="4" w:space="0" w:color="auto"/>
              <w:bottom w:val="nil"/>
              <w:right w:val="single" w:sz="4" w:space="0" w:color="auto"/>
            </w:tcBorders>
            <w:vAlign w:val="center"/>
            <w:hideMark/>
          </w:tcPr>
          <w:p w14:paraId="611A37B7" w14:textId="77777777" w:rsidR="00F32467" w:rsidRPr="00195BC4" w:rsidRDefault="00043FFD" w:rsidP="00195BC4">
            <w:pPr>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2024</w:t>
            </w:r>
          </w:p>
          <w:p w14:paraId="38EE8BB5" w14:textId="164A312D" w:rsidR="00043FFD" w:rsidRPr="00195BC4" w:rsidRDefault="00043FFD" w:rsidP="00195BC4">
            <w:pPr>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год</w:t>
            </w:r>
          </w:p>
        </w:tc>
        <w:tc>
          <w:tcPr>
            <w:tcW w:w="992" w:type="dxa"/>
            <w:tcBorders>
              <w:top w:val="single" w:sz="4" w:space="0" w:color="auto"/>
              <w:left w:val="single" w:sz="4" w:space="0" w:color="auto"/>
              <w:bottom w:val="nil"/>
              <w:right w:val="single" w:sz="4" w:space="0" w:color="auto"/>
            </w:tcBorders>
            <w:vAlign w:val="center"/>
            <w:hideMark/>
          </w:tcPr>
          <w:p w14:paraId="171D5822" w14:textId="77777777" w:rsidR="00F32467" w:rsidRPr="00195BC4" w:rsidRDefault="00043FFD" w:rsidP="00195BC4">
            <w:pPr>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2025</w:t>
            </w:r>
          </w:p>
          <w:p w14:paraId="32726D0E" w14:textId="374D3FA6" w:rsidR="00043FFD" w:rsidRPr="00195BC4" w:rsidRDefault="00043FFD" w:rsidP="00195BC4">
            <w:pPr>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год</w:t>
            </w:r>
          </w:p>
        </w:tc>
        <w:tc>
          <w:tcPr>
            <w:tcW w:w="993" w:type="dxa"/>
            <w:tcBorders>
              <w:top w:val="single" w:sz="4" w:space="0" w:color="auto"/>
              <w:left w:val="single" w:sz="4" w:space="0" w:color="auto"/>
              <w:bottom w:val="nil"/>
              <w:right w:val="single" w:sz="4" w:space="0" w:color="auto"/>
            </w:tcBorders>
            <w:vAlign w:val="center"/>
            <w:hideMark/>
          </w:tcPr>
          <w:p w14:paraId="0D8AE4E6" w14:textId="77777777" w:rsidR="00F32467" w:rsidRPr="00195BC4" w:rsidRDefault="00043FFD" w:rsidP="00195BC4">
            <w:pPr>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2026</w:t>
            </w:r>
          </w:p>
          <w:p w14:paraId="6ACE84CE" w14:textId="298F94E7" w:rsidR="00043FFD" w:rsidRPr="00195BC4" w:rsidRDefault="00043FFD" w:rsidP="00195BC4">
            <w:pPr>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год</w:t>
            </w:r>
          </w:p>
        </w:tc>
        <w:tc>
          <w:tcPr>
            <w:tcW w:w="992" w:type="dxa"/>
            <w:tcBorders>
              <w:top w:val="single" w:sz="4" w:space="0" w:color="auto"/>
              <w:left w:val="single" w:sz="4" w:space="0" w:color="auto"/>
              <w:bottom w:val="nil"/>
              <w:right w:val="single" w:sz="4" w:space="0" w:color="auto"/>
            </w:tcBorders>
            <w:vAlign w:val="center"/>
            <w:hideMark/>
          </w:tcPr>
          <w:p w14:paraId="4221FC87" w14:textId="77777777" w:rsidR="00F32467" w:rsidRPr="00195BC4" w:rsidRDefault="00043FFD" w:rsidP="00195BC4">
            <w:pPr>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2027</w:t>
            </w:r>
          </w:p>
          <w:p w14:paraId="0FC9C10F" w14:textId="04503458" w:rsidR="00043FFD" w:rsidRPr="00195BC4" w:rsidRDefault="00043FFD" w:rsidP="00195BC4">
            <w:pPr>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год</w:t>
            </w:r>
          </w:p>
        </w:tc>
        <w:tc>
          <w:tcPr>
            <w:tcW w:w="992" w:type="dxa"/>
            <w:tcBorders>
              <w:top w:val="single" w:sz="4" w:space="0" w:color="auto"/>
              <w:left w:val="single" w:sz="4" w:space="0" w:color="auto"/>
              <w:bottom w:val="nil"/>
              <w:right w:val="single" w:sz="4" w:space="0" w:color="auto"/>
            </w:tcBorders>
            <w:vAlign w:val="center"/>
            <w:hideMark/>
          </w:tcPr>
          <w:p w14:paraId="6924B5E8" w14:textId="77777777" w:rsidR="00F32467" w:rsidRPr="00195BC4" w:rsidRDefault="00043FFD" w:rsidP="00195BC4">
            <w:pPr>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2028</w:t>
            </w:r>
          </w:p>
          <w:p w14:paraId="4A00176B" w14:textId="13F4BFF4" w:rsidR="00043FFD" w:rsidRPr="00195BC4" w:rsidRDefault="00043FFD" w:rsidP="00195BC4">
            <w:pPr>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год</w:t>
            </w:r>
          </w:p>
        </w:tc>
        <w:tc>
          <w:tcPr>
            <w:tcW w:w="992" w:type="dxa"/>
            <w:tcBorders>
              <w:top w:val="single" w:sz="4" w:space="0" w:color="auto"/>
              <w:left w:val="single" w:sz="4" w:space="0" w:color="auto"/>
              <w:bottom w:val="nil"/>
              <w:right w:val="single" w:sz="4" w:space="0" w:color="auto"/>
            </w:tcBorders>
            <w:vAlign w:val="center"/>
            <w:hideMark/>
          </w:tcPr>
          <w:p w14:paraId="422A9891" w14:textId="77777777" w:rsidR="00F32467" w:rsidRPr="00195BC4" w:rsidRDefault="00043FFD" w:rsidP="00195BC4">
            <w:pPr>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2029</w:t>
            </w:r>
          </w:p>
          <w:p w14:paraId="008F3BD7" w14:textId="2F74BF05" w:rsidR="00043FFD" w:rsidRPr="00195BC4" w:rsidRDefault="00043FFD" w:rsidP="00195BC4">
            <w:pPr>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год</w:t>
            </w:r>
          </w:p>
        </w:tc>
        <w:tc>
          <w:tcPr>
            <w:tcW w:w="991" w:type="dxa"/>
            <w:tcBorders>
              <w:top w:val="single" w:sz="4" w:space="0" w:color="auto"/>
              <w:left w:val="single" w:sz="4" w:space="0" w:color="auto"/>
              <w:bottom w:val="nil"/>
              <w:right w:val="single" w:sz="4" w:space="0" w:color="auto"/>
            </w:tcBorders>
            <w:vAlign w:val="center"/>
          </w:tcPr>
          <w:p w14:paraId="67E42384" w14:textId="77777777" w:rsidR="00F32467" w:rsidRPr="00195BC4" w:rsidRDefault="00043FFD" w:rsidP="00195BC4">
            <w:pPr>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2030</w:t>
            </w:r>
          </w:p>
          <w:p w14:paraId="4D2899B6" w14:textId="2CD0F251" w:rsidR="00043FFD" w:rsidRPr="00195BC4" w:rsidRDefault="00043FFD" w:rsidP="00195BC4">
            <w:pPr>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год</w:t>
            </w:r>
          </w:p>
        </w:tc>
      </w:tr>
      <w:tr w:rsidR="00043FFD" w:rsidRPr="00195BC4" w14:paraId="7520CCAE" w14:textId="299DB03D" w:rsidTr="00195BC4">
        <w:trPr>
          <w:cantSplit/>
          <w:trHeight w:val="291"/>
          <w:tblHeader/>
          <w:jc w:val="center"/>
        </w:trPr>
        <w:tc>
          <w:tcPr>
            <w:tcW w:w="598" w:type="dxa"/>
            <w:tcBorders>
              <w:top w:val="single" w:sz="4" w:space="0" w:color="auto"/>
              <w:left w:val="single" w:sz="4" w:space="0" w:color="auto"/>
              <w:bottom w:val="single" w:sz="4" w:space="0" w:color="auto"/>
              <w:right w:val="single" w:sz="4" w:space="0" w:color="auto"/>
            </w:tcBorders>
            <w:vAlign w:val="center"/>
            <w:hideMark/>
          </w:tcPr>
          <w:p w14:paraId="5AC50781"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w:t>
            </w:r>
          </w:p>
        </w:tc>
        <w:tc>
          <w:tcPr>
            <w:tcW w:w="2125" w:type="dxa"/>
            <w:tcBorders>
              <w:top w:val="single" w:sz="4" w:space="0" w:color="auto"/>
              <w:left w:val="single" w:sz="4" w:space="0" w:color="auto"/>
              <w:bottom w:val="single" w:sz="4" w:space="0" w:color="auto"/>
              <w:right w:val="single" w:sz="4" w:space="0" w:color="auto"/>
            </w:tcBorders>
            <w:vAlign w:val="center"/>
            <w:hideMark/>
          </w:tcPr>
          <w:p w14:paraId="53BDD696"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2</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4DE1E3F"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483B23FD"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vAlign w:val="center"/>
            <w:hideMark/>
          </w:tcPr>
          <w:p w14:paraId="1FE0773B"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14ACF81"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073CC4"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7</w:t>
            </w:r>
          </w:p>
        </w:tc>
        <w:tc>
          <w:tcPr>
            <w:tcW w:w="992" w:type="dxa"/>
            <w:tcBorders>
              <w:top w:val="single" w:sz="4" w:space="0" w:color="auto"/>
              <w:left w:val="single" w:sz="4" w:space="0" w:color="auto"/>
              <w:bottom w:val="single" w:sz="4" w:space="0" w:color="auto"/>
              <w:right w:val="single" w:sz="4" w:space="0" w:color="auto"/>
            </w:tcBorders>
            <w:vAlign w:val="center"/>
            <w:hideMark/>
          </w:tcPr>
          <w:p w14:paraId="66B2E7D2"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7874469A"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9</w:t>
            </w:r>
          </w:p>
        </w:tc>
        <w:tc>
          <w:tcPr>
            <w:tcW w:w="993" w:type="dxa"/>
            <w:tcBorders>
              <w:top w:val="single" w:sz="4" w:space="0" w:color="auto"/>
              <w:left w:val="single" w:sz="4" w:space="0" w:color="auto"/>
              <w:bottom w:val="single" w:sz="4" w:space="0" w:color="auto"/>
              <w:right w:val="single" w:sz="4" w:space="0" w:color="auto"/>
            </w:tcBorders>
            <w:vAlign w:val="center"/>
            <w:hideMark/>
          </w:tcPr>
          <w:p w14:paraId="1FC58C44"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8A2CC2A"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11</w:t>
            </w:r>
          </w:p>
        </w:tc>
        <w:tc>
          <w:tcPr>
            <w:tcW w:w="992" w:type="dxa"/>
            <w:tcBorders>
              <w:top w:val="single" w:sz="4" w:space="0" w:color="auto"/>
              <w:left w:val="single" w:sz="4" w:space="0" w:color="auto"/>
              <w:bottom w:val="single" w:sz="4" w:space="0" w:color="auto"/>
              <w:right w:val="single" w:sz="4" w:space="0" w:color="auto"/>
            </w:tcBorders>
            <w:vAlign w:val="center"/>
            <w:hideMark/>
          </w:tcPr>
          <w:p w14:paraId="187F61B2"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69D395A5" w14:textId="77777777" w:rsidR="00043FFD" w:rsidRPr="00195BC4" w:rsidRDefault="00043FF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13</w:t>
            </w:r>
          </w:p>
        </w:tc>
        <w:tc>
          <w:tcPr>
            <w:tcW w:w="991" w:type="dxa"/>
            <w:tcBorders>
              <w:top w:val="single" w:sz="4" w:space="0" w:color="auto"/>
              <w:left w:val="single" w:sz="4" w:space="0" w:color="auto"/>
              <w:bottom w:val="single" w:sz="4" w:space="0" w:color="auto"/>
              <w:right w:val="single" w:sz="4" w:space="0" w:color="auto"/>
            </w:tcBorders>
            <w:vAlign w:val="center"/>
          </w:tcPr>
          <w:p w14:paraId="217ED4D3" w14:textId="249F36AB" w:rsidR="00043FFD" w:rsidRPr="00195BC4" w:rsidRDefault="00043FFD"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14</w:t>
            </w:r>
          </w:p>
        </w:tc>
      </w:tr>
      <w:tr w:rsidR="0073624F" w:rsidRPr="00195BC4" w14:paraId="2B1AA8F4" w14:textId="19B77321" w:rsidTr="00195BC4">
        <w:trPr>
          <w:cantSplit/>
          <w:trHeight w:val="291"/>
          <w:jc w:val="center"/>
        </w:trPr>
        <w:tc>
          <w:tcPr>
            <w:tcW w:w="598" w:type="dxa"/>
            <w:vMerge w:val="restart"/>
            <w:tcBorders>
              <w:top w:val="single" w:sz="4" w:space="0" w:color="auto"/>
              <w:left w:val="single" w:sz="4" w:space="0" w:color="auto"/>
              <w:bottom w:val="single" w:sz="4" w:space="0" w:color="auto"/>
              <w:right w:val="single" w:sz="4" w:space="0" w:color="auto"/>
            </w:tcBorders>
            <w:vAlign w:val="center"/>
            <w:hideMark/>
          </w:tcPr>
          <w:p w14:paraId="06592514" w14:textId="77777777" w:rsidR="0073624F" w:rsidRPr="00195BC4" w:rsidRDefault="0073624F"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1.</w:t>
            </w:r>
          </w:p>
        </w:tc>
        <w:tc>
          <w:tcPr>
            <w:tcW w:w="2125" w:type="dxa"/>
            <w:vMerge w:val="restart"/>
            <w:tcBorders>
              <w:top w:val="single" w:sz="4" w:space="0" w:color="auto"/>
              <w:left w:val="single" w:sz="4" w:space="0" w:color="auto"/>
              <w:bottom w:val="single" w:sz="4" w:space="0" w:color="auto"/>
              <w:right w:val="single" w:sz="4" w:space="0" w:color="auto"/>
            </w:tcBorders>
            <w:vAlign w:val="center"/>
            <w:hideMark/>
          </w:tcPr>
          <w:p w14:paraId="24F0191B" w14:textId="77777777" w:rsidR="0073624F" w:rsidRPr="00195BC4" w:rsidRDefault="0073624F"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Муниципальная программа «Управление муниципальными финансами города Бузулука»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9FFD410" w14:textId="77777777" w:rsidR="0073624F" w:rsidRPr="00195BC4" w:rsidRDefault="0073624F"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всего, в том числе:</w:t>
            </w:r>
          </w:p>
        </w:tc>
        <w:tc>
          <w:tcPr>
            <w:tcW w:w="709" w:type="dxa"/>
            <w:tcBorders>
              <w:top w:val="single" w:sz="4" w:space="0" w:color="auto"/>
              <w:left w:val="single" w:sz="4" w:space="0" w:color="auto"/>
              <w:bottom w:val="single" w:sz="4" w:space="0" w:color="auto"/>
              <w:right w:val="single" w:sz="4" w:space="0" w:color="auto"/>
            </w:tcBorders>
            <w:vAlign w:val="center"/>
            <w:hideMark/>
          </w:tcPr>
          <w:p w14:paraId="56772694" w14:textId="77777777" w:rsidR="0073624F" w:rsidRPr="00195BC4" w:rsidRDefault="0073624F"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Х</w:t>
            </w:r>
          </w:p>
        </w:tc>
        <w:tc>
          <w:tcPr>
            <w:tcW w:w="851" w:type="dxa"/>
            <w:tcBorders>
              <w:top w:val="single" w:sz="4" w:space="0" w:color="auto"/>
              <w:left w:val="single" w:sz="4" w:space="0" w:color="auto"/>
              <w:bottom w:val="single" w:sz="4" w:space="0" w:color="auto"/>
              <w:right w:val="single" w:sz="4" w:space="0" w:color="auto"/>
            </w:tcBorders>
            <w:vAlign w:val="center"/>
            <w:hideMark/>
          </w:tcPr>
          <w:p w14:paraId="340FE185" w14:textId="77777777" w:rsidR="0073624F" w:rsidRPr="00195BC4" w:rsidRDefault="0073624F"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Х</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04B786A" w14:textId="77777777" w:rsidR="0073624F" w:rsidRPr="00195BC4" w:rsidRDefault="0073624F"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Х</w:t>
            </w:r>
          </w:p>
        </w:tc>
        <w:tc>
          <w:tcPr>
            <w:tcW w:w="1134" w:type="dxa"/>
            <w:tcBorders>
              <w:top w:val="single" w:sz="4" w:space="0" w:color="auto"/>
              <w:left w:val="single" w:sz="4" w:space="0" w:color="auto"/>
              <w:bottom w:val="single" w:sz="4" w:space="0" w:color="auto"/>
              <w:right w:val="single" w:sz="4" w:space="0" w:color="auto"/>
            </w:tcBorders>
            <w:vAlign w:val="center"/>
          </w:tcPr>
          <w:p w14:paraId="4A577730" w14:textId="799F3E66" w:rsidR="0073624F" w:rsidRPr="00195BC4" w:rsidRDefault="0073624F"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25838,4</w:t>
            </w:r>
          </w:p>
        </w:tc>
        <w:tc>
          <w:tcPr>
            <w:tcW w:w="992" w:type="dxa"/>
            <w:tcBorders>
              <w:top w:val="single" w:sz="4" w:space="0" w:color="auto"/>
              <w:left w:val="single" w:sz="4" w:space="0" w:color="auto"/>
              <w:bottom w:val="single" w:sz="4" w:space="0" w:color="auto"/>
              <w:right w:val="single" w:sz="4" w:space="0" w:color="auto"/>
            </w:tcBorders>
            <w:vAlign w:val="center"/>
          </w:tcPr>
          <w:p w14:paraId="18844FDF" w14:textId="62E3BD4C" w:rsidR="0073624F" w:rsidRPr="00195BC4" w:rsidRDefault="0073624F"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21145,7</w:t>
            </w:r>
          </w:p>
        </w:tc>
        <w:tc>
          <w:tcPr>
            <w:tcW w:w="992" w:type="dxa"/>
            <w:tcBorders>
              <w:top w:val="single" w:sz="4" w:space="0" w:color="auto"/>
              <w:left w:val="single" w:sz="4" w:space="0" w:color="auto"/>
              <w:bottom w:val="single" w:sz="4" w:space="0" w:color="auto"/>
              <w:right w:val="single" w:sz="4" w:space="0" w:color="auto"/>
            </w:tcBorders>
            <w:vAlign w:val="center"/>
          </w:tcPr>
          <w:p w14:paraId="26F8D2EA" w14:textId="01D0FD30" w:rsidR="0073624F" w:rsidRPr="00195BC4" w:rsidRDefault="0073624F"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c>
          <w:tcPr>
            <w:tcW w:w="993" w:type="dxa"/>
            <w:tcBorders>
              <w:top w:val="single" w:sz="4" w:space="0" w:color="auto"/>
              <w:left w:val="single" w:sz="4" w:space="0" w:color="auto"/>
              <w:bottom w:val="single" w:sz="4" w:space="0" w:color="auto"/>
              <w:right w:val="single" w:sz="4" w:space="0" w:color="auto"/>
            </w:tcBorders>
            <w:vAlign w:val="center"/>
          </w:tcPr>
          <w:p w14:paraId="32C017A0" w14:textId="4CD8D5FF" w:rsidR="0073624F" w:rsidRPr="00195BC4" w:rsidRDefault="0073624F"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c>
          <w:tcPr>
            <w:tcW w:w="992" w:type="dxa"/>
            <w:tcBorders>
              <w:top w:val="single" w:sz="4" w:space="0" w:color="auto"/>
              <w:left w:val="single" w:sz="4" w:space="0" w:color="auto"/>
              <w:bottom w:val="single" w:sz="4" w:space="0" w:color="auto"/>
              <w:right w:val="single" w:sz="4" w:space="0" w:color="auto"/>
            </w:tcBorders>
            <w:vAlign w:val="center"/>
          </w:tcPr>
          <w:p w14:paraId="0E572CF2" w14:textId="359669C2" w:rsidR="0073624F" w:rsidRPr="00195BC4" w:rsidRDefault="0073624F"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c>
          <w:tcPr>
            <w:tcW w:w="992" w:type="dxa"/>
            <w:tcBorders>
              <w:top w:val="single" w:sz="4" w:space="0" w:color="auto"/>
              <w:left w:val="single" w:sz="4" w:space="0" w:color="auto"/>
              <w:bottom w:val="single" w:sz="4" w:space="0" w:color="auto"/>
              <w:right w:val="single" w:sz="4" w:space="0" w:color="auto"/>
            </w:tcBorders>
            <w:vAlign w:val="center"/>
          </w:tcPr>
          <w:p w14:paraId="4163EEE5" w14:textId="66641450" w:rsidR="0073624F" w:rsidRPr="00195BC4" w:rsidRDefault="0073624F"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c>
          <w:tcPr>
            <w:tcW w:w="992" w:type="dxa"/>
            <w:tcBorders>
              <w:top w:val="single" w:sz="4" w:space="0" w:color="auto"/>
              <w:left w:val="single" w:sz="4" w:space="0" w:color="auto"/>
              <w:bottom w:val="single" w:sz="4" w:space="0" w:color="auto"/>
              <w:right w:val="single" w:sz="4" w:space="0" w:color="auto"/>
            </w:tcBorders>
            <w:vAlign w:val="center"/>
          </w:tcPr>
          <w:p w14:paraId="31D09CC3" w14:textId="286C1CED" w:rsidR="0073624F" w:rsidRPr="00195BC4" w:rsidRDefault="0073624F"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c>
          <w:tcPr>
            <w:tcW w:w="991" w:type="dxa"/>
            <w:tcBorders>
              <w:top w:val="single" w:sz="4" w:space="0" w:color="auto"/>
              <w:left w:val="single" w:sz="4" w:space="0" w:color="auto"/>
              <w:bottom w:val="single" w:sz="4" w:space="0" w:color="auto"/>
              <w:right w:val="single" w:sz="4" w:space="0" w:color="auto"/>
            </w:tcBorders>
            <w:vAlign w:val="center"/>
          </w:tcPr>
          <w:p w14:paraId="2DC86F9D" w14:textId="569E7E19" w:rsidR="0073624F" w:rsidRPr="00195BC4" w:rsidRDefault="0073624F"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r>
      <w:tr w:rsidR="000730AD" w:rsidRPr="00195BC4" w14:paraId="3F054B40" w14:textId="7D6E9D78" w:rsidTr="00195BC4">
        <w:trPr>
          <w:cantSplit/>
          <w:trHeight w:val="618"/>
          <w:jc w:val="center"/>
        </w:trPr>
        <w:tc>
          <w:tcPr>
            <w:tcW w:w="598" w:type="dxa"/>
            <w:vMerge/>
            <w:tcBorders>
              <w:top w:val="single" w:sz="4" w:space="0" w:color="auto"/>
              <w:left w:val="single" w:sz="4" w:space="0" w:color="auto"/>
              <w:bottom w:val="single" w:sz="4" w:space="0" w:color="auto"/>
              <w:right w:val="single" w:sz="4" w:space="0" w:color="auto"/>
            </w:tcBorders>
            <w:vAlign w:val="center"/>
            <w:hideMark/>
          </w:tcPr>
          <w:p w14:paraId="38D05063" w14:textId="77777777" w:rsidR="000730AD" w:rsidRPr="00195BC4" w:rsidRDefault="000730AD" w:rsidP="00195BC4">
            <w:pPr>
              <w:spacing w:after="0" w:line="240" w:lineRule="auto"/>
              <w:rPr>
                <w:rFonts w:ascii="Times New Roman" w:eastAsia="Times New Roman" w:hAnsi="Times New Roman" w:cs="Times New Roman"/>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14:paraId="2AA8C533" w14:textId="77777777" w:rsidR="000730AD" w:rsidRPr="00195BC4" w:rsidRDefault="000730AD" w:rsidP="00195BC4">
            <w:pPr>
              <w:spacing w:after="0" w:line="240" w:lineRule="auto"/>
              <w:rPr>
                <w:rFonts w:ascii="Times New Roman" w:eastAsia="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27A20A33" w14:textId="77777777" w:rsidR="000730AD" w:rsidRPr="00195BC4" w:rsidRDefault="000730AD" w:rsidP="00195BC4">
            <w:pPr>
              <w:widowControl w:val="0"/>
              <w:autoSpaceDE w:val="0"/>
              <w:autoSpaceDN w:val="0"/>
              <w:adjustRightInd w:val="0"/>
              <w:spacing w:after="0" w:line="240" w:lineRule="auto"/>
              <w:ind w:right="-57"/>
              <w:rPr>
                <w:rFonts w:ascii="Times New Roman" w:eastAsia="Times New Roman" w:hAnsi="Times New Roman" w:cs="Times New Roman"/>
                <w:sz w:val="24"/>
                <w:szCs w:val="24"/>
              </w:rPr>
            </w:pPr>
            <w:r w:rsidRPr="00195BC4">
              <w:rPr>
                <w:rFonts w:ascii="Times New Roman" w:hAnsi="Times New Roman" w:cs="Times New Roman"/>
                <w:sz w:val="24"/>
                <w:szCs w:val="24"/>
              </w:rPr>
              <w:t>Финансовое управление</w:t>
            </w:r>
          </w:p>
        </w:tc>
        <w:tc>
          <w:tcPr>
            <w:tcW w:w="709" w:type="dxa"/>
            <w:tcBorders>
              <w:top w:val="single" w:sz="4" w:space="0" w:color="auto"/>
              <w:left w:val="single" w:sz="4" w:space="0" w:color="auto"/>
              <w:bottom w:val="single" w:sz="4" w:space="0" w:color="auto"/>
              <w:right w:val="single" w:sz="4" w:space="0" w:color="auto"/>
            </w:tcBorders>
            <w:vAlign w:val="center"/>
            <w:hideMark/>
          </w:tcPr>
          <w:p w14:paraId="0E6E03BF" w14:textId="77777777" w:rsidR="000730AD" w:rsidRPr="00195BC4" w:rsidRDefault="000730A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024</w:t>
            </w:r>
          </w:p>
        </w:tc>
        <w:tc>
          <w:tcPr>
            <w:tcW w:w="851" w:type="dxa"/>
            <w:tcBorders>
              <w:top w:val="single" w:sz="4" w:space="0" w:color="auto"/>
              <w:left w:val="single" w:sz="4" w:space="0" w:color="auto"/>
              <w:bottom w:val="single" w:sz="4" w:space="0" w:color="auto"/>
              <w:right w:val="single" w:sz="4" w:space="0" w:color="auto"/>
            </w:tcBorders>
            <w:vAlign w:val="center"/>
            <w:hideMark/>
          </w:tcPr>
          <w:p w14:paraId="2D927939" w14:textId="77777777" w:rsidR="000730AD" w:rsidRPr="00195BC4" w:rsidRDefault="000730A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Х</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7415A71" w14:textId="77777777" w:rsidR="000730AD" w:rsidRPr="00195BC4" w:rsidRDefault="000730A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14 0 00 00000</w:t>
            </w:r>
          </w:p>
        </w:tc>
        <w:tc>
          <w:tcPr>
            <w:tcW w:w="1134" w:type="dxa"/>
            <w:tcBorders>
              <w:top w:val="single" w:sz="4" w:space="0" w:color="auto"/>
              <w:left w:val="single" w:sz="4" w:space="0" w:color="auto"/>
              <w:bottom w:val="single" w:sz="4" w:space="0" w:color="auto"/>
              <w:right w:val="single" w:sz="4" w:space="0" w:color="auto"/>
            </w:tcBorders>
            <w:vAlign w:val="center"/>
          </w:tcPr>
          <w:p w14:paraId="51379FFB" w14:textId="68545FF0" w:rsidR="000730AD" w:rsidRPr="00195BC4" w:rsidRDefault="000730A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24018,1</w:t>
            </w:r>
          </w:p>
        </w:tc>
        <w:tc>
          <w:tcPr>
            <w:tcW w:w="992" w:type="dxa"/>
            <w:tcBorders>
              <w:top w:val="single" w:sz="4" w:space="0" w:color="auto"/>
              <w:left w:val="single" w:sz="4" w:space="0" w:color="auto"/>
              <w:bottom w:val="single" w:sz="4" w:space="0" w:color="auto"/>
              <w:right w:val="single" w:sz="4" w:space="0" w:color="auto"/>
            </w:tcBorders>
            <w:vAlign w:val="center"/>
          </w:tcPr>
          <w:p w14:paraId="5E012E7B" w14:textId="7198BCF8" w:rsidR="000730AD" w:rsidRPr="00195BC4" w:rsidRDefault="000730A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19369,9</w:t>
            </w:r>
          </w:p>
        </w:tc>
        <w:tc>
          <w:tcPr>
            <w:tcW w:w="992" w:type="dxa"/>
            <w:tcBorders>
              <w:top w:val="single" w:sz="4" w:space="0" w:color="auto"/>
              <w:left w:val="single" w:sz="4" w:space="0" w:color="auto"/>
              <w:bottom w:val="single" w:sz="4" w:space="0" w:color="auto"/>
              <w:right w:val="single" w:sz="4" w:space="0" w:color="auto"/>
            </w:tcBorders>
            <w:vAlign w:val="center"/>
          </w:tcPr>
          <w:p w14:paraId="6E611DC4" w14:textId="67B9582B" w:rsidR="000730AD" w:rsidRPr="00195BC4" w:rsidRDefault="000730A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21846,7</w:t>
            </w:r>
          </w:p>
        </w:tc>
        <w:tc>
          <w:tcPr>
            <w:tcW w:w="993" w:type="dxa"/>
            <w:tcBorders>
              <w:top w:val="single" w:sz="4" w:space="0" w:color="auto"/>
              <w:left w:val="single" w:sz="4" w:space="0" w:color="auto"/>
              <w:bottom w:val="single" w:sz="4" w:space="0" w:color="auto"/>
              <w:right w:val="single" w:sz="4" w:space="0" w:color="auto"/>
            </w:tcBorders>
            <w:vAlign w:val="center"/>
          </w:tcPr>
          <w:p w14:paraId="1EBFD66D" w14:textId="6202AAD7" w:rsidR="000730AD" w:rsidRPr="00195BC4" w:rsidRDefault="000730A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21846,7</w:t>
            </w:r>
          </w:p>
        </w:tc>
        <w:tc>
          <w:tcPr>
            <w:tcW w:w="992" w:type="dxa"/>
            <w:tcBorders>
              <w:top w:val="single" w:sz="4" w:space="0" w:color="auto"/>
              <w:left w:val="single" w:sz="4" w:space="0" w:color="auto"/>
              <w:bottom w:val="single" w:sz="4" w:space="0" w:color="auto"/>
              <w:right w:val="single" w:sz="4" w:space="0" w:color="auto"/>
            </w:tcBorders>
            <w:vAlign w:val="center"/>
          </w:tcPr>
          <w:p w14:paraId="4091CE91" w14:textId="1B60D765" w:rsidR="000730AD" w:rsidRPr="00195BC4" w:rsidRDefault="000730A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21846,7</w:t>
            </w:r>
          </w:p>
        </w:tc>
        <w:tc>
          <w:tcPr>
            <w:tcW w:w="992" w:type="dxa"/>
            <w:tcBorders>
              <w:top w:val="single" w:sz="4" w:space="0" w:color="auto"/>
              <w:left w:val="single" w:sz="4" w:space="0" w:color="auto"/>
              <w:bottom w:val="single" w:sz="4" w:space="0" w:color="auto"/>
              <w:right w:val="single" w:sz="4" w:space="0" w:color="auto"/>
            </w:tcBorders>
            <w:vAlign w:val="center"/>
          </w:tcPr>
          <w:p w14:paraId="34AE68A5" w14:textId="6D33F6A2" w:rsidR="000730AD" w:rsidRPr="00195BC4" w:rsidRDefault="000730A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21846,7</w:t>
            </w:r>
          </w:p>
        </w:tc>
        <w:tc>
          <w:tcPr>
            <w:tcW w:w="992" w:type="dxa"/>
            <w:tcBorders>
              <w:top w:val="single" w:sz="4" w:space="0" w:color="auto"/>
              <w:left w:val="single" w:sz="4" w:space="0" w:color="auto"/>
              <w:bottom w:val="single" w:sz="4" w:space="0" w:color="auto"/>
              <w:right w:val="single" w:sz="4" w:space="0" w:color="auto"/>
            </w:tcBorders>
            <w:vAlign w:val="center"/>
          </w:tcPr>
          <w:p w14:paraId="21F13EDC" w14:textId="7D89A6D9" w:rsidR="000730AD" w:rsidRPr="00195BC4" w:rsidRDefault="000730A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21846,7</w:t>
            </w:r>
          </w:p>
        </w:tc>
        <w:tc>
          <w:tcPr>
            <w:tcW w:w="991" w:type="dxa"/>
            <w:tcBorders>
              <w:top w:val="single" w:sz="4" w:space="0" w:color="auto"/>
              <w:left w:val="single" w:sz="4" w:space="0" w:color="auto"/>
              <w:bottom w:val="single" w:sz="4" w:space="0" w:color="auto"/>
              <w:right w:val="single" w:sz="4" w:space="0" w:color="auto"/>
            </w:tcBorders>
            <w:vAlign w:val="center"/>
          </w:tcPr>
          <w:p w14:paraId="179BF0B8" w14:textId="24D2D8BB" w:rsidR="000730AD" w:rsidRPr="00195BC4" w:rsidRDefault="000730A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21846,7</w:t>
            </w:r>
          </w:p>
        </w:tc>
      </w:tr>
      <w:tr w:rsidR="0091444B" w:rsidRPr="00195BC4" w14:paraId="28D5AE24" w14:textId="546E7A84" w:rsidTr="00195BC4">
        <w:trPr>
          <w:cantSplit/>
          <w:trHeight w:val="800"/>
          <w:jc w:val="center"/>
        </w:trPr>
        <w:tc>
          <w:tcPr>
            <w:tcW w:w="598" w:type="dxa"/>
            <w:vMerge/>
            <w:tcBorders>
              <w:top w:val="single" w:sz="4" w:space="0" w:color="auto"/>
              <w:left w:val="single" w:sz="4" w:space="0" w:color="auto"/>
              <w:bottom w:val="single" w:sz="4" w:space="0" w:color="auto"/>
              <w:right w:val="single" w:sz="4" w:space="0" w:color="auto"/>
            </w:tcBorders>
            <w:vAlign w:val="center"/>
            <w:hideMark/>
          </w:tcPr>
          <w:p w14:paraId="49249B1C" w14:textId="77777777" w:rsidR="0091444B" w:rsidRPr="00195BC4" w:rsidRDefault="0091444B" w:rsidP="00195BC4">
            <w:pPr>
              <w:spacing w:after="0" w:line="240" w:lineRule="auto"/>
              <w:rPr>
                <w:rFonts w:ascii="Times New Roman" w:eastAsia="Times New Roman" w:hAnsi="Times New Roman" w:cs="Times New Roman"/>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14:paraId="1C5F583E" w14:textId="77777777" w:rsidR="0091444B" w:rsidRPr="00195BC4" w:rsidRDefault="0091444B" w:rsidP="00195BC4">
            <w:pPr>
              <w:spacing w:after="0" w:line="240" w:lineRule="auto"/>
              <w:rPr>
                <w:rFonts w:ascii="Times New Roman" w:eastAsia="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10C8F88D" w14:textId="77777777" w:rsidR="0091444B" w:rsidRPr="00195BC4" w:rsidRDefault="0091444B"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Администрация города Бузулука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08F3EB47"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122</w:t>
            </w:r>
          </w:p>
        </w:tc>
        <w:tc>
          <w:tcPr>
            <w:tcW w:w="851" w:type="dxa"/>
            <w:tcBorders>
              <w:top w:val="single" w:sz="4" w:space="0" w:color="auto"/>
              <w:left w:val="single" w:sz="4" w:space="0" w:color="auto"/>
              <w:bottom w:val="single" w:sz="4" w:space="0" w:color="auto"/>
              <w:right w:val="single" w:sz="4" w:space="0" w:color="auto"/>
            </w:tcBorders>
            <w:vAlign w:val="center"/>
            <w:hideMark/>
          </w:tcPr>
          <w:p w14:paraId="1095C329"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Х</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C6CB07E"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14 0 00 00000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50BBBF3E" w14:textId="7CFDF56E"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1820,3</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DA495D3" w14:textId="35BD75AC"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1775,8</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E14937F" w14:textId="405812F0"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993" w:type="dxa"/>
            <w:tcBorders>
              <w:top w:val="single" w:sz="4" w:space="0" w:color="auto"/>
              <w:left w:val="single" w:sz="4" w:space="0" w:color="auto"/>
              <w:bottom w:val="single" w:sz="4" w:space="0" w:color="auto"/>
              <w:right w:val="single" w:sz="4" w:space="0" w:color="auto"/>
            </w:tcBorders>
            <w:vAlign w:val="center"/>
          </w:tcPr>
          <w:p w14:paraId="366B52CB" w14:textId="0DDB57A8"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992" w:type="dxa"/>
            <w:tcBorders>
              <w:top w:val="single" w:sz="4" w:space="0" w:color="auto"/>
              <w:left w:val="single" w:sz="4" w:space="0" w:color="auto"/>
              <w:bottom w:val="single" w:sz="4" w:space="0" w:color="auto"/>
              <w:right w:val="single" w:sz="4" w:space="0" w:color="auto"/>
            </w:tcBorders>
            <w:vAlign w:val="center"/>
          </w:tcPr>
          <w:p w14:paraId="4E53FF8D" w14:textId="32BE9309"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992" w:type="dxa"/>
            <w:tcBorders>
              <w:top w:val="single" w:sz="4" w:space="0" w:color="auto"/>
              <w:left w:val="single" w:sz="4" w:space="0" w:color="auto"/>
              <w:bottom w:val="single" w:sz="4" w:space="0" w:color="auto"/>
              <w:right w:val="single" w:sz="4" w:space="0" w:color="auto"/>
            </w:tcBorders>
            <w:vAlign w:val="center"/>
          </w:tcPr>
          <w:p w14:paraId="077F9AD8" w14:textId="541B934A"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992" w:type="dxa"/>
            <w:tcBorders>
              <w:top w:val="single" w:sz="4" w:space="0" w:color="auto"/>
              <w:left w:val="single" w:sz="4" w:space="0" w:color="auto"/>
              <w:bottom w:val="single" w:sz="4" w:space="0" w:color="auto"/>
              <w:right w:val="single" w:sz="4" w:space="0" w:color="auto"/>
            </w:tcBorders>
            <w:vAlign w:val="center"/>
          </w:tcPr>
          <w:p w14:paraId="4564030C" w14:textId="40EE619D"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991" w:type="dxa"/>
            <w:tcBorders>
              <w:top w:val="single" w:sz="4" w:space="0" w:color="auto"/>
              <w:left w:val="single" w:sz="4" w:space="0" w:color="auto"/>
              <w:bottom w:val="single" w:sz="4" w:space="0" w:color="auto"/>
              <w:right w:val="single" w:sz="4" w:space="0" w:color="auto"/>
            </w:tcBorders>
            <w:vAlign w:val="center"/>
          </w:tcPr>
          <w:p w14:paraId="2D5EF238" w14:textId="142394D0"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r>
      <w:tr w:rsidR="00195BC4" w:rsidRPr="00195BC4" w14:paraId="1F7BCA78" w14:textId="2E7F2723" w:rsidTr="00195BC4">
        <w:trPr>
          <w:trHeight w:val="1674"/>
          <w:jc w:val="center"/>
        </w:trPr>
        <w:tc>
          <w:tcPr>
            <w:tcW w:w="598" w:type="dxa"/>
            <w:vMerge w:val="restart"/>
            <w:tcBorders>
              <w:top w:val="single" w:sz="4" w:space="0" w:color="auto"/>
              <w:left w:val="single" w:sz="4" w:space="0" w:color="auto"/>
              <w:bottom w:val="single" w:sz="4" w:space="0" w:color="auto"/>
              <w:right w:val="single" w:sz="4" w:space="0" w:color="auto"/>
            </w:tcBorders>
            <w:vAlign w:val="center"/>
            <w:hideMark/>
          </w:tcPr>
          <w:p w14:paraId="28865932" w14:textId="77777777" w:rsidR="0091444B" w:rsidRPr="00195BC4" w:rsidRDefault="0091444B"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lastRenderedPageBreak/>
              <w:t>2.</w:t>
            </w:r>
          </w:p>
        </w:tc>
        <w:tc>
          <w:tcPr>
            <w:tcW w:w="2125" w:type="dxa"/>
            <w:tcBorders>
              <w:top w:val="single" w:sz="4" w:space="0" w:color="auto"/>
              <w:left w:val="single" w:sz="4" w:space="0" w:color="auto"/>
              <w:bottom w:val="single" w:sz="4" w:space="0" w:color="auto"/>
              <w:right w:val="single" w:sz="4" w:space="0" w:color="auto"/>
            </w:tcBorders>
            <w:vAlign w:val="center"/>
            <w:hideMark/>
          </w:tcPr>
          <w:p w14:paraId="45189CE5" w14:textId="77777777" w:rsidR="0091444B" w:rsidRPr="00195BC4" w:rsidRDefault="0091444B"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shd w:val="clear" w:color="auto" w:fill="FFFFFF"/>
              </w:rPr>
              <w:t>Комплекс процессных мероприятий «Организация составления и исполнение местного бюджета»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C47CCD7" w14:textId="77777777" w:rsidR="0091444B" w:rsidRPr="00195BC4" w:rsidRDefault="0091444B"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Финансовое управление</w:t>
            </w:r>
          </w:p>
        </w:tc>
        <w:tc>
          <w:tcPr>
            <w:tcW w:w="709" w:type="dxa"/>
            <w:tcBorders>
              <w:top w:val="single" w:sz="4" w:space="0" w:color="auto"/>
              <w:left w:val="single" w:sz="4" w:space="0" w:color="auto"/>
              <w:bottom w:val="single" w:sz="4" w:space="0" w:color="auto"/>
              <w:right w:val="single" w:sz="4" w:space="0" w:color="auto"/>
            </w:tcBorders>
            <w:vAlign w:val="center"/>
            <w:hideMark/>
          </w:tcPr>
          <w:p w14:paraId="498A312B"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024</w:t>
            </w:r>
          </w:p>
        </w:tc>
        <w:tc>
          <w:tcPr>
            <w:tcW w:w="851" w:type="dxa"/>
            <w:tcBorders>
              <w:top w:val="single" w:sz="4" w:space="0" w:color="auto"/>
              <w:left w:val="single" w:sz="4" w:space="0" w:color="auto"/>
              <w:bottom w:val="single" w:sz="4" w:space="0" w:color="auto"/>
              <w:right w:val="single" w:sz="4" w:space="0" w:color="auto"/>
            </w:tcBorders>
            <w:vAlign w:val="center"/>
            <w:hideMark/>
          </w:tcPr>
          <w:p w14:paraId="558D0906"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0106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EA0132F"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14 4 01 00000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7E0CAA0B" w14:textId="555819A6"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6E45C23" w14:textId="2FDCE3D3"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1AF732C" w14:textId="481CEC6B"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02E22B44" w14:textId="30CB053A"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9A27FBC" w14:textId="77945B15"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A0B1356" w14:textId="11772CBE"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5F19207" w14:textId="23FC2F18"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14:paraId="5F0D268E" w14:textId="1CA77CCB"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r>
      <w:tr w:rsidR="00195BC4" w:rsidRPr="00195BC4" w14:paraId="0039EB5F" w14:textId="168D024F" w:rsidTr="00195BC4">
        <w:trPr>
          <w:cantSplit/>
          <w:trHeight w:val="308"/>
          <w:jc w:val="center"/>
        </w:trPr>
        <w:tc>
          <w:tcPr>
            <w:tcW w:w="598" w:type="dxa"/>
            <w:vMerge/>
            <w:tcBorders>
              <w:top w:val="single" w:sz="4" w:space="0" w:color="auto"/>
              <w:left w:val="single" w:sz="4" w:space="0" w:color="auto"/>
              <w:bottom w:val="single" w:sz="4" w:space="0" w:color="auto"/>
              <w:right w:val="single" w:sz="4" w:space="0" w:color="auto"/>
            </w:tcBorders>
            <w:vAlign w:val="center"/>
            <w:hideMark/>
          </w:tcPr>
          <w:p w14:paraId="6B1332B6" w14:textId="77777777" w:rsidR="0091444B" w:rsidRPr="00195BC4" w:rsidRDefault="0091444B" w:rsidP="00195BC4">
            <w:pPr>
              <w:spacing w:after="0" w:line="240" w:lineRule="auto"/>
              <w:rPr>
                <w:rFonts w:ascii="Times New Roman" w:eastAsia="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hideMark/>
          </w:tcPr>
          <w:p w14:paraId="5A8D5724" w14:textId="77777777" w:rsidR="0091444B" w:rsidRPr="00195BC4" w:rsidRDefault="0091444B"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 xml:space="preserve">Центральный аппарат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B54F6FC" w14:textId="77777777" w:rsidR="0091444B" w:rsidRPr="00195BC4" w:rsidRDefault="0091444B"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Финансовое управление</w:t>
            </w:r>
          </w:p>
        </w:tc>
        <w:tc>
          <w:tcPr>
            <w:tcW w:w="709" w:type="dxa"/>
            <w:tcBorders>
              <w:top w:val="single" w:sz="4" w:space="0" w:color="auto"/>
              <w:left w:val="single" w:sz="4" w:space="0" w:color="auto"/>
              <w:bottom w:val="single" w:sz="4" w:space="0" w:color="auto"/>
              <w:right w:val="single" w:sz="4" w:space="0" w:color="auto"/>
            </w:tcBorders>
            <w:vAlign w:val="center"/>
            <w:hideMark/>
          </w:tcPr>
          <w:p w14:paraId="05942BDE"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024</w:t>
            </w:r>
          </w:p>
        </w:tc>
        <w:tc>
          <w:tcPr>
            <w:tcW w:w="851" w:type="dxa"/>
            <w:tcBorders>
              <w:top w:val="single" w:sz="4" w:space="0" w:color="auto"/>
              <w:left w:val="single" w:sz="4" w:space="0" w:color="auto"/>
              <w:bottom w:val="single" w:sz="4" w:space="0" w:color="auto"/>
              <w:right w:val="single" w:sz="4" w:space="0" w:color="auto"/>
            </w:tcBorders>
            <w:vAlign w:val="center"/>
            <w:hideMark/>
          </w:tcPr>
          <w:p w14:paraId="2063A31D"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0106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975639B"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14 4 01 10020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177B0382" w14:textId="69FD0A56"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5424FAA" w14:textId="2B827124"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BF72ADD" w14:textId="463B3B22"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14342EAA" w14:textId="69586502"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0EEE316" w14:textId="7F27FFE0"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78A86BA" w14:textId="3C9021C5"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85F6F33" w14:textId="006C63E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tcPr>
          <w:p w14:paraId="3A9E59AE" w14:textId="59414685"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r>
      <w:tr w:rsidR="0091444B" w:rsidRPr="00195BC4" w14:paraId="70E88B0F" w14:textId="67E33EE7" w:rsidTr="00195BC4">
        <w:trPr>
          <w:cantSplit/>
          <w:trHeight w:val="308"/>
          <w:jc w:val="center"/>
        </w:trPr>
        <w:tc>
          <w:tcPr>
            <w:tcW w:w="598" w:type="dxa"/>
            <w:vMerge w:val="restart"/>
            <w:tcBorders>
              <w:top w:val="single" w:sz="4" w:space="0" w:color="auto"/>
              <w:left w:val="single" w:sz="4" w:space="0" w:color="auto"/>
              <w:bottom w:val="single" w:sz="4" w:space="0" w:color="auto"/>
              <w:right w:val="single" w:sz="4" w:space="0" w:color="auto"/>
            </w:tcBorders>
            <w:vAlign w:val="center"/>
            <w:hideMark/>
          </w:tcPr>
          <w:p w14:paraId="49074818" w14:textId="77777777" w:rsidR="0091444B" w:rsidRPr="00195BC4" w:rsidRDefault="0091444B" w:rsidP="00195BC4">
            <w:pPr>
              <w:autoSpaceDN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3.</w:t>
            </w:r>
          </w:p>
        </w:tc>
        <w:tc>
          <w:tcPr>
            <w:tcW w:w="2125" w:type="dxa"/>
            <w:tcBorders>
              <w:top w:val="single" w:sz="4" w:space="0" w:color="auto"/>
              <w:left w:val="single" w:sz="4" w:space="0" w:color="auto"/>
              <w:bottom w:val="single" w:sz="4" w:space="0" w:color="auto"/>
              <w:right w:val="single" w:sz="4" w:space="0" w:color="auto"/>
            </w:tcBorders>
            <w:vAlign w:val="center"/>
            <w:hideMark/>
          </w:tcPr>
          <w:p w14:paraId="37659D7B" w14:textId="77777777" w:rsidR="0091444B" w:rsidRPr="00195BC4" w:rsidRDefault="0091444B"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Комплекс процессных мероприятий «Финансовое обеспечение непредвиденных расходов города Бузулука»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0575AF7" w14:textId="77777777" w:rsidR="0091444B" w:rsidRPr="00195BC4" w:rsidRDefault="0091444B"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Финансовое управление</w:t>
            </w:r>
          </w:p>
        </w:tc>
        <w:tc>
          <w:tcPr>
            <w:tcW w:w="709" w:type="dxa"/>
            <w:tcBorders>
              <w:top w:val="single" w:sz="4" w:space="0" w:color="auto"/>
              <w:left w:val="single" w:sz="4" w:space="0" w:color="auto"/>
              <w:bottom w:val="single" w:sz="4" w:space="0" w:color="auto"/>
              <w:right w:val="single" w:sz="4" w:space="0" w:color="auto"/>
            </w:tcBorders>
            <w:vAlign w:val="center"/>
            <w:hideMark/>
          </w:tcPr>
          <w:p w14:paraId="4249830F"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024</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359B50"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0106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893FCC4"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14 4 02 00000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2054C798" w14:textId="2C6BAD1A"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3500,0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F79C445" w14:textId="39DC767E"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D6B71CB" w14:textId="59BA9484"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993" w:type="dxa"/>
            <w:tcBorders>
              <w:top w:val="single" w:sz="4" w:space="0" w:color="auto"/>
              <w:left w:val="single" w:sz="4" w:space="0" w:color="auto"/>
              <w:bottom w:val="single" w:sz="4" w:space="0" w:color="auto"/>
              <w:right w:val="single" w:sz="4" w:space="0" w:color="auto"/>
            </w:tcBorders>
            <w:vAlign w:val="center"/>
          </w:tcPr>
          <w:p w14:paraId="0DF953CA" w14:textId="7C65A8B0"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992" w:type="dxa"/>
            <w:tcBorders>
              <w:top w:val="single" w:sz="4" w:space="0" w:color="auto"/>
              <w:left w:val="single" w:sz="4" w:space="0" w:color="auto"/>
              <w:bottom w:val="single" w:sz="4" w:space="0" w:color="auto"/>
              <w:right w:val="single" w:sz="4" w:space="0" w:color="auto"/>
            </w:tcBorders>
            <w:vAlign w:val="center"/>
          </w:tcPr>
          <w:p w14:paraId="31101419" w14:textId="630568F6"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992" w:type="dxa"/>
            <w:tcBorders>
              <w:top w:val="single" w:sz="4" w:space="0" w:color="auto"/>
              <w:left w:val="single" w:sz="4" w:space="0" w:color="auto"/>
              <w:bottom w:val="single" w:sz="4" w:space="0" w:color="auto"/>
              <w:right w:val="single" w:sz="4" w:space="0" w:color="auto"/>
            </w:tcBorders>
            <w:vAlign w:val="center"/>
          </w:tcPr>
          <w:p w14:paraId="50DFC0E6" w14:textId="61989D7A"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992" w:type="dxa"/>
            <w:tcBorders>
              <w:top w:val="single" w:sz="4" w:space="0" w:color="auto"/>
              <w:left w:val="single" w:sz="4" w:space="0" w:color="auto"/>
              <w:bottom w:val="single" w:sz="4" w:space="0" w:color="auto"/>
              <w:right w:val="single" w:sz="4" w:space="0" w:color="auto"/>
            </w:tcBorders>
            <w:vAlign w:val="center"/>
          </w:tcPr>
          <w:p w14:paraId="32F80BC6" w14:textId="36DE31AE"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991" w:type="dxa"/>
            <w:tcBorders>
              <w:top w:val="single" w:sz="4" w:space="0" w:color="auto"/>
              <w:left w:val="single" w:sz="4" w:space="0" w:color="auto"/>
              <w:bottom w:val="single" w:sz="4" w:space="0" w:color="auto"/>
              <w:right w:val="single" w:sz="4" w:space="0" w:color="auto"/>
            </w:tcBorders>
            <w:vAlign w:val="center"/>
          </w:tcPr>
          <w:p w14:paraId="13F103D4" w14:textId="0524AA52"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r>
      <w:tr w:rsidR="0091444B" w:rsidRPr="00195BC4" w14:paraId="3A6E13A0" w14:textId="202CA2AD" w:rsidTr="00195BC4">
        <w:trPr>
          <w:cantSplit/>
          <w:trHeight w:val="308"/>
          <w:jc w:val="center"/>
        </w:trPr>
        <w:tc>
          <w:tcPr>
            <w:tcW w:w="598" w:type="dxa"/>
            <w:vMerge/>
            <w:tcBorders>
              <w:top w:val="single" w:sz="4" w:space="0" w:color="auto"/>
              <w:left w:val="single" w:sz="4" w:space="0" w:color="auto"/>
              <w:bottom w:val="single" w:sz="4" w:space="0" w:color="auto"/>
              <w:right w:val="single" w:sz="4" w:space="0" w:color="auto"/>
            </w:tcBorders>
            <w:vAlign w:val="center"/>
            <w:hideMark/>
          </w:tcPr>
          <w:p w14:paraId="242BC060" w14:textId="77777777" w:rsidR="0091444B" w:rsidRPr="00195BC4" w:rsidRDefault="0091444B" w:rsidP="00195BC4">
            <w:pPr>
              <w:spacing w:after="0" w:line="240" w:lineRule="auto"/>
              <w:rPr>
                <w:rFonts w:ascii="Times New Roman" w:eastAsia="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hideMark/>
          </w:tcPr>
          <w:p w14:paraId="3D7FFB84" w14:textId="77777777" w:rsidR="0091444B" w:rsidRPr="00195BC4" w:rsidRDefault="0091444B"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 xml:space="preserve">Создание и использование </w:t>
            </w:r>
            <w:proofErr w:type="gramStart"/>
            <w:r w:rsidRPr="00195BC4">
              <w:rPr>
                <w:rFonts w:ascii="Times New Roman" w:hAnsi="Times New Roman" w:cs="Times New Roman"/>
                <w:sz w:val="24"/>
                <w:szCs w:val="24"/>
              </w:rPr>
              <w:t>средств резервного фонда администрации города Бузулука</w:t>
            </w:r>
            <w:proofErr w:type="gramEnd"/>
          </w:p>
        </w:tc>
        <w:tc>
          <w:tcPr>
            <w:tcW w:w="1842" w:type="dxa"/>
            <w:tcBorders>
              <w:top w:val="single" w:sz="4" w:space="0" w:color="auto"/>
              <w:left w:val="single" w:sz="4" w:space="0" w:color="auto"/>
              <w:bottom w:val="single" w:sz="4" w:space="0" w:color="auto"/>
              <w:right w:val="single" w:sz="4" w:space="0" w:color="auto"/>
            </w:tcBorders>
            <w:vAlign w:val="center"/>
            <w:hideMark/>
          </w:tcPr>
          <w:p w14:paraId="71E0CC38" w14:textId="77777777" w:rsidR="0091444B" w:rsidRPr="00195BC4" w:rsidRDefault="0091444B"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Финансовое управление</w:t>
            </w:r>
          </w:p>
        </w:tc>
        <w:tc>
          <w:tcPr>
            <w:tcW w:w="709" w:type="dxa"/>
            <w:tcBorders>
              <w:top w:val="single" w:sz="4" w:space="0" w:color="auto"/>
              <w:left w:val="single" w:sz="4" w:space="0" w:color="auto"/>
              <w:bottom w:val="single" w:sz="4" w:space="0" w:color="auto"/>
              <w:right w:val="single" w:sz="4" w:space="0" w:color="auto"/>
            </w:tcBorders>
            <w:vAlign w:val="center"/>
            <w:hideMark/>
          </w:tcPr>
          <w:p w14:paraId="5807754E"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024</w:t>
            </w:r>
          </w:p>
        </w:tc>
        <w:tc>
          <w:tcPr>
            <w:tcW w:w="851" w:type="dxa"/>
            <w:tcBorders>
              <w:top w:val="single" w:sz="4" w:space="0" w:color="auto"/>
              <w:left w:val="single" w:sz="4" w:space="0" w:color="auto"/>
              <w:bottom w:val="single" w:sz="4" w:space="0" w:color="auto"/>
              <w:right w:val="single" w:sz="4" w:space="0" w:color="auto"/>
            </w:tcBorders>
            <w:vAlign w:val="center"/>
            <w:hideMark/>
          </w:tcPr>
          <w:p w14:paraId="312C2002"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0111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4D4AB12"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14 4 02 20090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6DB389CF" w14:textId="43C67E01"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1000,0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BBAB3DA" w14:textId="30DCD125"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1300,0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4926A2A" w14:textId="225037AF"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1300,0</w:t>
            </w:r>
          </w:p>
        </w:tc>
        <w:tc>
          <w:tcPr>
            <w:tcW w:w="993" w:type="dxa"/>
            <w:tcBorders>
              <w:top w:val="single" w:sz="4" w:space="0" w:color="auto"/>
              <w:left w:val="single" w:sz="4" w:space="0" w:color="auto"/>
              <w:bottom w:val="single" w:sz="4" w:space="0" w:color="auto"/>
              <w:right w:val="single" w:sz="4" w:space="0" w:color="auto"/>
            </w:tcBorders>
            <w:vAlign w:val="center"/>
          </w:tcPr>
          <w:p w14:paraId="5FFFC165" w14:textId="3E9A5E98"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1300,0</w:t>
            </w:r>
          </w:p>
        </w:tc>
        <w:tc>
          <w:tcPr>
            <w:tcW w:w="992" w:type="dxa"/>
            <w:tcBorders>
              <w:top w:val="single" w:sz="4" w:space="0" w:color="auto"/>
              <w:left w:val="single" w:sz="4" w:space="0" w:color="auto"/>
              <w:bottom w:val="single" w:sz="4" w:space="0" w:color="auto"/>
              <w:right w:val="single" w:sz="4" w:space="0" w:color="auto"/>
            </w:tcBorders>
            <w:vAlign w:val="center"/>
          </w:tcPr>
          <w:p w14:paraId="71AB2E5C" w14:textId="432BC6E8"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1300,0</w:t>
            </w:r>
          </w:p>
        </w:tc>
        <w:tc>
          <w:tcPr>
            <w:tcW w:w="992" w:type="dxa"/>
            <w:tcBorders>
              <w:top w:val="single" w:sz="4" w:space="0" w:color="auto"/>
              <w:left w:val="single" w:sz="4" w:space="0" w:color="auto"/>
              <w:bottom w:val="single" w:sz="4" w:space="0" w:color="auto"/>
              <w:right w:val="single" w:sz="4" w:space="0" w:color="auto"/>
            </w:tcBorders>
            <w:vAlign w:val="center"/>
          </w:tcPr>
          <w:p w14:paraId="4F1E6420" w14:textId="017A9C62"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1300,0</w:t>
            </w:r>
          </w:p>
        </w:tc>
        <w:tc>
          <w:tcPr>
            <w:tcW w:w="992" w:type="dxa"/>
            <w:tcBorders>
              <w:top w:val="single" w:sz="4" w:space="0" w:color="auto"/>
              <w:left w:val="single" w:sz="4" w:space="0" w:color="auto"/>
              <w:bottom w:val="single" w:sz="4" w:space="0" w:color="auto"/>
              <w:right w:val="single" w:sz="4" w:space="0" w:color="auto"/>
            </w:tcBorders>
            <w:vAlign w:val="center"/>
          </w:tcPr>
          <w:p w14:paraId="5BF3FE42" w14:textId="57CE16DE"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1300,0</w:t>
            </w:r>
          </w:p>
        </w:tc>
        <w:tc>
          <w:tcPr>
            <w:tcW w:w="991" w:type="dxa"/>
            <w:tcBorders>
              <w:top w:val="single" w:sz="4" w:space="0" w:color="auto"/>
              <w:left w:val="single" w:sz="4" w:space="0" w:color="auto"/>
              <w:bottom w:val="single" w:sz="4" w:space="0" w:color="auto"/>
              <w:right w:val="single" w:sz="4" w:space="0" w:color="auto"/>
            </w:tcBorders>
            <w:vAlign w:val="center"/>
          </w:tcPr>
          <w:p w14:paraId="6B698556" w14:textId="1850367E"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1300,0</w:t>
            </w:r>
          </w:p>
        </w:tc>
      </w:tr>
      <w:tr w:rsidR="00195BC4" w:rsidRPr="00195BC4" w14:paraId="518AB40C" w14:textId="4A2D20D0" w:rsidTr="00195BC4">
        <w:trPr>
          <w:cantSplit/>
          <w:trHeight w:val="308"/>
          <w:jc w:val="center"/>
        </w:trPr>
        <w:tc>
          <w:tcPr>
            <w:tcW w:w="598" w:type="dxa"/>
            <w:vMerge/>
            <w:tcBorders>
              <w:top w:val="single" w:sz="4" w:space="0" w:color="auto"/>
              <w:left w:val="single" w:sz="4" w:space="0" w:color="auto"/>
              <w:bottom w:val="single" w:sz="4" w:space="0" w:color="auto"/>
              <w:right w:val="single" w:sz="4" w:space="0" w:color="auto"/>
            </w:tcBorders>
            <w:vAlign w:val="center"/>
            <w:hideMark/>
          </w:tcPr>
          <w:p w14:paraId="2BF3BF50" w14:textId="77777777" w:rsidR="0091444B" w:rsidRPr="00195BC4" w:rsidRDefault="0091444B" w:rsidP="00195BC4">
            <w:pPr>
              <w:spacing w:after="0" w:line="240" w:lineRule="auto"/>
              <w:rPr>
                <w:rFonts w:ascii="Times New Roman" w:eastAsia="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hideMark/>
          </w:tcPr>
          <w:p w14:paraId="40FF1FE7" w14:textId="77777777" w:rsidR="0091444B" w:rsidRPr="00195BC4" w:rsidRDefault="0091444B"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Создание и использование средств резервного фонда по чрезвычайным ситуациям города Бузулука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677B178" w14:textId="77777777" w:rsidR="0091444B" w:rsidRPr="00195BC4" w:rsidRDefault="0091444B"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Финансовое управление</w:t>
            </w:r>
          </w:p>
        </w:tc>
        <w:tc>
          <w:tcPr>
            <w:tcW w:w="709" w:type="dxa"/>
            <w:tcBorders>
              <w:top w:val="single" w:sz="4" w:space="0" w:color="auto"/>
              <w:left w:val="single" w:sz="4" w:space="0" w:color="auto"/>
              <w:bottom w:val="single" w:sz="4" w:space="0" w:color="auto"/>
              <w:right w:val="single" w:sz="4" w:space="0" w:color="auto"/>
            </w:tcBorders>
            <w:vAlign w:val="center"/>
            <w:hideMark/>
          </w:tcPr>
          <w:p w14:paraId="08E00630"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024</w:t>
            </w:r>
          </w:p>
        </w:tc>
        <w:tc>
          <w:tcPr>
            <w:tcW w:w="851" w:type="dxa"/>
            <w:tcBorders>
              <w:top w:val="single" w:sz="4" w:space="0" w:color="auto"/>
              <w:left w:val="single" w:sz="4" w:space="0" w:color="auto"/>
              <w:bottom w:val="single" w:sz="4" w:space="0" w:color="auto"/>
              <w:right w:val="single" w:sz="4" w:space="0" w:color="auto"/>
            </w:tcBorders>
            <w:vAlign w:val="center"/>
            <w:hideMark/>
          </w:tcPr>
          <w:p w14:paraId="155A1EC1"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0111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D5A983F" w14:textId="77777777"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14 4 02 20091</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578F8353" w14:textId="215251C4"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2500,0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7ADEA35" w14:textId="6E179974"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3000,0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5FED20A" w14:textId="1A66DB66"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3000,0</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3BCC9ADB" w14:textId="33C205DF"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3000,0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35D9981" w14:textId="35680B5D"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3000,0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8D6AA74" w14:textId="7388AFF8"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3000,0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E55EDA5" w14:textId="5DD3BE58"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3000,0</w:t>
            </w:r>
          </w:p>
        </w:tc>
        <w:tc>
          <w:tcPr>
            <w:tcW w:w="991" w:type="dxa"/>
            <w:tcBorders>
              <w:top w:val="single" w:sz="4" w:space="0" w:color="auto"/>
              <w:left w:val="nil"/>
              <w:bottom w:val="single" w:sz="4" w:space="0" w:color="auto"/>
              <w:right w:val="single" w:sz="4" w:space="0" w:color="auto"/>
            </w:tcBorders>
            <w:shd w:val="clear" w:color="000000" w:fill="FFFFFF"/>
            <w:vAlign w:val="center"/>
          </w:tcPr>
          <w:p w14:paraId="4050AD0B" w14:textId="1F3A1C8C" w:rsidR="0091444B" w:rsidRPr="00195BC4" w:rsidRDefault="0091444B"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3000,0</w:t>
            </w:r>
          </w:p>
        </w:tc>
      </w:tr>
      <w:tr w:rsidR="00024E02" w:rsidRPr="00195BC4" w14:paraId="4E4F946D" w14:textId="77777777" w:rsidTr="001449C0">
        <w:trPr>
          <w:cantSplit/>
          <w:trHeight w:val="308"/>
          <w:jc w:val="center"/>
        </w:trPr>
        <w:tc>
          <w:tcPr>
            <w:tcW w:w="598" w:type="dxa"/>
            <w:vMerge w:val="restart"/>
            <w:tcBorders>
              <w:top w:val="single" w:sz="4" w:space="0" w:color="auto"/>
              <w:left w:val="single" w:sz="4" w:space="0" w:color="auto"/>
              <w:right w:val="single" w:sz="4" w:space="0" w:color="auto"/>
            </w:tcBorders>
            <w:vAlign w:val="center"/>
          </w:tcPr>
          <w:p w14:paraId="06A04E50" w14:textId="25E278C5" w:rsidR="00024E02" w:rsidRPr="00195BC4" w:rsidRDefault="00024E02" w:rsidP="00195B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5" w:type="dxa"/>
            <w:tcBorders>
              <w:top w:val="single" w:sz="4" w:space="0" w:color="auto"/>
              <w:left w:val="single" w:sz="4" w:space="0" w:color="auto"/>
              <w:bottom w:val="single" w:sz="4" w:space="0" w:color="auto"/>
              <w:right w:val="single" w:sz="4" w:space="0" w:color="auto"/>
            </w:tcBorders>
            <w:vAlign w:val="center"/>
          </w:tcPr>
          <w:p w14:paraId="4EE90125" w14:textId="2CCF57F4" w:rsidR="00024E02" w:rsidRPr="00195BC4" w:rsidRDefault="00024E02" w:rsidP="00195BC4">
            <w:pPr>
              <w:widowControl w:val="0"/>
              <w:autoSpaceDE w:val="0"/>
              <w:autoSpaceDN w:val="0"/>
              <w:adjustRightInd w:val="0"/>
              <w:spacing w:after="0" w:line="240" w:lineRule="auto"/>
              <w:rPr>
                <w:rFonts w:ascii="Times New Roman" w:hAnsi="Times New Roman" w:cs="Times New Roman"/>
                <w:sz w:val="24"/>
                <w:szCs w:val="24"/>
              </w:rPr>
            </w:pPr>
            <w:r w:rsidRPr="00195BC4">
              <w:rPr>
                <w:rFonts w:ascii="Times New Roman" w:hAnsi="Times New Roman" w:cs="Times New Roman"/>
                <w:sz w:val="24"/>
                <w:szCs w:val="24"/>
              </w:rPr>
              <w:t>Комплекс процессных мероприятий «Стабилизация финансовой ситуации и финансовое обеспечение непредвиденных расходов»</w:t>
            </w:r>
          </w:p>
        </w:tc>
        <w:tc>
          <w:tcPr>
            <w:tcW w:w="1842" w:type="dxa"/>
            <w:tcBorders>
              <w:top w:val="single" w:sz="4" w:space="0" w:color="auto"/>
              <w:left w:val="single" w:sz="4" w:space="0" w:color="auto"/>
              <w:bottom w:val="single" w:sz="4" w:space="0" w:color="auto"/>
              <w:right w:val="single" w:sz="4" w:space="0" w:color="auto"/>
            </w:tcBorders>
            <w:vAlign w:val="center"/>
          </w:tcPr>
          <w:p w14:paraId="5BDDB71D" w14:textId="509E2E79" w:rsidR="00024E02" w:rsidRPr="00195BC4" w:rsidRDefault="00024E02" w:rsidP="00195BC4">
            <w:pPr>
              <w:widowControl w:val="0"/>
              <w:autoSpaceDE w:val="0"/>
              <w:autoSpaceDN w:val="0"/>
              <w:adjustRightInd w:val="0"/>
              <w:spacing w:after="0" w:line="240" w:lineRule="auto"/>
              <w:rPr>
                <w:rFonts w:ascii="Times New Roman" w:hAnsi="Times New Roman" w:cs="Times New Roman"/>
                <w:sz w:val="24"/>
                <w:szCs w:val="24"/>
              </w:rPr>
            </w:pPr>
            <w:r w:rsidRPr="00195BC4">
              <w:rPr>
                <w:rFonts w:ascii="Times New Roman" w:hAnsi="Times New Roman" w:cs="Times New Roman"/>
                <w:sz w:val="24"/>
                <w:szCs w:val="24"/>
              </w:rPr>
              <w:t>Финансовое управление</w:t>
            </w:r>
          </w:p>
        </w:tc>
        <w:tc>
          <w:tcPr>
            <w:tcW w:w="709" w:type="dxa"/>
            <w:tcBorders>
              <w:top w:val="single" w:sz="4" w:space="0" w:color="auto"/>
              <w:left w:val="single" w:sz="4" w:space="0" w:color="auto"/>
              <w:bottom w:val="single" w:sz="4" w:space="0" w:color="auto"/>
              <w:right w:val="single" w:sz="4" w:space="0" w:color="auto"/>
            </w:tcBorders>
            <w:vAlign w:val="center"/>
          </w:tcPr>
          <w:p w14:paraId="63C6C919" w14:textId="5F69AA27"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024</w:t>
            </w:r>
          </w:p>
        </w:tc>
        <w:tc>
          <w:tcPr>
            <w:tcW w:w="851" w:type="dxa"/>
            <w:tcBorders>
              <w:top w:val="single" w:sz="4" w:space="0" w:color="auto"/>
              <w:left w:val="single" w:sz="4" w:space="0" w:color="auto"/>
              <w:bottom w:val="single" w:sz="4" w:space="0" w:color="auto"/>
              <w:right w:val="single" w:sz="4" w:space="0" w:color="auto"/>
            </w:tcBorders>
            <w:vAlign w:val="center"/>
          </w:tcPr>
          <w:p w14:paraId="5C1D9DB2" w14:textId="3BF98422"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Х</w:t>
            </w:r>
          </w:p>
        </w:tc>
        <w:tc>
          <w:tcPr>
            <w:tcW w:w="1559" w:type="dxa"/>
            <w:tcBorders>
              <w:top w:val="single" w:sz="4" w:space="0" w:color="auto"/>
              <w:left w:val="single" w:sz="4" w:space="0" w:color="auto"/>
              <w:bottom w:val="single" w:sz="4" w:space="0" w:color="auto"/>
              <w:right w:val="single" w:sz="4" w:space="0" w:color="auto"/>
            </w:tcBorders>
            <w:vAlign w:val="center"/>
          </w:tcPr>
          <w:p w14:paraId="773798CB" w14:textId="0265661B"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14 4 03 00000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2AED8980" w14:textId="0077AF29"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7971,4</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5C0C0C0" w14:textId="1EBFCA98"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2523,2</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EAF6A00" w14:textId="59155A91"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5000,0</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2A8283B4" w14:textId="50F0B18D"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5000,0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C03540C" w14:textId="3CD853D3"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5000,0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6BC5163" w14:textId="5214AB2E"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5000,0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18B14B7" w14:textId="7DF7E244"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5000,0</w:t>
            </w:r>
          </w:p>
        </w:tc>
        <w:tc>
          <w:tcPr>
            <w:tcW w:w="991" w:type="dxa"/>
            <w:tcBorders>
              <w:top w:val="single" w:sz="4" w:space="0" w:color="auto"/>
              <w:left w:val="nil"/>
              <w:bottom w:val="single" w:sz="4" w:space="0" w:color="auto"/>
              <w:right w:val="single" w:sz="4" w:space="0" w:color="auto"/>
            </w:tcBorders>
            <w:shd w:val="clear" w:color="000000" w:fill="FFFFFF"/>
            <w:vAlign w:val="center"/>
          </w:tcPr>
          <w:p w14:paraId="1FA66A7A" w14:textId="29B053C0"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5000,0</w:t>
            </w:r>
          </w:p>
        </w:tc>
      </w:tr>
      <w:tr w:rsidR="00024E02" w:rsidRPr="00195BC4" w14:paraId="0A680C62" w14:textId="77777777" w:rsidTr="001449C0">
        <w:trPr>
          <w:cantSplit/>
          <w:trHeight w:val="308"/>
          <w:jc w:val="center"/>
        </w:trPr>
        <w:tc>
          <w:tcPr>
            <w:tcW w:w="598" w:type="dxa"/>
            <w:vMerge/>
            <w:tcBorders>
              <w:left w:val="single" w:sz="4" w:space="0" w:color="auto"/>
              <w:bottom w:val="single" w:sz="4" w:space="0" w:color="auto"/>
              <w:right w:val="single" w:sz="4" w:space="0" w:color="auto"/>
            </w:tcBorders>
            <w:vAlign w:val="center"/>
          </w:tcPr>
          <w:p w14:paraId="79668753" w14:textId="77777777" w:rsidR="00024E02" w:rsidRPr="00195BC4" w:rsidRDefault="00024E02" w:rsidP="00195BC4">
            <w:pPr>
              <w:spacing w:after="0" w:line="240" w:lineRule="auto"/>
              <w:rPr>
                <w:rFonts w:ascii="Times New Roman" w:eastAsia="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tcPr>
          <w:p w14:paraId="6D626D31" w14:textId="12FD4EF4" w:rsidR="00024E02" w:rsidRPr="00195BC4" w:rsidRDefault="00024E02" w:rsidP="00195BC4">
            <w:pPr>
              <w:widowControl w:val="0"/>
              <w:autoSpaceDE w:val="0"/>
              <w:autoSpaceDN w:val="0"/>
              <w:adjustRightInd w:val="0"/>
              <w:spacing w:after="0" w:line="240" w:lineRule="auto"/>
              <w:rPr>
                <w:rFonts w:ascii="Times New Roman" w:hAnsi="Times New Roman" w:cs="Times New Roman"/>
                <w:sz w:val="24"/>
                <w:szCs w:val="24"/>
              </w:rPr>
            </w:pPr>
            <w:r w:rsidRPr="00195BC4">
              <w:rPr>
                <w:rFonts w:ascii="Times New Roman" w:hAnsi="Times New Roman" w:cs="Times New Roman"/>
                <w:sz w:val="24"/>
                <w:szCs w:val="24"/>
              </w:rPr>
              <w:t>Обеспечение мероприятий по стабилизации финансовой ситуации</w:t>
            </w:r>
          </w:p>
        </w:tc>
        <w:tc>
          <w:tcPr>
            <w:tcW w:w="1842" w:type="dxa"/>
            <w:tcBorders>
              <w:top w:val="single" w:sz="4" w:space="0" w:color="auto"/>
              <w:left w:val="single" w:sz="4" w:space="0" w:color="auto"/>
              <w:bottom w:val="single" w:sz="4" w:space="0" w:color="auto"/>
              <w:right w:val="single" w:sz="4" w:space="0" w:color="auto"/>
            </w:tcBorders>
            <w:vAlign w:val="center"/>
          </w:tcPr>
          <w:p w14:paraId="7403DC52" w14:textId="0AFA002C" w:rsidR="00024E02" w:rsidRPr="00195BC4" w:rsidRDefault="00024E02" w:rsidP="00195BC4">
            <w:pPr>
              <w:widowControl w:val="0"/>
              <w:autoSpaceDE w:val="0"/>
              <w:autoSpaceDN w:val="0"/>
              <w:adjustRightInd w:val="0"/>
              <w:spacing w:after="0" w:line="240" w:lineRule="auto"/>
              <w:rPr>
                <w:rFonts w:ascii="Times New Roman" w:hAnsi="Times New Roman" w:cs="Times New Roman"/>
                <w:sz w:val="24"/>
                <w:szCs w:val="24"/>
              </w:rPr>
            </w:pPr>
            <w:r w:rsidRPr="00195BC4">
              <w:rPr>
                <w:rFonts w:ascii="Times New Roman" w:hAnsi="Times New Roman" w:cs="Times New Roman"/>
                <w:sz w:val="24"/>
                <w:szCs w:val="24"/>
              </w:rPr>
              <w:t>Финансовое управление</w:t>
            </w:r>
          </w:p>
        </w:tc>
        <w:tc>
          <w:tcPr>
            <w:tcW w:w="709" w:type="dxa"/>
            <w:tcBorders>
              <w:top w:val="single" w:sz="4" w:space="0" w:color="auto"/>
              <w:left w:val="single" w:sz="4" w:space="0" w:color="auto"/>
              <w:bottom w:val="single" w:sz="4" w:space="0" w:color="auto"/>
              <w:right w:val="single" w:sz="4" w:space="0" w:color="auto"/>
            </w:tcBorders>
            <w:vAlign w:val="center"/>
          </w:tcPr>
          <w:p w14:paraId="532828CE" w14:textId="33E54F82"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024</w:t>
            </w:r>
          </w:p>
        </w:tc>
        <w:tc>
          <w:tcPr>
            <w:tcW w:w="851" w:type="dxa"/>
            <w:tcBorders>
              <w:top w:val="single" w:sz="4" w:space="0" w:color="auto"/>
              <w:left w:val="single" w:sz="4" w:space="0" w:color="auto"/>
              <w:bottom w:val="single" w:sz="4" w:space="0" w:color="auto"/>
              <w:right w:val="single" w:sz="4" w:space="0" w:color="auto"/>
            </w:tcBorders>
            <w:vAlign w:val="center"/>
          </w:tcPr>
          <w:p w14:paraId="46B239C8" w14:textId="7CBCCFC9"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0113</w:t>
            </w:r>
          </w:p>
        </w:tc>
        <w:tc>
          <w:tcPr>
            <w:tcW w:w="1559" w:type="dxa"/>
            <w:tcBorders>
              <w:top w:val="single" w:sz="4" w:space="0" w:color="auto"/>
              <w:left w:val="single" w:sz="4" w:space="0" w:color="auto"/>
              <w:bottom w:val="single" w:sz="4" w:space="0" w:color="auto"/>
              <w:right w:val="single" w:sz="4" w:space="0" w:color="auto"/>
            </w:tcBorders>
            <w:vAlign w:val="center"/>
          </w:tcPr>
          <w:p w14:paraId="3E5F8A6B" w14:textId="6B9D9BF0"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14 4 03 20092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724DFFC3" w14:textId="7F8E7C1E"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7971,4</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559D453" w14:textId="183C784C"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2523,2</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23350FD" w14:textId="62DFB693"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5000,0</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15B6D5C6" w14:textId="3B6C23BB"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5000,0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233DAEF" w14:textId="3EA3A037"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5000,0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A62B9AC" w14:textId="26462B4F"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5000,0</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879D3D2" w14:textId="6CF83A8E"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5000,0</w:t>
            </w:r>
          </w:p>
        </w:tc>
        <w:tc>
          <w:tcPr>
            <w:tcW w:w="991" w:type="dxa"/>
            <w:tcBorders>
              <w:top w:val="single" w:sz="4" w:space="0" w:color="auto"/>
              <w:left w:val="nil"/>
              <w:bottom w:val="single" w:sz="4" w:space="0" w:color="auto"/>
              <w:right w:val="single" w:sz="4" w:space="0" w:color="auto"/>
            </w:tcBorders>
            <w:shd w:val="clear" w:color="000000" w:fill="FFFFFF"/>
            <w:vAlign w:val="center"/>
          </w:tcPr>
          <w:p w14:paraId="74C02568" w14:textId="09EB5705" w:rsidR="00024E02" w:rsidRPr="00195BC4" w:rsidRDefault="00024E02"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5000,0</w:t>
            </w:r>
          </w:p>
        </w:tc>
      </w:tr>
      <w:tr w:rsidR="00EA6ABD" w:rsidRPr="00195BC4" w14:paraId="656A6DD1" w14:textId="720B64E5" w:rsidTr="00195BC4">
        <w:trPr>
          <w:cantSplit/>
          <w:trHeight w:val="308"/>
          <w:jc w:val="center"/>
        </w:trPr>
        <w:tc>
          <w:tcPr>
            <w:tcW w:w="598" w:type="dxa"/>
            <w:vMerge w:val="restart"/>
            <w:tcBorders>
              <w:top w:val="single" w:sz="4" w:space="0" w:color="auto"/>
              <w:left w:val="single" w:sz="4" w:space="0" w:color="auto"/>
              <w:bottom w:val="single" w:sz="4" w:space="0" w:color="auto"/>
              <w:right w:val="single" w:sz="4" w:space="0" w:color="auto"/>
            </w:tcBorders>
            <w:vAlign w:val="center"/>
            <w:hideMark/>
          </w:tcPr>
          <w:p w14:paraId="512A19C8" w14:textId="77777777" w:rsidR="00EA6ABD" w:rsidRPr="00195BC4" w:rsidRDefault="00EA6ABD" w:rsidP="00195BC4">
            <w:pPr>
              <w:autoSpaceDN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lastRenderedPageBreak/>
              <w:t>4.</w:t>
            </w:r>
          </w:p>
        </w:tc>
        <w:tc>
          <w:tcPr>
            <w:tcW w:w="2125" w:type="dxa"/>
            <w:tcBorders>
              <w:top w:val="single" w:sz="4" w:space="0" w:color="auto"/>
              <w:left w:val="single" w:sz="4" w:space="0" w:color="auto"/>
              <w:bottom w:val="single" w:sz="4" w:space="0" w:color="auto"/>
              <w:right w:val="single" w:sz="4" w:space="0" w:color="auto"/>
            </w:tcBorders>
            <w:vAlign w:val="center"/>
            <w:hideMark/>
          </w:tcPr>
          <w:p w14:paraId="572BFD4C" w14:textId="77777777" w:rsidR="00EA6ABD" w:rsidRPr="00195BC4" w:rsidRDefault="00EA6ABD"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Комплекс процессных мероприятий «Снижение нагрузки на местный бюджет по расходам на обслуживание муниципального долга»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DA13F2D" w14:textId="77777777" w:rsidR="00EA6ABD" w:rsidRPr="00195BC4" w:rsidRDefault="00EA6ABD"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Администрация города Бузулука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0170C6" w14:textId="77777777"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122</w:t>
            </w:r>
          </w:p>
        </w:tc>
        <w:tc>
          <w:tcPr>
            <w:tcW w:w="851" w:type="dxa"/>
            <w:tcBorders>
              <w:top w:val="single" w:sz="4" w:space="0" w:color="auto"/>
              <w:left w:val="single" w:sz="4" w:space="0" w:color="auto"/>
              <w:bottom w:val="single" w:sz="4" w:space="0" w:color="auto"/>
              <w:right w:val="single" w:sz="4" w:space="0" w:color="auto"/>
            </w:tcBorders>
            <w:vAlign w:val="center"/>
            <w:hideMark/>
          </w:tcPr>
          <w:p w14:paraId="58502416" w14:textId="77777777"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1301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58536C3" w14:textId="416CFDFC"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14 4 04 00000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3292975B" w14:textId="51122B4C"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1820,3</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CC54098" w14:textId="4113E2AB"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1775,8</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64BEC72" w14:textId="32EB8EB7"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993" w:type="dxa"/>
            <w:tcBorders>
              <w:top w:val="single" w:sz="4" w:space="0" w:color="auto"/>
              <w:left w:val="single" w:sz="4" w:space="0" w:color="auto"/>
              <w:bottom w:val="single" w:sz="4" w:space="0" w:color="auto"/>
              <w:right w:val="single" w:sz="4" w:space="0" w:color="auto"/>
            </w:tcBorders>
            <w:vAlign w:val="center"/>
          </w:tcPr>
          <w:p w14:paraId="59BABA76" w14:textId="67D25D4A"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992" w:type="dxa"/>
            <w:tcBorders>
              <w:top w:val="single" w:sz="4" w:space="0" w:color="auto"/>
              <w:left w:val="single" w:sz="4" w:space="0" w:color="auto"/>
              <w:bottom w:val="single" w:sz="4" w:space="0" w:color="auto"/>
              <w:right w:val="single" w:sz="4" w:space="0" w:color="auto"/>
            </w:tcBorders>
            <w:vAlign w:val="center"/>
          </w:tcPr>
          <w:p w14:paraId="6B90342E" w14:textId="0C51CC28"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992" w:type="dxa"/>
            <w:tcBorders>
              <w:top w:val="single" w:sz="4" w:space="0" w:color="auto"/>
              <w:left w:val="single" w:sz="4" w:space="0" w:color="auto"/>
              <w:bottom w:val="single" w:sz="4" w:space="0" w:color="auto"/>
              <w:right w:val="single" w:sz="4" w:space="0" w:color="auto"/>
            </w:tcBorders>
            <w:vAlign w:val="center"/>
          </w:tcPr>
          <w:p w14:paraId="162EB775" w14:textId="3911E011"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992" w:type="dxa"/>
            <w:tcBorders>
              <w:top w:val="single" w:sz="4" w:space="0" w:color="auto"/>
              <w:left w:val="single" w:sz="4" w:space="0" w:color="auto"/>
              <w:bottom w:val="single" w:sz="4" w:space="0" w:color="auto"/>
              <w:right w:val="single" w:sz="4" w:space="0" w:color="auto"/>
            </w:tcBorders>
            <w:vAlign w:val="center"/>
          </w:tcPr>
          <w:p w14:paraId="1940C8F7" w14:textId="7DCDB53A"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991" w:type="dxa"/>
            <w:tcBorders>
              <w:top w:val="single" w:sz="4" w:space="0" w:color="auto"/>
              <w:left w:val="single" w:sz="4" w:space="0" w:color="auto"/>
              <w:bottom w:val="single" w:sz="4" w:space="0" w:color="auto"/>
              <w:right w:val="single" w:sz="4" w:space="0" w:color="auto"/>
            </w:tcBorders>
            <w:vAlign w:val="center"/>
          </w:tcPr>
          <w:p w14:paraId="3A2AA698" w14:textId="57AE7618"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r>
      <w:tr w:rsidR="00195BC4" w:rsidRPr="00195BC4" w14:paraId="76DD8809" w14:textId="1145E35F" w:rsidTr="00195BC4">
        <w:trPr>
          <w:cantSplit/>
          <w:trHeight w:val="308"/>
          <w:jc w:val="center"/>
        </w:trPr>
        <w:tc>
          <w:tcPr>
            <w:tcW w:w="598" w:type="dxa"/>
            <w:vMerge/>
            <w:tcBorders>
              <w:top w:val="single" w:sz="4" w:space="0" w:color="auto"/>
              <w:left w:val="single" w:sz="4" w:space="0" w:color="auto"/>
              <w:bottom w:val="single" w:sz="4" w:space="0" w:color="auto"/>
              <w:right w:val="single" w:sz="4" w:space="0" w:color="auto"/>
            </w:tcBorders>
            <w:vAlign w:val="center"/>
            <w:hideMark/>
          </w:tcPr>
          <w:p w14:paraId="3F03CCB5" w14:textId="77777777" w:rsidR="00EA6ABD" w:rsidRPr="00195BC4" w:rsidRDefault="00EA6ABD" w:rsidP="00195BC4">
            <w:pPr>
              <w:spacing w:after="0" w:line="240" w:lineRule="auto"/>
              <w:rPr>
                <w:rFonts w:ascii="Times New Roman" w:eastAsia="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vAlign w:val="center"/>
            <w:hideMark/>
          </w:tcPr>
          <w:p w14:paraId="0FD1172B" w14:textId="77777777" w:rsidR="00EA6ABD" w:rsidRPr="00195BC4" w:rsidRDefault="00EA6ABD"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Обслуживание муниципального долга</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372972C" w14:textId="77777777" w:rsidR="00EA6ABD" w:rsidRPr="00195BC4" w:rsidRDefault="00EA6ABD"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Администрация города Бузулука</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1E68EC" w14:textId="77777777"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FABFBD4" w14:textId="77777777"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1301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3E8C28A" w14:textId="15311BC5"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14 4 04 20050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437C0FC2" w14:textId="65670DD1"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1820,3</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9756769" w14:textId="3D89F686"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1775,8</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80CEA21" w14:textId="70C34639"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227EDCAA" w14:textId="4E59355C"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7E43627" w14:textId="4F60EB87"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8FE728D" w14:textId="54388377"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47D52C8" w14:textId="17185BE0"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991" w:type="dxa"/>
            <w:tcBorders>
              <w:top w:val="single" w:sz="4" w:space="0" w:color="auto"/>
              <w:left w:val="nil"/>
              <w:bottom w:val="single" w:sz="4" w:space="0" w:color="auto"/>
              <w:right w:val="single" w:sz="4" w:space="0" w:color="auto"/>
            </w:tcBorders>
            <w:shd w:val="clear" w:color="000000" w:fill="FFFFFF"/>
            <w:vAlign w:val="center"/>
          </w:tcPr>
          <w:p w14:paraId="4130784C" w14:textId="1C896C94" w:rsidR="00EA6ABD" w:rsidRPr="00195BC4" w:rsidRDefault="00EA6ABD"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r>
    </w:tbl>
    <w:p w14:paraId="2BB8C91E" w14:textId="77777777" w:rsidR="00E12925" w:rsidRDefault="00E12925" w:rsidP="00E12925">
      <w:pPr>
        <w:rPr>
          <w:rFonts w:ascii="Times New Roman" w:eastAsia="Times New Roman" w:hAnsi="Times New Roman" w:cs="Times New Roman"/>
          <w:sz w:val="28"/>
          <w:szCs w:val="28"/>
        </w:rPr>
      </w:pPr>
    </w:p>
    <w:p w14:paraId="6B084383" w14:textId="77777777" w:rsidR="00E12925" w:rsidRDefault="00E12925" w:rsidP="00E12925"/>
    <w:p w14:paraId="3712DA99" w14:textId="77777777" w:rsidR="00E12925" w:rsidRDefault="00E12925" w:rsidP="00E12925"/>
    <w:p w14:paraId="6958E989" w14:textId="77777777" w:rsidR="00E12925" w:rsidRDefault="00E12925" w:rsidP="00E12925"/>
    <w:p w14:paraId="13041154" w14:textId="77777777" w:rsidR="00E12925" w:rsidRDefault="00E12925" w:rsidP="00E12925"/>
    <w:p w14:paraId="1E196DDA" w14:textId="77777777" w:rsidR="00E12925" w:rsidRDefault="00E12925" w:rsidP="00E12925"/>
    <w:tbl>
      <w:tblPr>
        <w:tblpPr w:leftFromText="180" w:rightFromText="180" w:bottomFromText="200" w:vertAnchor="text" w:horzAnchor="margin" w:tblpXSpec="right" w:tblpY="-507"/>
        <w:tblW w:w="0" w:type="auto"/>
        <w:tblLook w:val="04A0" w:firstRow="1" w:lastRow="0" w:firstColumn="1" w:lastColumn="0" w:noHBand="0" w:noVBand="1"/>
      </w:tblPr>
      <w:tblGrid>
        <w:gridCol w:w="4503"/>
      </w:tblGrid>
      <w:tr w:rsidR="00E12925" w14:paraId="78180332" w14:textId="77777777" w:rsidTr="00E12925">
        <w:trPr>
          <w:trHeight w:val="314"/>
        </w:trPr>
        <w:tc>
          <w:tcPr>
            <w:tcW w:w="4503" w:type="dxa"/>
          </w:tcPr>
          <w:p w14:paraId="50980FB9" w14:textId="77777777" w:rsidR="00E12925" w:rsidRDefault="00E12925" w:rsidP="003550D1">
            <w:pPr>
              <w:suppressAutoHyphens/>
              <w:spacing w:after="0" w:line="240" w:lineRule="auto"/>
              <w:outlineLvl w:val="1"/>
              <w:rPr>
                <w:rFonts w:ascii="Times New Roman" w:eastAsia="Times New Roman" w:hAnsi="Times New Roman" w:cs="Times New Roman"/>
                <w:sz w:val="28"/>
                <w:szCs w:val="28"/>
              </w:rPr>
            </w:pPr>
            <w:r>
              <w:rPr>
                <w:rFonts w:ascii="Times New Roman" w:hAnsi="Times New Roman" w:cs="Times New Roman"/>
                <w:sz w:val="28"/>
                <w:szCs w:val="28"/>
              </w:rPr>
              <w:lastRenderedPageBreak/>
              <w:t>Приложение № 4</w:t>
            </w:r>
          </w:p>
          <w:p w14:paraId="74A009A4" w14:textId="77777777" w:rsidR="00E12925" w:rsidRDefault="00E12925" w:rsidP="003550D1">
            <w:pPr>
              <w:suppressAutoHyphens/>
              <w:spacing w:after="0" w:line="240" w:lineRule="auto"/>
              <w:outlineLvl w:val="1"/>
              <w:rPr>
                <w:rFonts w:ascii="Times New Roman" w:hAnsi="Times New Roman" w:cs="Times New Roman"/>
                <w:sz w:val="36"/>
                <w:szCs w:val="28"/>
              </w:rPr>
            </w:pPr>
            <w:r>
              <w:rPr>
                <w:rFonts w:ascii="Times New Roman" w:hAnsi="Times New Roman" w:cs="Times New Roman"/>
                <w:sz w:val="28"/>
                <w:szCs w:val="28"/>
              </w:rPr>
              <w:t>к муниципальной программе «Управление муниципальными финансами города Бузулука</w:t>
            </w:r>
            <w:r>
              <w:rPr>
                <w:rFonts w:ascii="Times New Roman" w:hAnsi="Times New Roman" w:cs="Times New Roman"/>
                <w:sz w:val="28"/>
              </w:rPr>
              <w:t>»</w:t>
            </w:r>
          </w:p>
          <w:p w14:paraId="3A9EC5D3" w14:textId="77777777" w:rsidR="00E12925" w:rsidRDefault="00E12925" w:rsidP="003550D1">
            <w:pPr>
              <w:widowControl w:val="0"/>
              <w:suppressAutoHyphens/>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p>
        </w:tc>
      </w:tr>
    </w:tbl>
    <w:p w14:paraId="4C3F834F" w14:textId="77777777" w:rsidR="00E12925" w:rsidRDefault="00E12925" w:rsidP="003550D1">
      <w:pPr>
        <w:spacing w:after="0" w:line="240" w:lineRule="auto"/>
        <w:rPr>
          <w:rFonts w:ascii="Arial" w:eastAsia="Times New Roman" w:hAnsi="Arial" w:cs="Arial"/>
        </w:rPr>
      </w:pPr>
    </w:p>
    <w:p w14:paraId="3B9D4823" w14:textId="77777777" w:rsidR="00E12925" w:rsidRDefault="00E12925" w:rsidP="003550D1">
      <w:pPr>
        <w:spacing w:after="0" w:line="240" w:lineRule="auto"/>
        <w:rPr>
          <w:rFonts w:ascii="Times New Roman" w:hAnsi="Times New Roman" w:cs="Times New Roman"/>
          <w:sz w:val="28"/>
          <w:szCs w:val="28"/>
        </w:rPr>
      </w:pPr>
    </w:p>
    <w:p w14:paraId="1BE549C6" w14:textId="77777777" w:rsidR="00E12925" w:rsidRDefault="00E12925" w:rsidP="003550D1">
      <w:pPr>
        <w:spacing w:after="0" w:line="240" w:lineRule="auto"/>
        <w:rPr>
          <w:rFonts w:ascii="Times New Roman" w:hAnsi="Times New Roman" w:cs="Times New Roman"/>
          <w:sz w:val="28"/>
          <w:szCs w:val="28"/>
        </w:rPr>
      </w:pPr>
    </w:p>
    <w:p w14:paraId="464BE95A" w14:textId="77777777" w:rsidR="00E12925" w:rsidRDefault="00E12925" w:rsidP="003550D1">
      <w:pPr>
        <w:spacing w:after="0" w:line="240" w:lineRule="auto"/>
        <w:jc w:val="center"/>
        <w:rPr>
          <w:rFonts w:ascii="Times New Roman" w:hAnsi="Times New Roman" w:cs="Times New Roman"/>
          <w:sz w:val="28"/>
          <w:szCs w:val="28"/>
        </w:rPr>
      </w:pPr>
    </w:p>
    <w:p w14:paraId="6943F2EA" w14:textId="700F01B9" w:rsidR="00E12925" w:rsidRDefault="00E12925" w:rsidP="003550D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221FA9" w:rsidRPr="00793CF1">
        <w:rPr>
          <w:rFonts w:ascii="Times New Roman" w:hAnsi="Times New Roman" w:cs="Times New Roman"/>
          <w:sz w:val="28"/>
          <w:szCs w:val="28"/>
        </w:rPr>
        <w:t>Финансовое</w:t>
      </w:r>
      <w:r>
        <w:rPr>
          <w:rFonts w:ascii="Times New Roman" w:hAnsi="Times New Roman" w:cs="Times New Roman"/>
          <w:sz w:val="28"/>
          <w:szCs w:val="28"/>
        </w:rPr>
        <w:t xml:space="preserve"> обеспечение</w:t>
      </w:r>
    </w:p>
    <w:p w14:paraId="6ECAF750" w14:textId="77777777" w:rsidR="00E12925" w:rsidRDefault="00E12925" w:rsidP="003550D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реализации муниципальной программы с разбивкой по источникам финансирования  </w:t>
      </w:r>
    </w:p>
    <w:p w14:paraId="7B7E9F03" w14:textId="77777777" w:rsidR="00E12925" w:rsidRDefault="00E12925" w:rsidP="00E12925">
      <w:pPr>
        <w:ind w:left="10800" w:firstLine="1800"/>
        <w:rPr>
          <w:rFonts w:ascii="Times New Roman" w:hAnsi="Times New Roman" w:cs="Times New Roman"/>
          <w:sz w:val="28"/>
          <w:szCs w:val="28"/>
        </w:rPr>
      </w:pPr>
      <w:r>
        <w:rPr>
          <w:rFonts w:ascii="Times New Roman" w:hAnsi="Times New Roman" w:cs="Times New Roman"/>
          <w:sz w:val="28"/>
          <w:szCs w:val="28"/>
        </w:rPr>
        <w:t>(тыс. рублей)</w:t>
      </w:r>
    </w:p>
    <w:tbl>
      <w:tblPr>
        <w:tblW w:w="15862" w:type="dxa"/>
        <w:jc w:val="center"/>
        <w:tblLayout w:type="fixed"/>
        <w:tblCellMar>
          <w:left w:w="62" w:type="dxa"/>
          <w:right w:w="62" w:type="dxa"/>
        </w:tblCellMar>
        <w:tblLook w:val="04A0" w:firstRow="1" w:lastRow="0" w:firstColumn="1" w:lastColumn="0" w:noHBand="0" w:noVBand="1"/>
      </w:tblPr>
      <w:tblGrid>
        <w:gridCol w:w="471"/>
        <w:gridCol w:w="3170"/>
        <w:gridCol w:w="2303"/>
        <w:gridCol w:w="1367"/>
        <w:gridCol w:w="1276"/>
        <w:gridCol w:w="1180"/>
        <w:gridCol w:w="1134"/>
        <w:gridCol w:w="1275"/>
        <w:gridCol w:w="1276"/>
        <w:gridCol w:w="1134"/>
        <w:gridCol w:w="1276"/>
      </w:tblGrid>
      <w:tr w:rsidR="00967535" w:rsidRPr="00195BC4" w14:paraId="09E783CD" w14:textId="0CBAA01F" w:rsidTr="00AC0346">
        <w:trPr>
          <w:trHeight w:val="304"/>
          <w:tblHeader/>
          <w:jc w:val="center"/>
        </w:trPr>
        <w:tc>
          <w:tcPr>
            <w:tcW w:w="471" w:type="dxa"/>
            <w:vMerge w:val="restart"/>
            <w:tcBorders>
              <w:top w:val="single" w:sz="4" w:space="0" w:color="auto"/>
              <w:left w:val="single" w:sz="4" w:space="0" w:color="auto"/>
              <w:bottom w:val="single" w:sz="4" w:space="0" w:color="auto"/>
              <w:right w:val="single" w:sz="4" w:space="0" w:color="auto"/>
            </w:tcBorders>
            <w:hideMark/>
          </w:tcPr>
          <w:p w14:paraId="43A7261C" w14:textId="77777777" w:rsidR="00967535" w:rsidRPr="00195BC4" w:rsidRDefault="00967535" w:rsidP="00195BC4">
            <w:pPr>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w:t>
            </w:r>
          </w:p>
          <w:p w14:paraId="7E6DC8EC" w14:textId="77777777" w:rsidR="00967535" w:rsidRPr="00195BC4" w:rsidRDefault="00967535"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proofErr w:type="gramStart"/>
            <w:r w:rsidRPr="00195BC4">
              <w:rPr>
                <w:rFonts w:ascii="Times New Roman" w:hAnsi="Times New Roman" w:cs="Times New Roman"/>
                <w:sz w:val="24"/>
                <w:szCs w:val="24"/>
              </w:rPr>
              <w:t>п</w:t>
            </w:r>
            <w:proofErr w:type="gramEnd"/>
            <w:r w:rsidRPr="00195BC4">
              <w:rPr>
                <w:rFonts w:ascii="Times New Roman" w:hAnsi="Times New Roman" w:cs="Times New Roman"/>
                <w:sz w:val="24"/>
                <w:szCs w:val="24"/>
              </w:rPr>
              <w:t>/п</w:t>
            </w:r>
          </w:p>
        </w:tc>
        <w:tc>
          <w:tcPr>
            <w:tcW w:w="3170" w:type="dxa"/>
            <w:vMerge w:val="restart"/>
            <w:tcBorders>
              <w:top w:val="single" w:sz="4" w:space="0" w:color="auto"/>
              <w:left w:val="single" w:sz="4" w:space="0" w:color="auto"/>
              <w:bottom w:val="single" w:sz="4" w:space="0" w:color="auto"/>
              <w:right w:val="single" w:sz="4" w:space="0" w:color="auto"/>
            </w:tcBorders>
            <w:hideMark/>
          </w:tcPr>
          <w:p w14:paraId="54C2143F" w14:textId="77777777" w:rsidR="00967535" w:rsidRPr="00195BC4" w:rsidRDefault="00967535"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Наименование муниципальной программы, структурного</w:t>
            </w:r>
            <w:r w:rsidRPr="00195BC4">
              <w:rPr>
                <w:rFonts w:ascii="Times New Roman" w:hAnsi="Times New Roman" w:cs="Times New Roman"/>
                <w:sz w:val="24"/>
                <w:szCs w:val="24"/>
                <w:shd w:val="clear" w:color="auto" w:fill="FFFFFF"/>
              </w:rPr>
              <w:t xml:space="preserve"> элемента</w:t>
            </w:r>
          </w:p>
        </w:tc>
        <w:tc>
          <w:tcPr>
            <w:tcW w:w="2303" w:type="dxa"/>
            <w:vMerge w:val="restart"/>
            <w:tcBorders>
              <w:top w:val="single" w:sz="4" w:space="0" w:color="auto"/>
              <w:left w:val="single" w:sz="4" w:space="0" w:color="auto"/>
              <w:bottom w:val="single" w:sz="4" w:space="0" w:color="auto"/>
              <w:right w:val="single" w:sz="4" w:space="0" w:color="auto"/>
            </w:tcBorders>
            <w:hideMark/>
          </w:tcPr>
          <w:p w14:paraId="348FA14F" w14:textId="77777777" w:rsidR="00967535" w:rsidRPr="00195BC4" w:rsidRDefault="00967535"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Источник финансирования</w:t>
            </w:r>
          </w:p>
        </w:tc>
        <w:tc>
          <w:tcPr>
            <w:tcW w:w="9918" w:type="dxa"/>
            <w:gridSpan w:val="8"/>
            <w:tcBorders>
              <w:top w:val="single" w:sz="4" w:space="0" w:color="auto"/>
              <w:left w:val="single" w:sz="4" w:space="0" w:color="auto"/>
              <w:bottom w:val="single" w:sz="4" w:space="0" w:color="auto"/>
              <w:right w:val="single" w:sz="4" w:space="0" w:color="auto"/>
            </w:tcBorders>
            <w:hideMark/>
          </w:tcPr>
          <w:p w14:paraId="6E9D74FD" w14:textId="22D99950" w:rsidR="00967535" w:rsidRPr="00195BC4" w:rsidRDefault="00967535"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Оценка расходов</w:t>
            </w:r>
          </w:p>
        </w:tc>
      </w:tr>
      <w:tr w:rsidR="00382855" w:rsidRPr="00195BC4" w14:paraId="186D5EE2" w14:textId="299E02CD" w:rsidTr="00AC0346">
        <w:trPr>
          <w:trHeight w:val="398"/>
          <w:tblHeader/>
          <w:jc w:val="center"/>
        </w:trPr>
        <w:tc>
          <w:tcPr>
            <w:tcW w:w="471" w:type="dxa"/>
            <w:vMerge/>
            <w:tcBorders>
              <w:top w:val="single" w:sz="4" w:space="0" w:color="auto"/>
              <w:left w:val="single" w:sz="4" w:space="0" w:color="auto"/>
              <w:bottom w:val="single" w:sz="4" w:space="0" w:color="auto"/>
              <w:right w:val="single" w:sz="4" w:space="0" w:color="auto"/>
            </w:tcBorders>
            <w:vAlign w:val="center"/>
            <w:hideMark/>
          </w:tcPr>
          <w:p w14:paraId="11B80786" w14:textId="77777777" w:rsidR="00382855" w:rsidRPr="00195BC4" w:rsidRDefault="00382855" w:rsidP="00195BC4">
            <w:pPr>
              <w:spacing w:after="0" w:line="240" w:lineRule="auto"/>
              <w:rPr>
                <w:rFonts w:ascii="Times New Roman" w:eastAsia="Times New Roman" w:hAnsi="Times New Roman" w:cs="Times New Roman"/>
                <w:sz w:val="24"/>
                <w:szCs w:val="24"/>
              </w:rPr>
            </w:pPr>
          </w:p>
        </w:tc>
        <w:tc>
          <w:tcPr>
            <w:tcW w:w="3170" w:type="dxa"/>
            <w:vMerge/>
            <w:tcBorders>
              <w:top w:val="single" w:sz="4" w:space="0" w:color="auto"/>
              <w:left w:val="single" w:sz="4" w:space="0" w:color="auto"/>
              <w:bottom w:val="single" w:sz="4" w:space="0" w:color="auto"/>
              <w:right w:val="single" w:sz="4" w:space="0" w:color="auto"/>
            </w:tcBorders>
            <w:vAlign w:val="center"/>
            <w:hideMark/>
          </w:tcPr>
          <w:p w14:paraId="5C054E0F" w14:textId="77777777" w:rsidR="00382855" w:rsidRPr="00195BC4" w:rsidRDefault="00382855" w:rsidP="00195BC4">
            <w:pPr>
              <w:spacing w:after="0" w:line="240" w:lineRule="auto"/>
              <w:rPr>
                <w:rFonts w:ascii="Times New Roman" w:eastAsia="Times New Roman" w:hAnsi="Times New Roman" w:cs="Times New Roman"/>
                <w:sz w:val="24"/>
                <w:szCs w:val="24"/>
              </w:rPr>
            </w:pPr>
          </w:p>
        </w:tc>
        <w:tc>
          <w:tcPr>
            <w:tcW w:w="2303" w:type="dxa"/>
            <w:vMerge/>
            <w:tcBorders>
              <w:top w:val="single" w:sz="4" w:space="0" w:color="auto"/>
              <w:left w:val="single" w:sz="4" w:space="0" w:color="auto"/>
              <w:bottom w:val="single" w:sz="4" w:space="0" w:color="auto"/>
              <w:right w:val="single" w:sz="4" w:space="0" w:color="auto"/>
            </w:tcBorders>
            <w:vAlign w:val="center"/>
            <w:hideMark/>
          </w:tcPr>
          <w:p w14:paraId="52907FFF" w14:textId="77777777" w:rsidR="00382855" w:rsidRPr="00195BC4" w:rsidRDefault="00382855" w:rsidP="00195BC4">
            <w:pPr>
              <w:spacing w:after="0" w:line="240" w:lineRule="auto"/>
              <w:rPr>
                <w:rFonts w:ascii="Times New Roman" w:eastAsia="Times New Roman" w:hAnsi="Times New Roman" w:cs="Times New Roman"/>
                <w:sz w:val="24"/>
                <w:szCs w:val="24"/>
              </w:rPr>
            </w:pPr>
          </w:p>
        </w:tc>
        <w:tc>
          <w:tcPr>
            <w:tcW w:w="1367" w:type="dxa"/>
            <w:tcBorders>
              <w:top w:val="single" w:sz="4" w:space="0" w:color="auto"/>
              <w:left w:val="single" w:sz="4" w:space="0" w:color="auto"/>
              <w:bottom w:val="single" w:sz="4" w:space="0" w:color="auto"/>
              <w:right w:val="single" w:sz="4" w:space="0" w:color="auto"/>
            </w:tcBorders>
            <w:hideMark/>
          </w:tcPr>
          <w:p w14:paraId="0C8B3EB8" w14:textId="77777777" w:rsidR="00382855" w:rsidRPr="00195BC4" w:rsidRDefault="00382855" w:rsidP="00195BC4">
            <w:pPr>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2023 год</w:t>
            </w:r>
          </w:p>
        </w:tc>
        <w:tc>
          <w:tcPr>
            <w:tcW w:w="1276" w:type="dxa"/>
            <w:tcBorders>
              <w:top w:val="single" w:sz="4" w:space="0" w:color="auto"/>
              <w:left w:val="single" w:sz="4" w:space="0" w:color="auto"/>
              <w:bottom w:val="single" w:sz="4" w:space="0" w:color="auto"/>
              <w:right w:val="single" w:sz="4" w:space="0" w:color="auto"/>
            </w:tcBorders>
            <w:hideMark/>
          </w:tcPr>
          <w:p w14:paraId="54F1CD98" w14:textId="77777777" w:rsidR="00382855" w:rsidRPr="00195BC4" w:rsidRDefault="00382855" w:rsidP="00195BC4">
            <w:pPr>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2024  год</w:t>
            </w:r>
          </w:p>
        </w:tc>
        <w:tc>
          <w:tcPr>
            <w:tcW w:w="1180" w:type="dxa"/>
            <w:tcBorders>
              <w:top w:val="single" w:sz="4" w:space="0" w:color="auto"/>
              <w:left w:val="single" w:sz="4" w:space="0" w:color="auto"/>
              <w:bottom w:val="single" w:sz="4" w:space="0" w:color="auto"/>
              <w:right w:val="single" w:sz="4" w:space="0" w:color="auto"/>
            </w:tcBorders>
            <w:hideMark/>
          </w:tcPr>
          <w:p w14:paraId="5B691543" w14:textId="77777777" w:rsidR="00382855" w:rsidRPr="00195BC4" w:rsidRDefault="00382855" w:rsidP="00195BC4">
            <w:pPr>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2025 год</w:t>
            </w:r>
          </w:p>
        </w:tc>
        <w:tc>
          <w:tcPr>
            <w:tcW w:w="1134" w:type="dxa"/>
            <w:tcBorders>
              <w:top w:val="single" w:sz="4" w:space="0" w:color="auto"/>
              <w:left w:val="single" w:sz="4" w:space="0" w:color="auto"/>
              <w:bottom w:val="single" w:sz="4" w:space="0" w:color="auto"/>
              <w:right w:val="single" w:sz="4" w:space="0" w:color="auto"/>
            </w:tcBorders>
            <w:hideMark/>
          </w:tcPr>
          <w:p w14:paraId="69618B65" w14:textId="77777777" w:rsidR="00382855" w:rsidRPr="00195BC4" w:rsidRDefault="00382855" w:rsidP="00195BC4">
            <w:pPr>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2026 год</w:t>
            </w:r>
          </w:p>
        </w:tc>
        <w:tc>
          <w:tcPr>
            <w:tcW w:w="1275" w:type="dxa"/>
            <w:tcBorders>
              <w:top w:val="single" w:sz="4" w:space="0" w:color="auto"/>
              <w:left w:val="single" w:sz="4" w:space="0" w:color="auto"/>
              <w:bottom w:val="single" w:sz="4" w:space="0" w:color="auto"/>
              <w:right w:val="single" w:sz="4" w:space="0" w:color="auto"/>
            </w:tcBorders>
            <w:hideMark/>
          </w:tcPr>
          <w:p w14:paraId="5E2D9CA6" w14:textId="77777777" w:rsidR="00382855" w:rsidRPr="00195BC4" w:rsidRDefault="00382855" w:rsidP="00195BC4">
            <w:pPr>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2027 год</w:t>
            </w:r>
          </w:p>
        </w:tc>
        <w:tc>
          <w:tcPr>
            <w:tcW w:w="1276" w:type="dxa"/>
            <w:tcBorders>
              <w:top w:val="single" w:sz="4" w:space="0" w:color="auto"/>
              <w:left w:val="single" w:sz="4" w:space="0" w:color="auto"/>
              <w:bottom w:val="single" w:sz="4" w:space="0" w:color="auto"/>
              <w:right w:val="single" w:sz="4" w:space="0" w:color="auto"/>
            </w:tcBorders>
            <w:hideMark/>
          </w:tcPr>
          <w:p w14:paraId="16DF68EB" w14:textId="77777777" w:rsidR="00382855" w:rsidRPr="00195BC4" w:rsidRDefault="00382855" w:rsidP="00195BC4">
            <w:pPr>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2028 год</w:t>
            </w:r>
          </w:p>
        </w:tc>
        <w:tc>
          <w:tcPr>
            <w:tcW w:w="1134" w:type="dxa"/>
            <w:tcBorders>
              <w:top w:val="single" w:sz="4" w:space="0" w:color="auto"/>
              <w:left w:val="single" w:sz="4" w:space="0" w:color="auto"/>
              <w:bottom w:val="single" w:sz="4" w:space="0" w:color="auto"/>
              <w:right w:val="single" w:sz="4" w:space="0" w:color="auto"/>
            </w:tcBorders>
            <w:hideMark/>
          </w:tcPr>
          <w:p w14:paraId="13C8C655" w14:textId="77777777" w:rsidR="00382855" w:rsidRPr="00195BC4" w:rsidRDefault="00382855" w:rsidP="00195BC4">
            <w:pPr>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2029 год</w:t>
            </w:r>
          </w:p>
        </w:tc>
        <w:tc>
          <w:tcPr>
            <w:tcW w:w="1276" w:type="dxa"/>
            <w:tcBorders>
              <w:top w:val="single" w:sz="4" w:space="0" w:color="auto"/>
              <w:left w:val="single" w:sz="4" w:space="0" w:color="auto"/>
              <w:bottom w:val="single" w:sz="4" w:space="0" w:color="auto"/>
              <w:right w:val="single" w:sz="4" w:space="0" w:color="auto"/>
            </w:tcBorders>
          </w:tcPr>
          <w:p w14:paraId="2DDE33BD" w14:textId="450621FC" w:rsidR="00382855" w:rsidRPr="00195BC4" w:rsidRDefault="00382855" w:rsidP="00195BC4">
            <w:pPr>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2030 год</w:t>
            </w:r>
          </w:p>
        </w:tc>
      </w:tr>
      <w:tr w:rsidR="00382855" w:rsidRPr="00195BC4" w14:paraId="700F9789" w14:textId="40739527" w:rsidTr="00AC0346">
        <w:trPr>
          <w:trHeight w:val="277"/>
          <w:tblHeader/>
          <w:jc w:val="center"/>
        </w:trPr>
        <w:tc>
          <w:tcPr>
            <w:tcW w:w="471" w:type="dxa"/>
            <w:tcBorders>
              <w:top w:val="single" w:sz="4" w:space="0" w:color="auto"/>
              <w:left w:val="single" w:sz="4" w:space="0" w:color="auto"/>
              <w:bottom w:val="single" w:sz="4" w:space="0" w:color="auto"/>
              <w:right w:val="single" w:sz="4" w:space="0" w:color="auto"/>
            </w:tcBorders>
            <w:hideMark/>
          </w:tcPr>
          <w:p w14:paraId="36DDB9D3" w14:textId="77777777" w:rsidR="00382855" w:rsidRPr="00195BC4" w:rsidRDefault="00382855"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w:t>
            </w:r>
          </w:p>
        </w:tc>
        <w:tc>
          <w:tcPr>
            <w:tcW w:w="3170" w:type="dxa"/>
            <w:tcBorders>
              <w:top w:val="single" w:sz="4" w:space="0" w:color="auto"/>
              <w:left w:val="single" w:sz="4" w:space="0" w:color="auto"/>
              <w:bottom w:val="single" w:sz="4" w:space="0" w:color="auto"/>
              <w:right w:val="single" w:sz="4" w:space="0" w:color="auto"/>
            </w:tcBorders>
            <w:hideMark/>
          </w:tcPr>
          <w:p w14:paraId="732EB68E" w14:textId="77777777" w:rsidR="00382855" w:rsidRPr="00195BC4" w:rsidRDefault="00382855"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2</w:t>
            </w:r>
          </w:p>
        </w:tc>
        <w:tc>
          <w:tcPr>
            <w:tcW w:w="2303" w:type="dxa"/>
            <w:tcBorders>
              <w:top w:val="single" w:sz="4" w:space="0" w:color="auto"/>
              <w:left w:val="single" w:sz="4" w:space="0" w:color="auto"/>
              <w:bottom w:val="single" w:sz="4" w:space="0" w:color="auto"/>
              <w:right w:val="single" w:sz="4" w:space="0" w:color="auto"/>
            </w:tcBorders>
            <w:hideMark/>
          </w:tcPr>
          <w:p w14:paraId="621E5CCC" w14:textId="77777777" w:rsidR="00382855" w:rsidRPr="00195BC4" w:rsidRDefault="00382855"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3</w:t>
            </w:r>
          </w:p>
        </w:tc>
        <w:tc>
          <w:tcPr>
            <w:tcW w:w="1367" w:type="dxa"/>
            <w:tcBorders>
              <w:top w:val="single" w:sz="4" w:space="0" w:color="auto"/>
              <w:left w:val="single" w:sz="4" w:space="0" w:color="auto"/>
              <w:bottom w:val="single" w:sz="4" w:space="0" w:color="auto"/>
              <w:right w:val="single" w:sz="4" w:space="0" w:color="auto"/>
            </w:tcBorders>
            <w:hideMark/>
          </w:tcPr>
          <w:p w14:paraId="41DAD7A6" w14:textId="77777777" w:rsidR="00382855" w:rsidRPr="00195BC4" w:rsidRDefault="00382855"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w:t>
            </w:r>
          </w:p>
        </w:tc>
        <w:tc>
          <w:tcPr>
            <w:tcW w:w="1276" w:type="dxa"/>
            <w:tcBorders>
              <w:top w:val="single" w:sz="4" w:space="0" w:color="auto"/>
              <w:left w:val="single" w:sz="4" w:space="0" w:color="auto"/>
              <w:bottom w:val="single" w:sz="4" w:space="0" w:color="auto"/>
              <w:right w:val="single" w:sz="4" w:space="0" w:color="auto"/>
            </w:tcBorders>
            <w:hideMark/>
          </w:tcPr>
          <w:p w14:paraId="038FD778" w14:textId="77777777" w:rsidR="00382855" w:rsidRPr="00195BC4" w:rsidRDefault="00382855"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5</w:t>
            </w:r>
          </w:p>
        </w:tc>
        <w:tc>
          <w:tcPr>
            <w:tcW w:w="1180" w:type="dxa"/>
            <w:tcBorders>
              <w:top w:val="single" w:sz="4" w:space="0" w:color="auto"/>
              <w:left w:val="single" w:sz="4" w:space="0" w:color="auto"/>
              <w:bottom w:val="single" w:sz="4" w:space="0" w:color="auto"/>
              <w:right w:val="single" w:sz="4" w:space="0" w:color="auto"/>
            </w:tcBorders>
            <w:hideMark/>
          </w:tcPr>
          <w:p w14:paraId="4049DA1B" w14:textId="77777777" w:rsidR="00382855" w:rsidRPr="00195BC4" w:rsidRDefault="00382855"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14:paraId="6C410A88" w14:textId="77777777" w:rsidR="00382855" w:rsidRPr="00195BC4" w:rsidRDefault="00382855"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hideMark/>
          </w:tcPr>
          <w:p w14:paraId="163E039D" w14:textId="77777777" w:rsidR="00382855" w:rsidRPr="00195BC4" w:rsidRDefault="00382855"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8</w:t>
            </w:r>
          </w:p>
        </w:tc>
        <w:tc>
          <w:tcPr>
            <w:tcW w:w="1276" w:type="dxa"/>
            <w:tcBorders>
              <w:top w:val="single" w:sz="4" w:space="0" w:color="auto"/>
              <w:left w:val="single" w:sz="4" w:space="0" w:color="auto"/>
              <w:bottom w:val="single" w:sz="4" w:space="0" w:color="auto"/>
              <w:right w:val="single" w:sz="4" w:space="0" w:color="auto"/>
            </w:tcBorders>
            <w:hideMark/>
          </w:tcPr>
          <w:p w14:paraId="641D496B" w14:textId="77777777" w:rsidR="00382855" w:rsidRPr="00195BC4" w:rsidRDefault="00382855"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hideMark/>
          </w:tcPr>
          <w:p w14:paraId="52966E3A" w14:textId="77777777" w:rsidR="00382855" w:rsidRPr="00195BC4" w:rsidRDefault="00382855"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10</w:t>
            </w:r>
          </w:p>
        </w:tc>
        <w:tc>
          <w:tcPr>
            <w:tcW w:w="1276" w:type="dxa"/>
            <w:tcBorders>
              <w:top w:val="single" w:sz="4" w:space="0" w:color="auto"/>
              <w:left w:val="single" w:sz="4" w:space="0" w:color="auto"/>
              <w:bottom w:val="single" w:sz="4" w:space="0" w:color="auto"/>
              <w:right w:val="single" w:sz="4" w:space="0" w:color="auto"/>
            </w:tcBorders>
          </w:tcPr>
          <w:p w14:paraId="2D2DDB8D" w14:textId="59AB7A99" w:rsidR="00382855" w:rsidRPr="00195BC4" w:rsidRDefault="00382855" w:rsidP="00195BC4">
            <w:pPr>
              <w:widowControl w:val="0"/>
              <w:autoSpaceDE w:val="0"/>
              <w:autoSpaceDN w:val="0"/>
              <w:adjustRightInd w:val="0"/>
              <w:spacing w:after="0" w:line="240" w:lineRule="auto"/>
              <w:jc w:val="center"/>
              <w:rPr>
                <w:rFonts w:ascii="Times New Roman" w:hAnsi="Times New Roman" w:cs="Times New Roman"/>
                <w:sz w:val="24"/>
                <w:szCs w:val="24"/>
              </w:rPr>
            </w:pPr>
            <w:r w:rsidRPr="00195BC4">
              <w:rPr>
                <w:rFonts w:ascii="Times New Roman" w:hAnsi="Times New Roman" w:cs="Times New Roman"/>
                <w:sz w:val="24"/>
                <w:szCs w:val="24"/>
              </w:rPr>
              <w:t>11</w:t>
            </w:r>
          </w:p>
        </w:tc>
      </w:tr>
      <w:tr w:rsidR="008C7B33" w:rsidRPr="00195BC4" w14:paraId="659E9DD7" w14:textId="534C76A8" w:rsidTr="00AC0346">
        <w:trPr>
          <w:trHeight w:val="304"/>
          <w:jc w:val="center"/>
        </w:trPr>
        <w:tc>
          <w:tcPr>
            <w:tcW w:w="471" w:type="dxa"/>
            <w:vMerge w:val="restart"/>
            <w:tcBorders>
              <w:top w:val="single" w:sz="4" w:space="0" w:color="auto"/>
              <w:left w:val="single" w:sz="4" w:space="0" w:color="auto"/>
              <w:bottom w:val="single" w:sz="4" w:space="0" w:color="auto"/>
              <w:right w:val="single" w:sz="4" w:space="0" w:color="auto"/>
            </w:tcBorders>
            <w:vAlign w:val="center"/>
            <w:hideMark/>
          </w:tcPr>
          <w:p w14:paraId="21355543"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1.</w:t>
            </w:r>
          </w:p>
        </w:tc>
        <w:tc>
          <w:tcPr>
            <w:tcW w:w="3170" w:type="dxa"/>
            <w:vMerge w:val="restart"/>
            <w:tcBorders>
              <w:top w:val="single" w:sz="4" w:space="0" w:color="auto"/>
              <w:left w:val="single" w:sz="4" w:space="0" w:color="auto"/>
              <w:bottom w:val="single" w:sz="4" w:space="0" w:color="auto"/>
              <w:right w:val="single" w:sz="4" w:space="0" w:color="auto"/>
            </w:tcBorders>
            <w:vAlign w:val="center"/>
            <w:hideMark/>
          </w:tcPr>
          <w:p w14:paraId="1614B3CC"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Муниципальная программа «Управление муниципальными финансами города Бузулука»</w:t>
            </w:r>
          </w:p>
        </w:tc>
        <w:tc>
          <w:tcPr>
            <w:tcW w:w="2303" w:type="dxa"/>
            <w:tcBorders>
              <w:top w:val="single" w:sz="4" w:space="0" w:color="auto"/>
              <w:left w:val="single" w:sz="4" w:space="0" w:color="auto"/>
              <w:bottom w:val="single" w:sz="4" w:space="0" w:color="auto"/>
              <w:right w:val="single" w:sz="4" w:space="0" w:color="auto"/>
            </w:tcBorders>
            <w:hideMark/>
          </w:tcPr>
          <w:p w14:paraId="33426563"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всего, в том числе:</w:t>
            </w:r>
          </w:p>
        </w:tc>
        <w:tc>
          <w:tcPr>
            <w:tcW w:w="1367" w:type="dxa"/>
            <w:tcBorders>
              <w:top w:val="single" w:sz="4" w:space="0" w:color="auto"/>
              <w:left w:val="single" w:sz="4" w:space="0" w:color="auto"/>
              <w:bottom w:val="single" w:sz="4" w:space="0" w:color="auto"/>
              <w:right w:val="single" w:sz="4" w:space="0" w:color="auto"/>
            </w:tcBorders>
            <w:vAlign w:val="center"/>
          </w:tcPr>
          <w:p w14:paraId="15385D5C" w14:textId="17B182EF"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25838,4</w:t>
            </w:r>
          </w:p>
        </w:tc>
        <w:tc>
          <w:tcPr>
            <w:tcW w:w="1276" w:type="dxa"/>
            <w:tcBorders>
              <w:top w:val="single" w:sz="4" w:space="0" w:color="auto"/>
              <w:left w:val="single" w:sz="4" w:space="0" w:color="auto"/>
              <w:bottom w:val="single" w:sz="4" w:space="0" w:color="auto"/>
              <w:right w:val="single" w:sz="4" w:space="0" w:color="auto"/>
            </w:tcBorders>
            <w:vAlign w:val="center"/>
          </w:tcPr>
          <w:p w14:paraId="2E625675" w14:textId="0FF8C3A0"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21145,7</w:t>
            </w:r>
          </w:p>
        </w:tc>
        <w:tc>
          <w:tcPr>
            <w:tcW w:w="1180" w:type="dxa"/>
            <w:tcBorders>
              <w:top w:val="single" w:sz="4" w:space="0" w:color="auto"/>
              <w:left w:val="single" w:sz="4" w:space="0" w:color="auto"/>
              <w:bottom w:val="single" w:sz="4" w:space="0" w:color="auto"/>
              <w:right w:val="single" w:sz="4" w:space="0" w:color="auto"/>
            </w:tcBorders>
            <w:vAlign w:val="center"/>
          </w:tcPr>
          <w:p w14:paraId="0D9B9DA6" w14:textId="55757876"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c>
          <w:tcPr>
            <w:tcW w:w="1134" w:type="dxa"/>
            <w:tcBorders>
              <w:top w:val="single" w:sz="4" w:space="0" w:color="auto"/>
              <w:left w:val="single" w:sz="4" w:space="0" w:color="auto"/>
              <w:bottom w:val="single" w:sz="4" w:space="0" w:color="auto"/>
              <w:right w:val="single" w:sz="4" w:space="0" w:color="auto"/>
            </w:tcBorders>
            <w:vAlign w:val="center"/>
          </w:tcPr>
          <w:p w14:paraId="25FBA64C" w14:textId="169B2E92"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c>
          <w:tcPr>
            <w:tcW w:w="1275" w:type="dxa"/>
            <w:tcBorders>
              <w:top w:val="single" w:sz="4" w:space="0" w:color="auto"/>
              <w:left w:val="single" w:sz="4" w:space="0" w:color="auto"/>
              <w:bottom w:val="single" w:sz="4" w:space="0" w:color="auto"/>
              <w:right w:val="single" w:sz="4" w:space="0" w:color="auto"/>
            </w:tcBorders>
            <w:vAlign w:val="center"/>
          </w:tcPr>
          <w:p w14:paraId="422785E7" w14:textId="5A565980"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c>
          <w:tcPr>
            <w:tcW w:w="1276" w:type="dxa"/>
            <w:tcBorders>
              <w:top w:val="single" w:sz="4" w:space="0" w:color="auto"/>
              <w:left w:val="single" w:sz="4" w:space="0" w:color="auto"/>
              <w:bottom w:val="single" w:sz="4" w:space="0" w:color="auto"/>
              <w:right w:val="single" w:sz="4" w:space="0" w:color="auto"/>
            </w:tcBorders>
            <w:vAlign w:val="center"/>
          </w:tcPr>
          <w:p w14:paraId="0148D606" w14:textId="3DB461C3"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c>
          <w:tcPr>
            <w:tcW w:w="1134" w:type="dxa"/>
            <w:tcBorders>
              <w:top w:val="single" w:sz="4" w:space="0" w:color="auto"/>
              <w:left w:val="single" w:sz="4" w:space="0" w:color="auto"/>
              <w:bottom w:val="single" w:sz="4" w:space="0" w:color="auto"/>
              <w:right w:val="single" w:sz="4" w:space="0" w:color="auto"/>
            </w:tcBorders>
            <w:vAlign w:val="center"/>
          </w:tcPr>
          <w:p w14:paraId="62475542" w14:textId="4C173CA6"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c>
          <w:tcPr>
            <w:tcW w:w="1276" w:type="dxa"/>
            <w:tcBorders>
              <w:top w:val="single" w:sz="4" w:space="0" w:color="auto"/>
              <w:left w:val="single" w:sz="4" w:space="0" w:color="auto"/>
              <w:bottom w:val="single" w:sz="4" w:space="0" w:color="auto"/>
              <w:right w:val="single" w:sz="4" w:space="0" w:color="auto"/>
            </w:tcBorders>
            <w:vAlign w:val="center"/>
          </w:tcPr>
          <w:p w14:paraId="3770DAFB" w14:textId="327E78BC"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r>
      <w:tr w:rsidR="008C7B33" w:rsidRPr="00195BC4" w14:paraId="75060B5F" w14:textId="7F8DA1C0" w:rsidTr="00AC0346">
        <w:trPr>
          <w:trHeight w:val="319"/>
          <w:jc w:val="center"/>
        </w:trPr>
        <w:tc>
          <w:tcPr>
            <w:tcW w:w="471" w:type="dxa"/>
            <w:vMerge/>
            <w:tcBorders>
              <w:top w:val="single" w:sz="4" w:space="0" w:color="auto"/>
              <w:left w:val="single" w:sz="4" w:space="0" w:color="auto"/>
              <w:bottom w:val="single" w:sz="4" w:space="0" w:color="auto"/>
              <w:right w:val="single" w:sz="4" w:space="0" w:color="auto"/>
            </w:tcBorders>
            <w:vAlign w:val="center"/>
            <w:hideMark/>
          </w:tcPr>
          <w:p w14:paraId="111A36BF"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3170" w:type="dxa"/>
            <w:vMerge/>
            <w:tcBorders>
              <w:top w:val="single" w:sz="4" w:space="0" w:color="auto"/>
              <w:left w:val="single" w:sz="4" w:space="0" w:color="auto"/>
              <w:bottom w:val="single" w:sz="4" w:space="0" w:color="auto"/>
              <w:right w:val="single" w:sz="4" w:space="0" w:color="auto"/>
            </w:tcBorders>
            <w:vAlign w:val="center"/>
            <w:hideMark/>
          </w:tcPr>
          <w:p w14:paraId="35B2F79B"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2303" w:type="dxa"/>
            <w:tcBorders>
              <w:top w:val="single" w:sz="4" w:space="0" w:color="auto"/>
              <w:left w:val="single" w:sz="4" w:space="0" w:color="auto"/>
              <w:bottom w:val="single" w:sz="4" w:space="0" w:color="auto"/>
              <w:right w:val="single" w:sz="4" w:space="0" w:color="auto"/>
            </w:tcBorders>
            <w:hideMark/>
          </w:tcPr>
          <w:p w14:paraId="2DD1D452"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lang w:val="en-US"/>
              </w:rPr>
            </w:pPr>
            <w:r w:rsidRPr="00195BC4">
              <w:rPr>
                <w:rFonts w:ascii="Times New Roman" w:hAnsi="Times New Roman" w:cs="Times New Roman"/>
                <w:sz w:val="24"/>
                <w:szCs w:val="24"/>
              </w:rPr>
              <w:t>федеральный бюджет</w:t>
            </w:r>
          </w:p>
        </w:tc>
        <w:tc>
          <w:tcPr>
            <w:tcW w:w="1367" w:type="dxa"/>
            <w:tcBorders>
              <w:top w:val="single" w:sz="4" w:space="0" w:color="auto"/>
              <w:left w:val="single" w:sz="4" w:space="0" w:color="auto"/>
              <w:bottom w:val="single" w:sz="4" w:space="0" w:color="auto"/>
              <w:right w:val="single" w:sz="4" w:space="0" w:color="auto"/>
            </w:tcBorders>
            <w:vAlign w:val="center"/>
          </w:tcPr>
          <w:p w14:paraId="65CB0D8D" w14:textId="38E89CC9"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9D3CA2B" w14:textId="258E3E72"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80" w:type="dxa"/>
            <w:tcBorders>
              <w:top w:val="single" w:sz="4" w:space="0" w:color="auto"/>
              <w:left w:val="single" w:sz="4" w:space="0" w:color="auto"/>
              <w:bottom w:val="single" w:sz="4" w:space="0" w:color="auto"/>
              <w:right w:val="single" w:sz="4" w:space="0" w:color="auto"/>
            </w:tcBorders>
            <w:vAlign w:val="center"/>
          </w:tcPr>
          <w:p w14:paraId="0CFF9556" w14:textId="24B7C065"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4410C32F" w14:textId="586EC270"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14:paraId="521CABBA" w14:textId="519F04FC"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0F4ED9E" w14:textId="77B79357"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F4C8138" w14:textId="04220CA4"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77834965" w14:textId="5522C89C"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r>
      <w:tr w:rsidR="008C7B33" w:rsidRPr="00195BC4" w14:paraId="3C3A2C0C" w14:textId="02A39145" w:rsidTr="00AC0346">
        <w:trPr>
          <w:trHeight w:val="319"/>
          <w:jc w:val="center"/>
        </w:trPr>
        <w:tc>
          <w:tcPr>
            <w:tcW w:w="471" w:type="dxa"/>
            <w:vMerge/>
            <w:tcBorders>
              <w:top w:val="single" w:sz="4" w:space="0" w:color="auto"/>
              <w:left w:val="single" w:sz="4" w:space="0" w:color="auto"/>
              <w:bottom w:val="single" w:sz="4" w:space="0" w:color="auto"/>
              <w:right w:val="single" w:sz="4" w:space="0" w:color="auto"/>
            </w:tcBorders>
            <w:vAlign w:val="center"/>
            <w:hideMark/>
          </w:tcPr>
          <w:p w14:paraId="03EF270A"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3170" w:type="dxa"/>
            <w:vMerge/>
            <w:tcBorders>
              <w:top w:val="single" w:sz="4" w:space="0" w:color="auto"/>
              <w:left w:val="single" w:sz="4" w:space="0" w:color="auto"/>
              <w:bottom w:val="single" w:sz="4" w:space="0" w:color="auto"/>
              <w:right w:val="single" w:sz="4" w:space="0" w:color="auto"/>
            </w:tcBorders>
            <w:vAlign w:val="center"/>
            <w:hideMark/>
          </w:tcPr>
          <w:p w14:paraId="08B950ED"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2303" w:type="dxa"/>
            <w:tcBorders>
              <w:top w:val="single" w:sz="4" w:space="0" w:color="auto"/>
              <w:left w:val="single" w:sz="4" w:space="0" w:color="auto"/>
              <w:bottom w:val="single" w:sz="4" w:space="0" w:color="auto"/>
              <w:right w:val="single" w:sz="4" w:space="0" w:color="auto"/>
            </w:tcBorders>
            <w:hideMark/>
          </w:tcPr>
          <w:p w14:paraId="4862409B"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областной бюджет</w:t>
            </w:r>
          </w:p>
        </w:tc>
        <w:tc>
          <w:tcPr>
            <w:tcW w:w="1367" w:type="dxa"/>
            <w:tcBorders>
              <w:top w:val="single" w:sz="4" w:space="0" w:color="auto"/>
              <w:left w:val="single" w:sz="4" w:space="0" w:color="auto"/>
              <w:bottom w:val="single" w:sz="4" w:space="0" w:color="auto"/>
              <w:right w:val="single" w:sz="4" w:space="0" w:color="auto"/>
            </w:tcBorders>
            <w:vAlign w:val="center"/>
          </w:tcPr>
          <w:p w14:paraId="7C555019" w14:textId="4ED391D4"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6FEECE75" w14:textId="5CFE5961"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80" w:type="dxa"/>
            <w:tcBorders>
              <w:top w:val="single" w:sz="4" w:space="0" w:color="auto"/>
              <w:left w:val="single" w:sz="4" w:space="0" w:color="auto"/>
              <w:bottom w:val="single" w:sz="4" w:space="0" w:color="auto"/>
              <w:right w:val="single" w:sz="4" w:space="0" w:color="auto"/>
            </w:tcBorders>
            <w:vAlign w:val="center"/>
          </w:tcPr>
          <w:p w14:paraId="3773569D" w14:textId="385CBA95"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ECEA577" w14:textId="2C263A80"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14:paraId="38AEBDAB" w14:textId="5C8F1222"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2AF1121" w14:textId="589C6D82"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130E7D2" w14:textId="294B9F16"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5808B4FE" w14:textId="3276FCA9"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r>
      <w:tr w:rsidR="008C7B33" w:rsidRPr="00195BC4" w14:paraId="40DB29AE" w14:textId="61146591" w:rsidTr="00AC0346">
        <w:trPr>
          <w:trHeight w:val="319"/>
          <w:jc w:val="center"/>
        </w:trPr>
        <w:tc>
          <w:tcPr>
            <w:tcW w:w="471" w:type="dxa"/>
            <w:vMerge/>
            <w:tcBorders>
              <w:top w:val="single" w:sz="4" w:space="0" w:color="auto"/>
              <w:left w:val="single" w:sz="4" w:space="0" w:color="auto"/>
              <w:bottom w:val="single" w:sz="4" w:space="0" w:color="auto"/>
              <w:right w:val="single" w:sz="4" w:space="0" w:color="auto"/>
            </w:tcBorders>
            <w:vAlign w:val="center"/>
            <w:hideMark/>
          </w:tcPr>
          <w:p w14:paraId="1EB88A26"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3170" w:type="dxa"/>
            <w:vMerge/>
            <w:tcBorders>
              <w:top w:val="single" w:sz="4" w:space="0" w:color="auto"/>
              <w:left w:val="single" w:sz="4" w:space="0" w:color="auto"/>
              <w:bottom w:val="single" w:sz="4" w:space="0" w:color="auto"/>
              <w:right w:val="single" w:sz="4" w:space="0" w:color="auto"/>
            </w:tcBorders>
            <w:vAlign w:val="center"/>
            <w:hideMark/>
          </w:tcPr>
          <w:p w14:paraId="289899B7"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2303" w:type="dxa"/>
            <w:tcBorders>
              <w:top w:val="single" w:sz="4" w:space="0" w:color="auto"/>
              <w:left w:val="single" w:sz="4" w:space="0" w:color="auto"/>
              <w:bottom w:val="single" w:sz="4" w:space="0" w:color="auto"/>
              <w:right w:val="single" w:sz="4" w:space="0" w:color="auto"/>
            </w:tcBorders>
            <w:hideMark/>
          </w:tcPr>
          <w:p w14:paraId="014DC705"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местный бюджет</w:t>
            </w:r>
          </w:p>
        </w:tc>
        <w:tc>
          <w:tcPr>
            <w:tcW w:w="1367" w:type="dxa"/>
            <w:tcBorders>
              <w:top w:val="single" w:sz="4" w:space="0" w:color="auto"/>
              <w:left w:val="single" w:sz="4" w:space="0" w:color="auto"/>
              <w:bottom w:val="single" w:sz="4" w:space="0" w:color="auto"/>
              <w:right w:val="single" w:sz="4" w:space="0" w:color="auto"/>
            </w:tcBorders>
            <w:vAlign w:val="center"/>
          </w:tcPr>
          <w:p w14:paraId="1FD8AD83" w14:textId="3FFF8F82"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25838,4</w:t>
            </w:r>
          </w:p>
        </w:tc>
        <w:tc>
          <w:tcPr>
            <w:tcW w:w="1276" w:type="dxa"/>
            <w:tcBorders>
              <w:top w:val="single" w:sz="4" w:space="0" w:color="auto"/>
              <w:left w:val="single" w:sz="4" w:space="0" w:color="auto"/>
              <w:bottom w:val="single" w:sz="4" w:space="0" w:color="auto"/>
              <w:right w:val="single" w:sz="4" w:space="0" w:color="auto"/>
            </w:tcBorders>
            <w:vAlign w:val="center"/>
          </w:tcPr>
          <w:p w14:paraId="568531E3" w14:textId="4A313ED9"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21145,7</w:t>
            </w:r>
          </w:p>
        </w:tc>
        <w:tc>
          <w:tcPr>
            <w:tcW w:w="1180" w:type="dxa"/>
            <w:tcBorders>
              <w:top w:val="single" w:sz="4" w:space="0" w:color="auto"/>
              <w:left w:val="single" w:sz="4" w:space="0" w:color="auto"/>
              <w:bottom w:val="single" w:sz="4" w:space="0" w:color="auto"/>
              <w:right w:val="single" w:sz="4" w:space="0" w:color="auto"/>
            </w:tcBorders>
            <w:vAlign w:val="center"/>
          </w:tcPr>
          <w:p w14:paraId="4ED7B8C1" w14:textId="5E44F5C1"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c>
          <w:tcPr>
            <w:tcW w:w="1134" w:type="dxa"/>
            <w:tcBorders>
              <w:top w:val="single" w:sz="4" w:space="0" w:color="auto"/>
              <w:left w:val="single" w:sz="4" w:space="0" w:color="auto"/>
              <w:bottom w:val="single" w:sz="4" w:space="0" w:color="auto"/>
              <w:right w:val="single" w:sz="4" w:space="0" w:color="auto"/>
            </w:tcBorders>
            <w:vAlign w:val="center"/>
          </w:tcPr>
          <w:p w14:paraId="44D799D5" w14:textId="1694CEAC"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c>
          <w:tcPr>
            <w:tcW w:w="1275" w:type="dxa"/>
            <w:tcBorders>
              <w:top w:val="single" w:sz="4" w:space="0" w:color="auto"/>
              <w:left w:val="single" w:sz="4" w:space="0" w:color="auto"/>
              <w:bottom w:val="single" w:sz="4" w:space="0" w:color="auto"/>
              <w:right w:val="single" w:sz="4" w:space="0" w:color="auto"/>
            </w:tcBorders>
            <w:vAlign w:val="center"/>
          </w:tcPr>
          <w:p w14:paraId="1E35526E" w14:textId="65C962FD"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c>
          <w:tcPr>
            <w:tcW w:w="1276" w:type="dxa"/>
            <w:tcBorders>
              <w:top w:val="single" w:sz="4" w:space="0" w:color="auto"/>
              <w:left w:val="single" w:sz="4" w:space="0" w:color="auto"/>
              <w:bottom w:val="single" w:sz="4" w:space="0" w:color="auto"/>
              <w:right w:val="single" w:sz="4" w:space="0" w:color="auto"/>
            </w:tcBorders>
            <w:vAlign w:val="center"/>
          </w:tcPr>
          <w:p w14:paraId="7EA7F576" w14:textId="79E78130"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c>
          <w:tcPr>
            <w:tcW w:w="1134" w:type="dxa"/>
            <w:tcBorders>
              <w:top w:val="single" w:sz="4" w:space="0" w:color="auto"/>
              <w:left w:val="single" w:sz="4" w:space="0" w:color="auto"/>
              <w:bottom w:val="single" w:sz="4" w:space="0" w:color="auto"/>
              <w:right w:val="single" w:sz="4" w:space="0" w:color="auto"/>
            </w:tcBorders>
            <w:vAlign w:val="center"/>
          </w:tcPr>
          <w:p w14:paraId="0C80B638" w14:textId="41540340"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c>
          <w:tcPr>
            <w:tcW w:w="1276" w:type="dxa"/>
            <w:tcBorders>
              <w:top w:val="single" w:sz="4" w:space="0" w:color="auto"/>
              <w:left w:val="single" w:sz="4" w:space="0" w:color="auto"/>
              <w:bottom w:val="single" w:sz="4" w:space="0" w:color="auto"/>
              <w:right w:val="single" w:sz="4" w:space="0" w:color="auto"/>
            </w:tcBorders>
            <w:vAlign w:val="center"/>
          </w:tcPr>
          <w:p w14:paraId="66894EBB" w14:textId="4F0D8EFB"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23614,0</w:t>
            </w:r>
          </w:p>
        </w:tc>
      </w:tr>
      <w:tr w:rsidR="008C7B33" w:rsidRPr="00195BC4" w14:paraId="3FADDB76" w14:textId="3C9E3AB8" w:rsidTr="00AC0346">
        <w:trPr>
          <w:trHeight w:val="304"/>
          <w:jc w:val="center"/>
        </w:trPr>
        <w:tc>
          <w:tcPr>
            <w:tcW w:w="471" w:type="dxa"/>
            <w:vMerge w:val="restart"/>
            <w:tcBorders>
              <w:top w:val="single" w:sz="4" w:space="0" w:color="auto"/>
              <w:left w:val="single" w:sz="4" w:space="0" w:color="auto"/>
              <w:bottom w:val="single" w:sz="4" w:space="0" w:color="auto"/>
              <w:right w:val="single" w:sz="4" w:space="0" w:color="auto"/>
            </w:tcBorders>
            <w:vAlign w:val="center"/>
            <w:hideMark/>
          </w:tcPr>
          <w:p w14:paraId="32DADFEA"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bookmarkStart w:id="5" w:name="_Hlk117678195"/>
            <w:r w:rsidRPr="00195BC4">
              <w:rPr>
                <w:rFonts w:ascii="Times New Roman" w:hAnsi="Times New Roman" w:cs="Times New Roman"/>
                <w:sz w:val="24"/>
                <w:szCs w:val="24"/>
              </w:rPr>
              <w:t>2.</w:t>
            </w:r>
          </w:p>
        </w:tc>
        <w:tc>
          <w:tcPr>
            <w:tcW w:w="3170" w:type="dxa"/>
            <w:vMerge w:val="restart"/>
            <w:tcBorders>
              <w:top w:val="single" w:sz="4" w:space="0" w:color="auto"/>
              <w:left w:val="single" w:sz="4" w:space="0" w:color="auto"/>
              <w:bottom w:val="single" w:sz="4" w:space="0" w:color="auto"/>
              <w:right w:val="single" w:sz="4" w:space="0" w:color="auto"/>
            </w:tcBorders>
            <w:vAlign w:val="center"/>
            <w:hideMark/>
          </w:tcPr>
          <w:p w14:paraId="11CCD679"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shd w:val="clear" w:color="auto" w:fill="FFFFFF"/>
              </w:rPr>
              <w:t>Комплекс процессных мероприятий «Организация составления и исполнение местного бюджета»</w:t>
            </w:r>
          </w:p>
        </w:tc>
        <w:tc>
          <w:tcPr>
            <w:tcW w:w="2303" w:type="dxa"/>
            <w:tcBorders>
              <w:top w:val="single" w:sz="4" w:space="0" w:color="auto"/>
              <w:left w:val="single" w:sz="4" w:space="0" w:color="auto"/>
              <w:bottom w:val="single" w:sz="4" w:space="0" w:color="auto"/>
              <w:right w:val="single" w:sz="4" w:space="0" w:color="auto"/>
            </w:tcBorders>
            <w:hideMark/>
          </w:tcPr>
          <w:p w14:paraId="7A4C97DA"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всего, в том числе:</w:t>
            </w:r>
          </w:p>
        </w:tc>
        <w:tc>
          <w:tcPr>
            <w:tcW w:w="1367" w:type="dxa"/>
            <w:tcBorders>
              <w:top w:val="single" w:sz="4" w:space="0" w:color="auto"/>
              <w:left w:val="single" w:sz="4" w:space="0" w:color="auto"/>
              <w:bottom w:val="single" w:sz="4" w:space="0" w:color="auto"/>
              <w:right w:val="single" w:sz="4" w:space="0" w:color="auto"/>
            </w:tcBorders>
            <w:shd w:val="clear" w:color="000000" w:fill="FFFFFF"/>
            <w:vAlign w:val="center"/>
          </w:tcPr>
          <w:p w14:paraId="676A735D" w14:textId="01519BB0"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79D8A9A6" w14:textId="32CE5DD8"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1180" w:type="dxa"/>
            <w:tcBorders>
              <w:top w:val="single" w:sz="4" w:space="0" w:color="auto"/>
              <w:left w:val="nil"/>
              <w:bottom w:val="single" w:sz="4" w:space="0" w:color="auto"/>
              <w:right w:val="single" w:sz="4" w:space="0" w:color="auto"/>
            </w:tcBorders>
            <w:shd w:val="clear" w:color="000000" w:fill="FFFFFF"/>
            <w:vAlign w:val="center"/>
          </w:tcPr>
          <w:p w14:paraId="07F1309B" w14:textId="31F2F612"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4AE261FB" w14:textId="50D6E445"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69D5B272" w14:textId="5F001773"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62BBE91" w14:textId="219079FC"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173AA3E2" w14:textId="3EA47EE8"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1D3F7612" w14:textId="47A55343"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r>
      <w:tr w:rsidR="008C7B33" w:rsidRPr="00195BC4" w14:paraId="15F598B2" w14:textId="26A1401F" w:rsidTr="00AC0346">
        <w:trPr>
          <w:trHeight w:val="319"/>
          <w:jc w:val="center"/>
        </w:trPr>
        <w:tc>
          <w:tcPr>
            <w:tcW w:w="471" w:type="dxa"/>
            <w:vMerge/>
            <w:tcBorders>
              <w:top w:val="single" w:sz="4" w:space="0" w:color="auto"/>
              <w:left w:val="single" w:sz="4" w:space="0" w:color="auto"/>
              <w:bottom w:val="single" w:sz="4" w:space="0" w:color="auto"/>
              <w:right w:val="single" w:sz="4" w:space="0" w:color="auto"/>
            </w:tcBorders>
            <w:vAlign w:val="center"/>
            <w:hideMark/>
          </w:tcPr>
          <w:p w14:paraId="0BC906DA"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3170" w:type="dxa"/>
            <w:vMerge/>
            <w:tcBorders>
              <w:top w:val="single" w:sz="4" w:space="0" w:color="auto"/>
              <w:left w:val="single" w:sz="4" w:space="0" w:color="auto"/>
              <w:bottom w:val="single" w:sz="4" w:space="0" w:color="auto"/>
              <w:right w:val="single" w:sz="4" w:space="0" w:color="auto"/>
            </w:tcBorders>
            <w:vAlign w:val="center"/>
            <w:hideMark/>
          </w:tcPr>
          <w:p w14:paraId="3A188986"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2303" w:type="dxa"/>
            <w:tcBorders>
              <w:top w:val="single" w:sz="4" w:space="0" w:color="auto"/>
              <w:left w:val="single" w:sz="4" w:space="0" w:color="auto"/>
              <w:bottom w:val="single" w:sz="4" w:space="0" w:color="auto"/>
              <w:right w:val="single" w:sz="4" w:space="0" w:color="auto"/>
            </w:tcBorders>
            <w:hideMark/>
          </w:tcPr>
          <w:p w14:paraId="5A60B996"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lang w:val="en-US"/>
              </w:rPr>
            </w:pPr>
            <w:r w:rsidRPr="00195BC4">
              <w:rPr>
                <w:rFonts w:ascii="Times New Roman" w:hAnsi="Times New Roman" w:cs="Times New Roman"/>
                <w:sz w:val="24"/>
                <w:szCs w:val="24"/>
              </w:rPr>
              <w:t>федеральный бюджет</w:t>
            </w:r>
          </w:p>
        </w:tc>
        <w:tc>
          <w:tcPr>
            <w:tcW w:w="1367" w:type="dxa"/>
            <w:tcBorders>
              <w:top w:val="single" w:sz="4" w:space="0" w:color="auto"/>
              <w:left w:val="single" w:sz="4" w:space="0" w:color="auto"/>
              <w:bottom w:val="single" w:sz="4" w:space="0" w:color="auto"/>
              <w:right w:val="single" w:sz="4" w:space="0" w:color="auto"/>
            </w:tcBorders>
            <w:vAlign w:val="center"/>
          </w:tcPr>
          <w:p w14:paraId="4BBC9C83" w14:textId="1F5C0C4A"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1DCD3272" w14:textId="0499F50D"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80" w:type="dxa"/>
            <w:tcBorders>
              <w:top w:val="single" w:sz="4" w:space="0" w:color="auto"/>
              <w:left w:val="single" w:sz="4" w:space="0" w:color="auto"/>
              <w:bottom w:val="single" w:sz="4" w:space="0" w:color="auto"/>
              <w:right w:val="single" w:sz="4" w:space="0" w:color="auto"/>
            </w:tcBorders>
            <w:vAlign w:val="center"/>
          </w:tcPr>
          <w:p w14:paraId="6415059F" w14:textId="2FBE6AD4"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1585862C" w14:textId="3D2D8AAD"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14:paraId="3E78FE8E" w14:textId="55D76A08"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42CA6CBF" w14:textId="0E107D4A"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6ABAA916" w14:textId="76A26ED2"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1325A5DA" w14:textId="36BBCAC3"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r>
      <w:tr w:rsidR="008C7B33" w:rsidRPr="00195BC4" w14:paraId="0ED066D5" w14:textId="265865B4" w:rsidTr="00AC0346">
        <w:trPr>
          <w:trHeight w:val="319"/>
          <w:jc w:val="center"/>
        </w:trPr>
        <w:tc>
          <w:tcPr>
            <w:tcW w:w="471" w:type="dxa"/>
            <w:vMerge/>
            <w:tcBorders>
              <w:top w:val="single" w:sz="4" w:space="0" w:color="auto"/>
              <w:left w:val="single" w:sz="4" w:space="0" w:color="auto"/>
              <w:bottom w:val="single" w:sz="4" w:space="0" w:color="auto"/>
              <w:right w:val="single" w:sz="4" w:space="0" w:color="auto"/>
            </w:tcBorders>
            <w:vAlign w:val="center"/>
            <w:hideMark/>
          </w:tcPr>
          <w:p w14:paraId="09EFA721"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3170" w:type="dxa"/>
            <w:vMerge/>
            <w:tcBorders>
              <w:top w:val="single" w:sz="4" w:space="0" w:color="auto"/>
              <w:left w:val="single" w:sz="4" w:space="0" w:color="auto"/>
              <w:bottom w:val="single" w:sz="4" w:space="0" w:color="auto"/>
              <w:right w:val="single" w:sz="4" w:space="0" w:color="auto"/>
            </w:tcBorders>
            <w:vAlign w:val="center"/>
            <w:hideMark/>
          </w:tcPr>
          <w:p w14:paraId="49EB54E2"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2303" w:type="dxa"/>
            <w:tcBorders>
              <w:top w:val="single" w:sz="4" w:space="0" w:color="auto"/>
              <w:left w:val="single" w:sz="4" w:space="0" w:color="auto"/>
              <w:bottom w:val="single" w:sz="4" w:space="0" w:color="auto"/>
              <w:right w:val="single" w:sz="4" w:space="0" w:color="auto"/>
            </w:tcBorders>
            <w:hideMark/>
          </w:tcPr>
          <w:p w14:paraId="64244F45"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областной бюджет</w:t>
            </w:r>
          </w:p>
        </w:tc>
        <w:tc>
          <w:tcPr>
            <w:tcW w:w="1367" w:type="dxa"/>
            <w:tcBorders>
              <w:top w:val="single" w:sz="4" w:space="0" w:color="auto"/>
              <w:left w:val="single" w:sz="4" w:space="0" w:color="auto"/>
              <w:bottom w:val="single" w:sz="4" w:space="0" w:color="auto"/>
              <w:right w:val="single" w:sz="4" w:space="0" w:color="auto"/>
            </w:tcBorders>
            <w:vAlign w:val="center"/>
          </w:tcPr>
          <w:p w14:paraId="6001FCDB" w14:textId="295031F9"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474E41E3" w14:textId="215AB42A"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80" w:type="dxa"/>
            <w:tcBorders>
              <w:top w:val="single" w:sz="4" w:space="0" w:color="auto"/>
              <w:left w:val="single" w:sz="4" w:space="0" w:color="auto"/>
              <w:bottom w:val="single" w:sz="4" w:space="0" w:color="auto"/>
              <w:right w:val="single" w:sz="4" w:space="0" w:color="auto"/>
            </w:tcBorders>
            <w:vAlign w:val="center"/>
          </w:tcPr>
          <w:p w14:paraId="204283A0" w14:textId="37150A01"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2C042A7" w14:textId="172DDF2C"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14:paraId="14C9DCFC" w14:textId="440BA6F2"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1F2F5AA2" w14:textId="29A33E86"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76B4BD55" w14:textId="50826DD1"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8426523" w14:textId="5D5E5A87"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r>
      <w:bookmarkEnd w:id="5"/>
      <w:tr w:rsidR="008C7B33" w:rsidRPr="00195BC4" w14:paraId="3540D991" w14:textId="162EB2C7" w:rsidTr="00AC0346">
        <w:trPr>
          <w:trHeight w:val="319"/>
          <w:jc w:val="center"/>
        </w:trPr>
        <w:tc>
          <w:tcPr>
            <w:tcW w:w="471" w:type="dxa"/>
            <w:vMerge/>
            <w:tcBorders>
              <w:top w:val="single" w:sz="4" w:space="0" w:color="auto"/>
              <w:left w:val="single" w:sz="4" w:space="0" w:color="auto"/>
              <w:bottom w:val="single" w:sz="4" w:space="0" w:color="auto"/>
              <w:right w:val="single" w:sz="4" w:space="0" w:color="auto"/>
            </w:tcBorders>
            <w:vAlign w:val="center"/>
            <w:hideMark/>
          </w:tcPr>
          <w:p w14:paraId="6C05C414"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3170" w:type="dxa"/>
            <w:vMerge/>
            <w:tcBorders>
              <w:top w:val="single" w:sz="4" w:space="0" w:color="auto"/>
              <w:left w:val="single" w:sz="4" w:space="0" w:color="auto"/>
              <w:bottom w:val="single" w:sz="4" w:space="0" w:color="auto"/>
              <w:right w:val="single" w:sz="4" w:space="0" w:color="auto"/>
            </w:tcBorders>
            <w:vAlign w:val="center"/>
            <w:hideMark/>
          </w:tcPr>
          <w:p w14:paraId="34403724"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2303" w:type="dxa"/>
            <w:tcBorders>
              <w:top w:val="single" w:sz="4" w:space="0" w:color="auto"/>
              <w:left w:val="single" w:sz="4" w:space="0" w:color="auto"/>
              <w:bottom w:val="single" w:sz="4" w:space="0" w:color="auto"/>
              <w:right w:val="single" w:sz="4" w:space="0" w:color="auto"/>
            </w:tcBorders>
            <w:hideMark/>
          </w:tcPr>
          <w:p w14:paraId="1E902DEE"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местный бюджет</w:t>
            </w:r>
          </w:p>
        </w:tc>
        <w:tc>
          <w:tcPr>
            <w:tcW w:w="1367" w:type="dxa"/>
            <w:tcBorders>
              <w:top w:val="single" w:sz="4" w:space="0" w:color="auto"/>
              <w:left w:val="single" w:sz="4" w:space="0" w:color="auto"/>
              <w:bottom w:val="single" w:sz="4" w:space="0" w:color="auto"/>
              <w:right w:val="single" w:sz="4" w:space="0" w:color="auto"/>
            </w:tcBorders>
            <w:shd w:val="clear" w:color="000000" w:fill="FFFFFF"/>
            <w:vAlign w:val="center"/>
          </w:tcPr>
          <w:p w14:paraId="1C3ED2BD" w14:textId="521FF940"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312756E1" w14:textId="2FA9EB69"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1180" w:type="dxa"/>
            <w:tcBorders>
              <w:top w:val="single" w:sz="4" w:space="0" w:color="auto"/>
              <w:left w:val="nil"/>
              <w:bottom w:val="single" w:sz="4" w:space="0" w:color="auto"/>
              <w:right w:val="single" w:sz="4" w:space="0" w:color="auto"/>
            </w:tcBorders>
            <w:shd w:val="clear" w:color="000000" w:fill="FFFFFF"/>
            <w:vAlign w:val="center"/>
          </w:tcPr>
          <w:p w14:paraId="4D3CD4BF" w14:textId="24B8E8D9"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31BA8984" w14:textId="64C98E2B"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tcPr>
          <w:p w14:paraId="5C3A5688" w14:textId="235FF073"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516877B" w14:textId="329823AD"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0C585EFD" w14:textId="119D6AA8"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188D4593" w14:textId="5F117B75"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12546,7</w:t>
            </w:r>
          </w:p>
        </w:tc>
      </w:tr>
      <w:tr w:rsidR="008C7B33" w:rsidRPr="00195BC4" w14:paraId="1C3BFFBA" w14:textId="7EB2E49A" w:rsidTr="00AC0346">
        <w:trPr>
          <w:trHeight w:val="304"/>
          <w:jc w:val="center"/>
        </w:trPr>
        <w:tc>
          <w:tcPr>
            <w:tcW w:w="471" w:type="dxa"/>
            <w:vMerge w:val="restart"/>
            <w:tcBorders>
              <w:top w:val="single" w:sz="4" w:space="0" w:color="auto"/>
              <w:left w:val="single" w:sz="4" w:space="0" w:color="auto"/>
              <w:bottom w:val="single" w:sz="4" w:space="0" w:color="auto"/>
              <w:right w:val="single" w:sz="4" w:space="0" w:color="auto"/>
            </w:tcBorders>
            <w:vAlign w:val="center"/>
            <w:hideMark/>
          </w:tcPr>
          <w:p w14:paraId="13E7585C"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bookmarkStart w:id="6" w:name="_Hlk117678216"/>
            <w:r w:rsidRPr="00195BC4">
              <w:rPr>
                <w:rFonts w:ascii="Times New Roman" w:hAnsi="Times New Roman" w:cs="Times New Roman"/>
                <w:sz w:val="24"/>
                <w:szCs w:val="24"/>
              </w:rPr>
              <w:t>3.</w:t>
            </w:r>
          </w:p>
        </w:tc>
        <w:tc>
          <w:tcPr>
            <w:tcW w:w="3170" w:type="dxa"/>
            <w:vMerge w:val="restart"/>
            <w:tcBorders>
              <w:top w:val="single" w:sz="4" w:space="0" w:color="auto"/>
              <w:left w:val="single" w:sz="4" w:space="0" w:color="auto"/>
              <w:bottom w:val="single" w:sz="4" w:space="0" w:color="auto"/>
              <w:right w:val="single" w:sz="4" w:space="0" w:color="auto"/>
            </w:tcBorders>
            <w:vAlign w:val="center"/>
            <w:hideMark/>
          </w:tcPr>
          <w:p w14:paraId="491424D1" w14:textId="77777777" w:rsidR="008C7B33" w:rsidRDefault="008C7B33" w:rsidP="00195BC4">
            <w:pPr>
              <w:widowControl w:val="0"/>
              <w:autoSpaceDE w:val="0"/>
              <w:autoSpaceDN w:val="0"/>
              <w:adjustRightInd w:val="0"/>
              <w:spacing w:after="0" w:line="240" w:lineRule="auto"/>
              <w:rPr>
                <w:rFonts w:ascii="Times New Roman" w:hAnsi="Times New Roman" w:cs="Times New Roman"/>
                <w:sz w:val="24"/>
                <w:szCs w:val="24"/>
              </w:rPr>
            </w:pPr>
            <w:r w:rsidRPr="00195BC4">
              <w:rPr>
                <w:rFonts w:ascii="Times New Roman" w:hAnsi="Times New Roman" w:cs="Times New Roman"/>
                <w:sz w:val="24"/>
                <w:szCs w:val="24"/>
              </w:rPr>
              <w:t>Комплекс процессных мероприятий «Финансовое обеспечение непредвиденных расходов города Бузулука»</w:t>
            </w:r>
          </w:p>
          <w:p w14:paraId="24D54815" w14:textId="77777777" w:rsidR="00195BC4" w:rsidRDefault="00195BC4" w:rsidP="00195BC4">
            <w:pPr>
              <w:widowControl w:val="0"/>
              <w:autoSpaceDE w:val="0"/>
              <w:autoSpaceDN w:val="0"/>
              <w:adjustRightInd w:val="0"/>
              <w:spacing w:after="0" w:line="240" w:lineRule="auto"/>
              <w:rPr>
                <w:rFonts w:ascii="Times New Roman" w:hAnsi="Times New Roman" w:cs="Times New Roman"/>
                <w:sz w:val="24"/>
                <w:szCs w:val="24"/>
              </w:rPr>
            </w:pPr>
          </w:p>
          <w:p w14:paraId="2D357C3E" w14:textId="77777777" w:rsidR="00195BC4" w:rsidRPr="00195BC4" w:rsidRDefault="00195BC4" w:rsidP="00195BC4">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2303" w:type="dxa"/>
            <w:tcBorders>
              <w:top w:val="single" w:sz="4" w:space="0" w:color="auto"/>
              <w:left w:val="single" w:sz="4" w:space="0" w:color="auto"/>
              <w:bottom w:val="single" w:sz="4" w:space="0" w:color="auto"/>
              <w:right w:val="single" w:sz="4" w:space="0" w:color="auto"/>
            </w:tcBorders>
            <w:hideMark/>
          </w:tcPr>
          <w:p w14:paraId="77EC208D"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всего, в том числе:</w:t>
            </w:r>
          </w:p>
        </w:tc>
        <w:tc>
          <w:tcPr>
            <w:tcW w:w="1367" w:type="dxa"/>
            <w:tcBorders>
              <w:top w:val="single" w:sz="4" w:space="0" w:color="auto"/>
              <w:left w:val="single" w:sz="4" w:space="0" w:color="auto"/>
              <w:bottom w:val="single" w:sz="4" w:space="0" w:color="auto"/>
              <w:right w:val="single" w:sz="4" w:space="0" w:color="auto"/>
            </w:tcBorders>
            <w:shd w:val="clear" w:color="000000" w:fill="FFFFFF"/>
            <w:vAlign w:val="center"/>
          </w:tcPr>
          <w:p w14:paraId="38A9ACBF" w14:textId="34DC9588"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3500,0</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6054E809" w14:textId="0D6151D5"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1180" w:type="dxa"/>
            <w:tcBorders>
              <w:top w:val="single" w:sz="4" w:space="0" w:color="auto"/>
              <w:left w:val="nil"/>
              <w:bottom w:val="single" w:sz="4" w:space="0" w:color="auto"/>
              <w:right w:val="single" w:sz="4" w:space="0" w:color="auto"/>
            </w:tcBorders>
            <w:shd w:val="clear" w:color="000000" w:fill="FFFFFF"/>
            <w:vAlign w:val="center"/>
          </w:tcPr>
          <w:p w14:paraId="34569A81" w14:textId="698D2088"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1134" w:type="dxa"/>
            <w:tcBorders>
              <w:top w:val="single" w:sz="4" w:space="0" w:color="auto"/>
              <w:left w:val="single" w:sz="4" w:space="0" w:color="auto"/>
              <w:bottom w:val="single" w:sz="4" w:space="0" w:color="auto"/>
              <w:right w:val="single" w:sz="4" w:space="0" w:color="auto"/>
            </w:tcBorders>
            <w:vAlign w:val="center"/>
          </w:tcPr>
          <w:p w14:paraId="79721CA7" w14:textId="6625FE89"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1275" w:type="dxa"/>
            <w:tcBorders>
              <w:top w:val="single" w:sz="4" w:space="0" w:color="auto"/>
              <w:left w:val="single" w:sz="4" w:space="0" w:color="auto"/>
              <w:bottom w:val="single" w:sz="4" w:space="0" w:color="auto"/>
              <w:right w:val="single" w:sz="4" w:space="0" w:color="auto"/>
            </w:tcBorders>
            <w:vAlign w:val="center"/>
          </w:tcPr>
          <w:p w14:paraId="29C2320C" w14:textId="5AA2B4A5"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1276" w:type="dxa"/>
            <w:tcBorders>
              <w:top w:val="single" w:sz="4" w:space="0" w:color="auto"/>
              <w:left w:val="single" w:sz="4" w:space="0" w:color="auto"/>
              <w:bottom w:val="single" w:sz="4" w:space="0" w:color="auto"/>
              <w:right w:val="single" w:sz="4" w:space="0" w:color="auto"/>
            </w:tcBorders>
            <w:vAlign w:val="center"/>
          </w:tcPr>
          <w:p w14:paraId="1A06C81C" w14:textId="2EF906D8"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1134" w:type="dxa"/>
            <w:tcBorders>
              <w:top w:val="single" w:sz="4" w:space="0" w:color="auto"/>
              <w:left w:val="single" w:sz="4" w:space="0" w:color="auto"/>
              <w:bottom w:val="single" w:sz="4" w:space="0" w:color="auto"/>
              <w:right w:val="single" w:sz="4" w:space="0" w:color="auto"/>
            </w:tcBorders>
            <w:vAlign w:val="center"/>
          </w:tcPr>
          <w:p w14:paraId="1137942B" w14:textId="22884B56"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1276" w:type="dxa"/>
            <w:tcBorders>
              <w:top w:val="single" w:sz="4" w:space="0" w:color="auto"/>
              <w:left w:val="single" w:sz="4" w:space="0" w:color="auto"/>
              <w:bottom w:val="single" w:sz="4" w:space="0" w:color="auto"/>
              <w:right w:val="single" w:sz="4" w:space="0" w:color="auto"/>
            </w:tcBorders>
            <w:vAlign w:val="center"/>
          </w:tcPr>
          <w:p w14:paraId="2FF8DDBC" w14:textId="61BEE4ED"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r>
      <w:tr w:rsidR="008C7B33" w:rsidRPr="00195BC4" w14:paraId="5EA23CC7" w14:textId="795F3D73" w:rsidTr="00AC0346">
        <w:trPr>
          <w:trHeight w:val="319"/>
          <w:jc w:val="center"/>
        </w:trPr>
        <w:tc>
          <w:tcPr>
            <w:tcW w:w="471" w:type="dxa"/>
            <w:vMerge/>
            <w:tcBorders>
              <w:top w:val="single" w:sz="4" w:space="0" w:color="auto"/>
              <w:left w:val="single" w:sz="4" w:space="0" w:color="auto"/>
              <w:bottom w:val="single" w:sz="4" w:space="0" w:color="auto"/>
              <w:right w:val="single" w:sz="4" w:space="0" w:color="auto"/>
            </w:tcBorders>
            <w:vAlign w:val="center"/>
            <w:hideMark/>
          </w:tcPr>
          <w:p w14:paraId="44CE4EB3"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3170" w:type="dxa"/>
            <w:vMerge/>
            <w:tcBorders>
              <w:top w:val="single" w:sz="4" w:space="0" w:color="auto"/>
              <w:left w:val="single" w:sz="4" w:space="0" w:color="auto"/>
              <w:bottom w:val="single" w:sz="4" w:space="0" w:color="auto"/>
              <w:right w:val="single" w:sz="4" w:space="0" w:color="auto"/>
            </w:tcBorders>
            <w:vAlign w:val="center"/>
            <w:hideMark/>
          </w:tcPr>
          <w:p w14:paraId="39ADF17C"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2303" w:type="dxa"/>
            <w:tcBorders>
              <w:top w:val="single" w:sz="4" w:space="0" w:color="auto"/>
              <w:left w:val="single" w:sz="4" w:space="0" w:color="auto"/>
              <w:bottom w:val="single" w:sz="4" w:space="0" w:color="auto"/>
              <w:right w:val="single" w:sz="4" w:space="0" w:color="auto"/>
            </w:tcBorders>
            <w:hideMark/>
          </w:tcPr>
          <w:p w14:paraId="6115EE52"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lang w:val="en-US"/>
              </w:rPr>
            </w:pPr>
            <w:r w:rsidRPr="00195BC4">
              <w:rPr>
                <w:rFonts w:ascii="Times New Roman" w:hAnsi="Times New Roman" w:cs="Times New Roman"/>
                <w:sz w:val="24"/>
                <w:szCs w:val="24"/>
              </w:rPr>
              <w:t>федеральный бюджет</w:t>
            </w:r>
          </w:p>
        </w:tc>
        <w:tc>
          <w:tcPr>
            <w:tcW w:w="1367" w:type="dxa"/>
            <w:tcBorders>
              <w:top w:val="single" w:sz="4" w:space="0" w:color="auto"/>
              <w:left w:val="single" w:sz="4" w:space="0" w:color="auto"/>
              <w:bottom w:val="single" w:sz="4" w:space="0" w:color="auto"/>
              <w:right w:val="single" w:sz="4" w:space="0" w:color="auto"/>
            </w:tcBorders>
            <w:vAlign w:val="center"/>
          </w:tcPr>
          <w:p w14:paraId="2164BC8C" w14:textId="3088D698"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0A20AE5" w14:textId="099FD34B"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80" w:type="dxa"/>
            <w:tcBorders>
              <w:top w:val="single" w:sz="4" w:space="0" w:color="auto"/>
              <w:left w:val="single" w:sz="4" w:space="0" w:color="auto"/>
              <w:bottom w:val="single" w:sz="4" w:space="0" w:color="auto"/>
              <w:right w:val="single" w:sz="4" w:space="0" w:color="auto"/>
            </w:tcBorders>
            <w:vAlign w:val="center"/>
          </w:tcPr>
          <w:p w14:paraId="5388CA55" w14:textId="7A094E06"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41C7023C" w14:textId="5FC8FD96"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14:paraId="0AAD8C18" w14:textId="1479A3F4"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EE43575" w14:textId="4AA1D72A"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3E3A0F2" w14:textId="4658705E"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55C561E8" w14:textId="07A9F4B3"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r>
      <w:tr w:rsidR="008C7B33" w:rsidRPr="00195BC4" w14:paraId="329B81FE" w14:textId="1049E850" w:rsidTr="00AC0346">
        <w:trPr>
          <w:trHeight w:val="319"/>
          <w:jc w:val="center"/>
        </w:trPr>
        <w:tc>
          <w:tcPr>
            <w:tcW w:w="471" w:type="dxa"/>
            <w:vMerge/>
            <w:tcBorders>
              <w:top w:val="single" w:sz="4" w:space="0" w:color="auto"/>
              <w:left w:val="single" w:sz="4" w:space="0" w:color="auto"/>
              <w:bottom w:val="single" w:sz="4" w:space="0" w:color="auto"/>
              <w:right w:val="single" w:sz="4" w:space="0" w:color="auto"/>
            </w:tcBorders>
            <w:vAlign w:val="center"/>
            <w:hideMark/>
          </w:tcPr>
          <w:p w14:paraId="11028878"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3170" w:type="dxa"/>
            <w:vMerge/>
            <w:tcBorders>
              <w:top w:val="single" w:sz="4" w:space="0" w:color="auto"/>
              <w:left w:val="single" w:sz="4" w:space="0" w:color="auto"/>
              <w:bottom w:val="single" w:sz="4" w:space="0" w:color="auto"/>
              <w:right w:val="single" w:sz="4" w:space="0" w:color="auto"/>
            </w:tcBorders>
            <w:vAlign w:val="center"/>
            <w:hideMark/>
          </w:tcPr>
          <w:p w14:paraId="293A25D5"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2303" w:type="dxa"/>
            <w:tcBorders>
              <w:top w:val="single" w:sz="4" w:space="0" w:color="auto"/>
              <w:left w:val="single" w:sz="4" w:space="0" w:color="auto"/>
              <w:bottom w:val="single" w:sz="4" w:space="0" w:color="auto"/>
              <w:right w:val="single" w:sz="4" w:space="0" w:color="auto"/>
            </w:tcBorders>
            <w:hideMark/>
          </w:tcPr>
          <w:p w14:paraId="36CA25BC"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областной бюджет</w:t>
            </w:r>
          </w:p>
        </w:tc>
        <w:tc>
          <w:tcPr>
            <w:tcW w:w="1367" w:type="dxa"/>
            <w:tcBorders>
              <w:top w:val="single" w:sz="4" w:space="0" w:color="auto"/>
              <w:left w:val="single" w:sz="4" w:space="0" w:color="auto"/>
              <w:bottom w:val="single" w:sz="4" w:space="0" w:color="auto"/>
              <w:right w:val="single" w:sz="4" w:space="0" w:color="auto"/>
            </w:tcBorders>
            <w:vAlign w:val="center"/>
          </w:tcPr>
          <w:p w14:paraId="04167079" w14:textId="0C9D4D01"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6BE576E5" w14:textId="53799300"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80" w:type="dxa"/>
            <w:tcBorders>
              <w:top w:val="single" w:sz="4" w:space="0" w:color="auto"/>
              <w:left w:val="single" w:sz="4" w:space="0" w:color="auto"/>
              <w:bottom w:val="single" w:sz="4" w:space="0" w:color="auto"/>
              <w:right w:val="single" w:sz="4" w:space="0" w:color="auto"/>
            </w:tcBorders>
            <w:vAlign w:val="center"/>
          </w:tcPr>
          <w:p w14:paraId="5D0F1E15" w14:textId="52033304"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2802053D" w14:textId="3CB55B3A"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14:paraId="708FC76E" w14:textId="19937FFD"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56E2B1BC" w14:textId="3DC84052"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1C94CFE" w14:textId="49DB932D"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7E61EF2B" w14:textId="1E1D3838"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r>
      <w:bookmarkEnd w:id="6"/>
      <w:tr w:rsidR="008C7B33" w:rsidRPr="00195BC4" w14:paraId="7D175417" w14:textId="0E2147F9" w:rsidTr="00AC0346">
        <w:trPr>
          <w:trHeight w:val="319"/>
          <w:jc w:val="center"/>
        </w:trPr>
        <w:tc>
          <w:tcPr>
            <w:tcW w:w="471" w:type="dxa"/>
            <w:vMerge/>
            <w:tcBorders>
              <w:top w:val="single" w:sz="4" w:space="0" w:color="auto"/>
              <w:left w:val="single" w:sz="4" w:space="0" w:color="auto"/>
              <w:bottom w:val="single" w:sz="4" w:space="0" w:color="auto"/>
              <w:right w:val="single" w:sz="4" w:space="0" w:color="auto"/>
            </w:tcBorders>
            <w:vAlign w:val="center"/>
            <w:hideMark/>
          </w:tcPr>
          <w:p w14:paraId="12D6BF53"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3170" w:type="dxa"/>
            <w:vMerge/>
            <w:tcBorders>
              <w:top w:val="single" w:sz="4" w:space="0" w:color="auto"/>
              <w:left w:val="single" w:sz="4" w:space="0" w:color="auto"/>
              <w:bottom w:val="single" w:sz="4" w:space="0" w:color="auto"/>
              <w:right w:val="single" w:sz="4" w:space="0" w:color="auto"/>
            </w:tcBorders>
            <w:vAlign w:val="center"/>
            <w:hideMark/>
          </w:tcPr>
          <w:p w14:paraId="537682A8"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2303" w:type="dxa"/>
            <w:tcBorders>
              <w:top w:val="single" w:sz="4" w:space="0" w:color="auto"/>
              <w:left w:val="single" w:sz="4" w:space="0" w:color="auto"/>
              <w:bottom w:val="single" w:sz="4" w:space="0" w:color="auto"/>
              <w:right w:val="single" w:sz="4" w:space="0" w:color="auto"/>
            </w:tcBorders>
            <w:hideMark/>
          </w:tcPr>
          <w:p w14:paraId="047F4705"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местный бюджет</w:t>
            </w:r>
          </w:p>
        </w:tc>
        <w:tc>
          <w:tcPr>
            <w:tcW w:w="1367" w:type="dxa"/>
            <w:tcBorders>
              <w:top w:val="single" w:sz="4" w:space="0" w:color="auto"/>
              <w:left w:val="single" w:sz="4" w:space="0" w:color="auto"/>
              <w:bottom w:val="single" w:sz="4" w:space="0" w:color="auto"/>
              <w:right w:val="single" w:sz="4" w:space="0" w:color="auto"/>
            </w:tcBorders>
            <w:shd w:val="clear" w:color="000000" w:fill="FFFFFF"/>
            <w:vAlign w:val="center"/>
          </w:tcPr>
          <w:p w14:paraId="21D43215" w14:textId="1F45ED18"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3500,0</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649209FF" w14:textId="58A57D78"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1180" w:type="dxa"/>
            <w:tcBorders>
              <w:top w:val="single" w:sz="4" w:space="0" w:color="auto"/>
              <w:left w:val="nil"/>
              <w:bottom w:val="single" w:sz="4" w:space="0" w:color="auto"/>
              <w:right w:val="single" w:sz="4" w:space="0" w:color="auto"/>
            </w:tcBorders>
            <w:shd w:val="clear" w:color="000000" w:fill="FFFFFF"/>
            <w:vAlign w:val="center"/>
          </w:tcPr>
          <w:p w14:paraId="51966895" w14:textId="5FCB56EF"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1134" w:type="dxa"/>
            <w:tcBorders>
              <w:top w:val="single" w:sz="4" w:space="0" w:color="auto"/>
              <w:left w:val="single" w:sz="4" w:space="0" w:color="auto"/>
              <w:bottom w:val="single" w:sz="4" w:space="0" w:color="auto"/>
              <w:right w:val="single" w:sz="4" w:space="0" w:color="auto"/>
            </w:tcBorders>
            <w:vAlign w:val="center"/>
          </w:tcPr>
          <w:p w14:paraId="1236FA04" w14:textId="16D2EFB6"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1275" w:type="dxa"/>
            <w:tcBorders>
              <w:top w:val="single" w:sz="4" w:space="0" w:color="auto"/>
              <w:left w:val="single" w:sz="4" w:space="0" w:color="auto"/>
              <w:bottom w:val="single" w:sz="4" w:space="0" w:color="auto"/>
              <w:right w:val="single" w:sz="4" w:space="0" w:color="auto"/>
            </w:tcBorders>
            <w:vAlign w:val="center"/>
          </w:tcPr>
          <w:p w14:paraId="622235C8" w14:textId="3542C746"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1276" w:type="dxa"/>
            <w:tcBorders>
              <w:top w:val="single" w:sz="4" w:space="0" w:color="auto"/>
              <w:left w:val="single" w:sz="4" w:space="0" w:color="auto"/>
              <w:bottom w:val="single" w:sz="4" w:space="0" w:color="auto"/>
              <w:right w:val="single" w:sz="4" w:space="0" w:color="auto"/>
            </w:tcBorders>
            <w:vAlign w:val="center"/>
          </w:tcPr>
          <w:p w14:paraId="55761AB0" w14:textId="5DE39E12"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1134" w:type="dxa"/>
            <w:tcBorders>
              <w:top w:val="single" w:sz="4" w:space="0" w:color="auto"/>
              <w:left w:val="single" w:sz="4" w:space="0" w:color="auto"/>
              <w:bottom w:val="single" w:sz="4" w:space="0" w:color="auto"/>
              <w:right w:val="single" w:sz="4" w:space="0" w:color="auto"/>
            </w:tcBorders>
            <w:vAlign w:val="center"/>
          </w:tcPr>
          <w:p w14:paraId="2EEAB465" w14:textId="003409FC"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c>
          <w:tcPr>
            <w:tcW w:w="1276" w:type="dxa"/>
            <w:tcBorders>
              <w:top w:val="single" w:sz="4" w:space="0" w:color="auto"/>
              <w:left w:val="single" w:sz="4" w:space="0" w:color="auto"/>
              <w:bottom w:val="single" w:sz="4" w:space="0" w:color="auto"/>
              <w:right w:val="single" w:sz="4" w:space="0" w:color="auto"/>
            </w:tcBorders>
            <w:vAlign w:val="center"/>
          </w:tcPr>
          <w:p w14:paraId="2DD2DEF8" w14:textId="676FBC2C"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4300,0</w:t>
            </w:r>
          </w:p>
        </w:tc>
      </w:tr>
      <w:tr w:rsidR="008C7B33" w:rsidRPr="00195BC4" w14:paraId="2B9612FA" w14:textId="77777777" w:rsidTr="00AC0346">
        <w:trPr>
          <w:trHeight w:val="319"/>
          <w:jc w:val="center"/>
        </w:trPr>
        <w:tc>
          <w:tcPr>
            <w:tcW w:w="471" w:type="dxa"/>
            <w:vMerge w:val="restart"/>
            <w:tcBorders>
              <w:top w:val="single" w:sz="4" w:space="0" w:color="auto"/>
              <w:left w:val="single" w:sz="4" w:space="0" w:color="auto"/>
              <w:right w:val="single" w:sz="4" w:space="0" w:color="auto"/>
            </w:tcBorders>
            <w:vAlign w:val="center"/>
          </w:tcPr>
          <w:p w14:paraId="47B4007C" w14:textId="527F5C26" w:rsidR="008C7B33" w:rsidRPr="00195BC4" w:rsidRDefault="008C7B33" w:rsidP="00195BC4">
            <w:pPr>
              <w:spacing w:after="0" w:line="240" w:lineRule="auto"/>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4.</w:t>
            </w:r>
          </w:p>
        </w:tc>
        <w:tc>
          <w:tcPr>
            <w:tcW w:w="3170" w:type="dxa"/>
            <w:vMerge w:val="restart"/>
            <w:tcBorders>
              <w:top w:val="single" w:sz="4" w:space="0" w:color="auto"/>
              <w:left w:val="single" w:sz="4" w:space="0" w:color="auto"/>
              <w:right w:val="single" w:sz="4" w:space="0" w:color="auto"/>
            </w:tcBorders>
            <w:vAlign w:val="center"/>
          </w:tcPr>
          <w:p w14:paraId="5F836F42" w14:textId="14D34E68" w:rsidR="008C7B33" w:rsidRPr="00195BC4" w:rsidRDefault="008C7B33" w:rsidP="00195BC4">
            <w:pPr>
              <w:spacing w:after="0" w:line="240" w:lineRule="auto"/>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 xml:space="preserve">Комплекс процессных мероприятий «Стабилизация </w:t>
            </w:r>
            <w:r w:rsidRPr="00195BC4">
              <w:rPr>
                <w:rFonts w:ascii="Times New Roman" w:eastAsia="Times New Roman" w:hAnsi="Times New Roman" w:cs="Times New Roman"/>
                <w:sz w:val="24"/>
                <w:szCs w:val="24"/>
              </w:rPr>
              <w:lastRenderedPageBreak/>
              <w:t>финансовой ситуации и финансовое обеспечение непредвиденных расходов»</w:t>
            </w:r>
          </w:p>
        </w:tc>
        <w:tc>
          <w:tcPr>
            <w:tcW w:w="2303" w:type="dxa"/>
            <w:tcBorders>
              <w:top w:val="single" w:sz="4" w:space="0" w:color="auto"/>
              <w:left w:val="single" w:sz="4" w:space="0" w:color="auto"/>
              <w:bottom w:val="single" w:sz="4" w:space="0" w:color="auto"/>
              <w:right w:val="single" w:sz="4" w:space="0" w:color="auto"/>
            </w:tcBorders>
          </w:tcPr>
          <w:p w14:paraId="50502B7D" w14:textId="1503BF6E" w:rsidR="008C7B33" w:rsidRPr="00195BC4" w:rsidRDefault="008C7B33" w:rsidP="00195BC4">
            <w:pPr>
              <w:widowControl w:val="0"/>
              <w:autoSpaceDE w:val="0"/>
              <w:autoSpaceDN w:val="0"/>
              <w:adjustRightInd w:val="0"/>
              <w:spacing w:after="0" w:line="240" w:lineRule="auto"/>
              <w:rPr>
                <w:rFonts w:ascii="Times New Roman" w:hAnsi="Times New Roman" w:cs="Times New Roman"/>
                <w:sz w:val="24"/>
                <w:szCs w:val="24"/>
              </w:rPr>
            </w:pPr>
            <w:r w:rsidRPr="00195BC4">
              <w:rPr>
                <w:rFonts w:ascii="Times New Roman" w:hAnsi="Times New Roman" w:cs="Times New Roman"/>
                <w:sz w:val="24"/>
                <w:szCs w:val="24"/>
              </w:rPr>
              <w:lastRenderedPageBreak/>
              <w:t>всего, в том числе:</w:t>
            </w:r>
          </w:p>
        </w:tc>
        <w:tc>
          <w:tcPr>
            <w:tcW w:w="1367" w:type="dxa"/>
            <w:tcBorders>
              <w:top w:val="single" w:sz="4" w:space="0" w:color="auto"/>
              <w:left w:val="single" w:sz="4" w:space="0" w:color="auto"/>
              <w:bottom w:val="single" w:sz="4" w:space="0" w:color="auto"/>
              <w:right w:val="single" w:sz="4" w:space="0" w:color="auto"/>
            </w:tcBorders>
            <w:shd w:val="clear" w:color="000000" w:fill="FFFFFF"/>
            <w:vAlign w:val="center"/>
          </w:tcPr>
          <w:p w14:paraId="2EA1458F" w14:textId="7367D2C0"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7971,4</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7BF64F0B" w14:textId="710D017D"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2523,2</w:t>
            </w:r>
          </w:p>
        </w:tc>
        <w:tc>
          <w:tcPr>
            <w:tcW w:w="1180" w:type="dxa"/>
            <w:tcBorders>
              <w:top w:val="single" w:sz="4" w:space="0" w:color="auto"/>
              <w:left w:val="nil"/>
              <w:bottom w:val="single" w:sz="4" w:space="0" w:color="auto"/>
              <w:right w:val="single" w:sz="4" w:space="0" w:color="auto"/>
            </w:tcBorders>
            <w:shd w:val="clear" w:color="000000" w:fill="FFFFFF"/>
            <w:vAlign w:val="center"/>
          </w:tcPr>
          <w:p w14:paraId="33435FDE" w14:textId="1AFF0E6D"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5000,0</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3AC19FB1" w14:textId="45D9225F"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5000,0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31180D30" w14:textId="360867E3"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5000,0</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02BEB3A6" w14:textId="7B862CFA"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5000,0</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68FE862C" w14:textId="657877E4"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5000,0</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076E3FE6" w14:textId="599C5672"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5000,0</w:t>
            </w:r>
          </w:p>
        </w:tc>
      </w:tr>
      <w:tr w:rsidR="008C7B33" w:rsidRPr="00195BC4" w14:paraId="551A6903" w14:textId="77777777" w:rsidTr="00AC0346">
        <w:trPr>
          <w:trHeight w:val="319"/>
          <w:jc w:val="center"/>
        </w:trPr>
        <w:tc>
          <w:tcPr>
            <w:tcW w:w="471" w:type="dxa"/>
            <w:vMerge/>
            <w:tcBorders>
              <w:left w:val="single" w:sz="4" w:space="0" w:color="auto"/>
              <w:right w:val="single" w:sz="4" w:space="0" w:color="auto"/>
            </w:tcBorders>
            <w:vAlign w:val="center"/>
          </w:tcPr>
          <w:p w14:paraId="5FDF3F98"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3170" w:type="dxa"/>
            <w:vMerge/>
            <w:tcBorders>
              <w:left w:val="single" w:sz="4" w:space="0" w:color="auto"/>
              <w:right w:val="single" w:sz="4" w:space="0" w:color="auto"/>
            </w:tcBorders>
            <w:vAlign w:val="center"/>
          </w:tcPr>
          <w:p w14:paraId="12979C43"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2303" w:type="dxa"/>
            <w:tcBorders>
              <w:top w:val="single" w:sz="4" w:space="0" w:color="auto"/>
              <w:left w:val="single" w:sz="4" w:space="0" w:color="auto"/>
              <w:bottom w:val="single" w:sz="4" w:space="0" w:color="auto"/>
              <w:right w:val="single" w:sz="4" w:space="0" w:color="auto"/>
            </w:tcBorders>
          </w:tcPr>
          <w:p w14:paraId="5D527B59" w14:textId="4BD39E6D" w:rsidR="008C7B33" w:rsidRPr="00195BC4" w:rsidRDefault="008C7B33" w:rsidP="00195BC4">
            <w:pPr>
              <w:widowControl w:val="0"/>
              <w:autoSpaceDE w:val="0"/>
              <w:autoSpaceDN w:val="0"/>
              <w:adjustRightInd w:val="0"/>
              <w:spacing w:after="0" w:line="240" w:lineRule="auto"/>
              <w:rPr>
                <w:rFonts w:ascii="Times New Roman" w:hAnsi="Times New Roman" w:cs="Times New Roman"/>
                <w:sz w:val="24"/>
                <w:szCs w:val="24"/>
              </w:rPr>
            </w:pPr>
            <w:r w:rsidRPr="00195BC4">
              <w:rPr>
                <w:rFonts w:ascii="Times New Roman" w:hAnsi="Times New Roman" w:cs="Times New Roman"/>
                <w:sz w:val="24"/>
                <w:szCs w:val="24"/>
              </w:rPr>
              <w:t xml:space="preserve">федеральный </w:t>
            </w:r>
            <w:r w:rsidRPr="00195BC4">
              <w:rPr>
                <w:rFonts w:ascii="Times New Roman" w:hAnsi="Times New Roman" w:cs="Times New Roman"/>
                <w:sz w:val="24"/>
                <w:szCs w:val="24"/>
              </w:rPr>
              <w:lastRenderedPageBreak/>
              <w:t>бюджет</w:t>
            </w:r>
          </w:p>
        </w:tc>
        <w:tc>
          <w:tcPr>
            <w:tcW w:w="1367" w:type="dxa"/>
            <w:tcBorders>
              <w:top w:val="single" w:sz="4" w:space="0" w:color="auto"/>
              <w:left w:val="single" w:sz="4" w:space="0" w:color="auto"/>
              <w:bottom w:val="single" w:sz="4" w:space="0" w:color="auto"/>
              <w:right w:val="single" w:sz="4" w:space="0" w:color="auto"/>
            </w:tcBorders>
            <w:vAlign w:val="center"/>
          </w:tcPr>
          <w:p w14:paraId="4052EA56" w14:textId="73C60456"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lastRenderedPageBreak/>
              <w:t>-</w:t>
            </w:r>
          </w:p>
        </w:tc>
        <w:tc>
          <w:tcPr>
            <w:tcW w:w="1276" w:type="dxa"/>
            <w:tcBorders>
              <w:top w:val="single" w:sz="4" w:space="0" w:color="auto"/>
              <w:left w:val="single" w:sz="4" w:space="0" w:color="auto"/>
              <w:bottom w:val="single" w:sz="4" w:space="0" w:color="auto"/>
              <w:right w:val="single" w:sz="4" w:space="0" w:color="auto"/>
            </w:tcBorders>
            <w:vAlign w:val="center"/>
          </w:tcPr>
          <w:p w14:paraId="47F4B963" w14:textId="5B2C4A32"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80" w:type="dxa"/>
            <w:tcBorders>
              <w:top w:val="single" w:sz="4" w:space="0" w:color="auto"/>
              <w:left w:val="single" w:sz="4" w:space="0" w:color="auto"/>
              <w:bottom w:val="single" w:sz="4" w:space="0" w:color="auto"/>
              <w:right w:val="single" w:sz="4" w:space="0" w:color="auto"/>
            </w:tcBorders>
            <w:vAlign w:val="center"/>
          </w:tcPr>
          <w:p w14:paraId="1278E422" w14:textId="780B05F3"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42D4A5AC" w14:textId="70408E30"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14:paraId="72E48F99" w14:textId="2E664EFB"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4565D1CC" w14:textId="1D3367B0"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6E2E6AA1" w14:textId="019B16C0"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05BD956F" w14:textId="4A8F5B3B"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r>
      <w:tr w:rsidR="008C7B33" w:rsidRPr="00195BC4" w14:paraId="6F7562C0" w14:textId="77777777" w:rsidTr="00AC0346">
        <w:trPr>
          <w:trHeight w:val="319"/>
          <w:jc w:val="center"/>
        </w:trPr>
        <w:tc>
          <w:tcPr>
            <w:tcW w:w="471" w:type="dxa"/>
            <w:vMerge/>
            <w:tcBorders>
              <w:left w:val="single" w:sz="4" w:space="0" w:color="auto"/>
              <w:right w:val="single" w:sz="4" w:space="0" w:color="auto"/>
            </w:tcBorders>
            <w:vAlign w:val="center"/>
          </w:tcPr>
          <w:p w14:paraId="0FADC7B6"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3170" w:type="dxa"/>
            <w:vMerge/>
            <w:tcBorders>
              <w:left w:val="single" w:sz="4" w:space="0" w:color="auto"/>
              <w:right w:val="single" w:sz="4" w:space="0" w:color="auto"/>
            </w:tcBorders>
            <w:vAlign w:val="center"/>
          </w:tcPr>
          <w:p w14:paraId="18D34FC3"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2303" w:type="dxa"/>
            <w:tcBorders>
              <w:top w:val="single" w:sz="4" w:space="0" w:color="auto"/>
              <w:left w:val="single" w:sz="4" w:space="0" w:color="auto"/>
              <w:bottom w:val="single" w:sz="4" w:space="0" w:color="auto"/>
              <w:right w:val="single" w:sz="4" w:space="0" w:color="auto"/>
            </w:tcBorders>
          </w:tcPr>
          <w:p w14:paraId="7DA7999E" w14:textId="10718FAC" w:rsidR="008C7B33" w:rsidRPr="00195BC4" w:rsidRDefault="008C7B33" w:rsidP="00195BC4">
            <w:pPr>
              <w:widowControl w:val="0"/>
              <w:autoSpaceDE w:val="0"/>
              <w:autoSpaceDN w:val="0"/>
              <w:adjustRightInd w:val="0"/>
              <w:spacing w:after="0" w:line="240" w:lineRule="auto"/>
              <w:rPr>
                <w:rFonts w:ascii="Times New Roman" w:hAnsi="Times New Roman" w:cs="Times New Roman"/>
                <w:sz w:val="24"/>
                <w:szCs w:val="24"/>
              </w:rPr>
            </w:pPr>
            <w:r w:rsidRPr="00195BC4">
              <w:rPr>
                <w:rFonts w:ascii="Times New Roman" w:hAnsi="Times New Roman" w:cs="Times New Roman"/>
                <w:sz w:val="24"/>
                <w:szCs w:val="24"/>
              </w:rPr>
              <w:t>областной бюджет</w:t>
            </w:r>
          </w:p>
        </w:tc>
        <w:tc>
          <w:tcPr>
            <w:tcW w:w="1367" w:type="dxa"/>
            <w:tcBorders>
              <w:top w:val="single" w:sz="4" w:space="0" w:color="auto"/>
              <w:left w:val="single" w:sz="4" w:space="0" w:color="auto"/>
              <w:bottom w:val="single" w:sz="4" w:space="0" w:color="auto"/>
              <w:right w:val="single" w:sz="4" w:space="0" w:color="auto"/>
            </w:tcBorders>
            <w:vAlign w:val="center"/>
          </w:tcPr>
          <w:p w14:paraId="21BD41EE" w14:textId="0EA1404C"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749700EE" w14:textId="4D274EE8"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80" w:type="dxa"/>
            <w:tcBorders>
              <w:top w:val="single" w:sz="4" w:space="0" w:color="auto"/>
              <w:left w:val="single" w:sz="4" w:space="0" w:color="auto"/>
              <w:bottom w:val="single" w:sz="4" w:space="0" w:color="auto"/>
              <w:right w:val="single" w:sz="4" w:space="0" w:color="auto"/>
            </w:tcBorders>
            <w:vAlign w:val="center"/>
          </w:tcPr>
          <w:p w14:paraId="600B9083" w14:textId="59F03C27"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6B3DAB7" w14:textId="779BC876"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14:paraId="2CDA7240" w14:textId="25F0AD41"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535DDDEF" w14:textId="581D92F1"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3180E1D" w14:textId="35C46625"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5CE244C7" w14:textId="78ABB7CD"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r>
      <w:tr w:rsidR="008C7B33" w:rsidRPr="00195BC4" w14:paraId="56F0D335" w14:textId="77777777" w:rsidTr="00AC0346">
        <w:trPr>
          <w:trHeight w:val="319"/>
          <w:jc w:val="center"/>
        </w:trPr>
        <w:tc>
          <w:tcPr>
            <w:tcW w:w="471" w:type="dxa"/>
            <w:vMerge/>
            <w:tcBorders>
              <w:left w:val="single" w:sz="4" w:space="0" w:color="auto"/>
              <w:bottom w:val="single" w:sz="4" w:space="0" w:color="auto"/>
              <w:right w:val="single" w:sz="4" w:space="0" w:color="auto"/>
            </w:tcBorders>
            <w:vAlign w:val="center"/>
          </w:tcPr>
          <w:p w14:paraId="09B6552E"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3170" w:type="dxa"/>
            <w:vMerge/>
            <w:tcBorders>
              <w:left w:val="single" w:sz="4" w:space="0" w:color="auto"/>
              <w:bottom w:val="single" w:sz="4" w:space="0" w:color="auto"/>
              <w:right w:val="single" w:sz="4" w:space="0" w:color="auto"/>
            </w:tcBorders>
            <w:vAlign w:val="center"/>
          </w:tcPr>
          <w:p w14:paraId="32EE8DB8"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2303" w:type="dxa"/>
            <w:tcBorders>
              <w:top w:val="single" w:sz="4" w:space="0" w:color="auto"/>
              <w:left w:val="single" w:sz="4" w:space="0" w:color="auto"/>
              <w:bottom w:val="single" w:sz="4" w:space="0" w:color="auto"/>
              <w:right w:val="single" w:sz="4" w:space="0" w:color="auto"/>
            </w:tcBorders>
          </w:tcPr>
          <w:p w14:paraId="04BF94AE" w14:textId="6FA16551" w:rsidR="008C7B33" w:rsidRPr="00195BC4" w:rsidRDefault="008C7B33" w:rsidP="00195BC4">
            <w:pPr>
              <w:widowControl w:val="0"/>
              <w:autoSpaceDE w:val="0"/>
              <w:autoSpaceDN w:val="0"/>
              <w:adjustRightInd w:val="0"/>
              <w:spacing w:after="0" w:line="240" w:lineRule="auto"/>
              <w:rPr>
                <w:rFonts w:ascii="Times New Roman" w:hAnsi="Times New Roman" w:cs="Times New Roman"/>
                <w:sz w:val="24"/>
                <w:szCs w:val="24"/>
              </w:rPr>
            </w:pPr>
            <w:r w:rsidRPr="00195BC4">
              <w:rPr>
                <w:rFonts w:ascii="Times New Roman" w:hAnsi="Times New Roman" w:cs="Times New Roman"/>
                <w:sz w:val="24"/>
                <w:szCs w:val="24"/>
              </w:rPr>
              <w:t>местный бюджет</w:t>
            </w:r>
          </w:p>
        </w:tc>
        <w:tc>
          <w:tcPr>
            <w:tcW w:w="1367" w:type="dxa"/>
            <w:tcBorders>
              <w:top w:val="single" w:sz="4" w:space="0" w:color="auto"/>
              <w:left w:val="single" w:sz="4" w:space="0" w:color="auto"/>
              <w:bottom w:val="single" w:sz="4" w:space="0" w:color="auto"/>
              <w:right w:val="single" w:sz="4" w:space="0" w:color="auto"/>
            </w:tcBorders>
            <w:shd w:val="clear" w:color="000000" w:fill="FFFFFF"/>
            <w:vAlign w:val="center"/>
          </w:tcPr>
          <w:p w14:paraId="44B7799A" w14:textId="3C6DEDDF"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7971,4</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4DC0F118" w14:textId="604B5EE6"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2523,2</w:t>
            </w:r>
          </w:p>
        </w:tc>
        <w:tc>
          <w:tcPr>
            <w:tcW w:w="1180" w:type="dxa"/>
            <w:tcBorders>
              <w:top w:val="single" w:sz="4" w:space="0" w:color="auto"/>
              <w:left w:val="nil"/>
              <w:bottom w:val="single" w:sz="4" w:space="0" w:color="auto"/>
              <w:right w:val="single" w:sz="4" w:space="0" w:color="auto"/>
            </w:tcBorders>
            <w:shd w:val="clear" w:color="000000" w:fill="FFFFFF"/>
            <w:vAlign w:val="center"/>
          </w:tcPr>
          <w:p w14:paraId="7DEE11FD" w14:textId="4684840E"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5000,0</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313502CF" w14:textId="64CAF981"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5000,0</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59B98841" w14:textId="59D2C3B2"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5000,0</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3DAD0346" w14:textId="05AA6AD8"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5000,0</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31637038" w14:textId="75D19883"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5000,0</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4ED4DB60" w14:textId="04D4D4B3"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5000,0</w:t>
            </w:r>
          </w:p>
        </w:tc>
      </w:tr>
      <w:tr w:rsidR="008C7B33" w:rsidRPr="00195BC4" w14:paraId="3FBD30A8" w14:textId="0DC09CD3" w:rsidTr="00AC0346">
        <w:trPr>
          <w:trHeight w:val="411"/>
          <w:jc w:val="center"/>
        </w:trPr>
        <w:tc>
          <w:tcPr>
            <w:tcW w:w="471" w:type="dxa"/>
            <w:vMerge w:val="restart"/>
            <w:tcBorders>
              <w:top w:val="single" w:sz="4" w:space="0" w:color="auto"/>
              <w:left w:val="single" w:sz="4" w:space="0" w:color="auto"/>
              <w:bottom w:val="single" w:sz="4" w:space="0" w:color="auto"/>
              <w:right w:val="single" w:sz="4" w:space="0" w:color="auto"/>
            </w:tcBorders>
            <w:vAlign w:val="center"/>
            <w:hideMark/>
          </w:tcPr>
          <w:p w14:paraId="0301E88D" w14:textId="24AB4CE1"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5.</w:t>
            </w:r>
          </w:p>
        </w:tc>
        <w:tc>
          <w:tcPr>
            <w:tcW w:w="3170" w:type="dxa"/>
            <w:vMerge w:val="restart"/>
            <w:tcBorders>
              <w:top w:val="single" w:sz="4" w:space="0" w:color="auto"/>
              <w:left w:val="single" w:sz="4" w:space="0" w:color="auto"/>
              <w:bottom w:val="single" w:sz="4" w:space="0" w:color="auto"/>
              <w:right w:val="single" w:sz="4" w:space="0" w:color="auto"/>
            </w:tcBorders>
            <w:vAlign w:val="center"/>
            <w:hideMark/>
          </w:tcPr>
          <w:p w14:paraId="7B4315CD"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Комплекс процессных мероприятий «Снижение нагрузки на местный бюджет по расходам на обслуживание муниципального долга»</w:t>
            </w:r>
          </w:p>
        </w:tc>
        <w:tc>
          <w:tcPr>
            <w:tcW w:w="2303" w:type="dxa"/>
            <w:tcBorders>
              <w:top w:val="single" w:sz="4" w:space="0" w:color="auto"/>
              <w:left w:val="single" w:sz="4" w:space="0" w:color="auto"/>
              <w:bottom w:val="single" w:sz="4" w:space="0" w:color="auto"/>
              <w:right w:val="single" w:sz="4" w:space="0" w:color="auto"/>
            </w:tcBorders>
            <w:hideMark/>
          </w:tcPr>
          <w:p w14:paraId="57A85C99"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всего, в том числе:</w:t>
            </w:r>
          </w:p>
        </w:tc>
        <w:tc>
          <w:tcPr>
            <w:tcW w:w="1367" w:type="dxa"/>
            <w:tcBorders>
              <w:top w:val="single" w:sz="4" w:space="0" w:color="auto"/>
              <w:left w:val="single" w:sz="4" w:space="0" w:color="auto"/>
              <w:bottom w:val="single" w:sz="4" w:space="0" w:color="auto"/>
              <w:right w:val="single" w:sz="4" w:space="0" w:color="auto"/>
            </w:tcBorders>
            <w:shd w:val="clear" w:color="000000" w:fill="FFFFFF"/>
            <w:vAlign w:val="center"/>
          </w:tcPr>
          <w:p w14:paraId="70F5458D" w14:textId="22EBEB51"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1820,3</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0C7A289D" w14:textId="4FAF476F"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1775,8</w:t>
            </w:r>
          </w:p>
        </w:tc>
        <w:tc>
          <w:tcPr>
            <w:tcW w:w="1180" w:type="dxa"/>
            <w:tcBorders>
              <w:top w:val="single" w:sz="4" w:space="0" w:color="auto"/>
              <w:left w:val="nil"/>
              <w:bottom w:val="single" w:sz="4" w:space="0" w:color="auto"/>
              <w:right w:val="single" w:sz="4" w:space="0" w:color="auto"/>
            </w:tcBorders>
            <w:shd w:val="clear" w:color="000000" w:fill="FFFFFF"/>
            <w:vAlign w:val="center"/>
          </w:tcPr>
          <w:p w14:paraId="4574C236" w14:textId="12545255"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1134" w:type="dxa"/>
            <w:tcBorders>
              <w:top w:val="single" w:sz="4" w:space="0" w:color="auto"/>
              <w:left w:val="single" w:sz="4" w:space="0" w:color="auto"/>
              <w:bottom w:val="single" w:sz="4" w:space="0" w:color="auto"/>
              <w:right w:val="single" w:sz="4" w:space="0" w:color="auto"/>
            </w:tcBorders>
            <w:vAlign w:val="center"/>
          </w:tcPr>
          <w:p w14:paraId="2B4B6DC8" w14:textId="47E734A9"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1275" w:type="dxa"/>
            <w:tcBorders>
              <w:top w:val="single" w:sz="4" w:space="0" w:color="auto"/>
              <w:left w:val="single" w:sz="4" w:space="0" w:color="auto"/>
              <w:bottom w:val="single" w:sz="4" w:space="0" w:color="auto"/>
              <w:right w:val="single" w:sz="4" w:space="0" w:color="auto"/>
            </w:tcBorders>
            <w:vAlign w:val="center"/>
          </w:tcPr>
          <w:p w14:paraId="07BF552C" w14:textId="0BDC1090"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1276" w:type="dxa"/>
            <w:tcBorders>
              <w:top w:val="single" w:sz="4" w:space="0" w:color="auto"/>
              <w:left w:val="single" w:sz="4" w:space="0" w:color="auto"/>
              <w:bottom w:val="single" w:sz="4" w:space="0" w:color="auto"/>
              <w:right w:val="single" w:sz="4" w:space="0" w:color="auto"/>
            </w:tcBorders>
            <w:vAlign w:val="center"/>
          </w:tcPr>
          <w:p w14:paraId="52331F59" w14:textId="14741DA3"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1134" w:type="dxa"/>
            <w:tcBorders>
              <w:top w:val="single" w:sz="4" w:space="0" w:color="auto"/>
              <w:left w:val="single" w:sz="4" w:space="0" w:color="auto"/>
              <w:bottom w:val="single" w:sz="4" w:space="0" w:color="auto"/>
              <w:right w:val="single" w:sz="4" w:space="0" w:color="auto"/>
            </w:tcBorders>
            <w:vAlign w:val="center"/>
          </w:tcPr>
          <w:p w14:paraId="0E46732D" w14:textId="45A1A7F8"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1276" w:type="dxa"/>
            <w:tcBorders>
              <w:top w:val="single" w:sz="4" w:space="0" w:color="auto"/>
              <w:left w:val="single" w:sz="4" w:space="0" w:color="auto"/>
              <w:bottom w:val="single" w:sz="4" w:space="0" w:color="auto"/>
              <w:right w:val="single" w:sz="4" w:space="0" w:color="auto"/>
            </w:tcBorders>
            <w:vAlign w:val="center"/>
          </w:tcPr>
          <w:p w14:paraId="314CFE21" w14:textId="65B59FF2"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r>
      <w:tr w:rsidR="008C7B33" w:rsidRPr="00195BC4" w14:paraId="77DDA343" w14:textId="71BE09A8" w:rsidTr="00AC0346">
        <w:trPr>
          <w:trHeight w:val="387"/>
          <w:jc w:val="center"/>
        </w:trPr>
        <w:tc>
          <w:tcPr>
            <w:tcW w:w="471" w:type="dxa"/>
            <w:vMerge/>
            <w:tcBorders>
              <w:top w:val="single" w:sz="4" w:space="0" w:color="auto"/>
              <w:left w:val="single" w:sz="4" w:space="0" w:color="auto"/>
              <w:bottom w:val="single" w:sz="4" w:space="0" w:color="auto"/>
              <w:right w:val="single" w:sz="4" w:space="0" w:color="auto"/>
            </w:tcBorders>
            <w:vAlign w:val="center"/>
            <w:hideMark/>
          </w:tcPr>
          <w:p w14:paraId="5800766B"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3170" w:type="dxa"/>
            <w:vMerge/>
            <w:tcBorders>
              <w:top w:val="single" w:sz="4" w:space="0" w:color="auto"/>
              <w:left w:val="single" w:sz="4" w:space="0" w:color="auto"/>
              <w:bottom w:val="single" w:sz="4" w:space="0" w:color="auto"/>
              <w:right w:val="single" w:sz="4" w:space="0" w:color="auto"/>
            </w:tcBorders>
            <w:vAlign w:val="center"/>
            <w:hideMark/>
          </w:tcPr>
          <w:p w14:paraId="24CBDB76"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2303" w:type="dxa"/>
            <w:tcBorders>
              <w:top w:val="single" w:sz="4" w:space="0" w:color="auto"/>
              <w:left w:val="single" w:sz="4" w:space="0" w:color="auto"/>
              <w:bottom w:val="single" w:sz="4" w:space="0" w:color="auto"/>
              <w:right w:val="single" w:sz="4" w:space="0" w:color="auto"/>
            </w:tcBorders>
            <w:hideMark/>
          </w:tcPr>
          <w:p w14:paraId="3BAF099F"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lang w:val="en-US"/>
              </w:rPr>
            </w:pPr>
            <w:r w:rsidRPr="00195BC4">
              <w:rPr>
                <w:rFonts w:ascii="Times New Roman" w:hAnsi="Times New Roman" w:cs="Times New Roman"/>
                <w:sz w:val="24"/>
                <w:szCs w:val="24"/>
              </w:rPr>
              <w:t>федеральный бюджет</w:t>
            </w:r>
          </w:p>
        </w:tc>
        <w:tc>
          <w:tcPr>
            <w:tcW w:w="1367" w:type="dxa"/>
            <w:tcBorders>
              <w:top w:val="single" w:sz="4" w:space="0" w:color="auto"/>
              <w:left w:val="single" w:sz="4" w:space="0" w:color="auto"/>
              <w:bottom w:val="single" w:sz="4" w:space="0" w:color="auto"/>
              <w:right w:val="single" w:sz="4" w:space="0" w:color="auto"/>
            </w:tcBorders>
            <w:vAlign w:val="center"/>
          </w:tcPr>
          <w:p w14:paraId="4510E4BD" w14:textId="46E025F8"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424078B" w14:textId="2FDA017B"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80" w:type="dxa"/>
            <w:tcBorders>
              <w:top w:val="single" w:sz="4" w:space="0" w:color="auto"/>
              <w:left w:val="single" w:sz="4" w:space="0" w:color="auto"/>
              <w:bottom w:val="single" w:sz="4" w:space="0" w:color="auto"/>
              <w:right w:val="single" w:sz="4" w:space="0" w:color="auto"/>
            </w:tcBorders>
            <w:vAlign w:val="center"/>
          </w:tcPr>
          <w:p w14:paraId="65423403" w14:textId="5DF07908"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7D25319" w14:textId="19661496"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14:paraId="1ACAB12A" w14:textId="68941425"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6CFB4BE2" w14:textId="095B6358"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7F9AFCB5" w14:textId="7BE9383C"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28571C9" w14:textId="747E2367"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r>
      <w:tr w:rsidR="008C7B33" w:rsidRPr="00195BC4" w14:paraId="306FC475" w14:textId="746AFA51" w:rsidTr="00AC0346">
        <w:trPr>
          <w:trHeight w:val="452"/>
          <w:jc w:val="center"/>
        </w:trPr>
        <w:tc>
          <w:tcPr>
            <w:tcW w:w="471" w:type="dxa"/>
            <w:vMerge/>
            <w:tcBorders>
              <w:top w:val="single" w:sz="4" w:space="0" w:color="auto"/>
              <w:left w:val="single" w:sz="4" w:space="0" w:color="auto"/>
              <w:bottom w:val="single" w:sz="4" w:space="0" w:color="auto"/>
              <w:right w:val="single" w:sz="4" w:space="0" w:color="auto"/>
            </w:tcBorders>
            <w:vAlign w:val="center"/>
            <w:hideMark/>
          </w:tcPr>
          <w:p w14:paraId="0CCD36C2"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3170" w:type="dxa"/>
            <w:vMerge/>
            <w:tcBorders>
              <w:top w:val="single" w:sz="4" w:space="0" w:color="auto"/>
              <w:left w:val="single" w:sz="4" w:space="0" w:color="auto"/>
              <w:bottom w:val="single" w:sz="4" w:space="0" w:color="auto"/>
              <w:right w:val="single" w:sz="4" w:space="0" w:color="auto"/>
            </w:tcBorders>
            <w:vAlign w:val="center"/>
            <w:hideMark/>
          </w:tcPr>
          <w:p w14:paraId="37BA55DE"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2303" w:type="dxa"/>
            <w:tcBorders>
              <w:top w:val="single" w:sz="4" w:space="0" w:color="auto"/>
              <w:left w:val="single" w:sz="4" w:space="0" w:color="auto"/>
              <w:bottom w:val="single" w:sz="4" w:space="0" w:color="auto"/>
              <w:right w:val="single" w:sz="4" w:space="0" w:color="auto"/>
            </w:tcBorders>
            <w:hideMark/>
          </w:tcPr>
          <w:p w14:paraId="027CF1A1"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областной бюджет</w:t>
            </w:r>
          </w:p>
        </w:tc>
        <w:tc>
          <w:tcPr>
            <w:tcW w:w="1367" w:type="dxa"/>
            <w:tcBorders>
              <w:top w:val="single" w:sz="4" w:space="0" w:color="auto"/>
              <w:left w:val="single" w:sz="4" w:space="0" w:color="auto"/>
              <w:bottom w:val="single" w:sz="4" w:space="0" w:color="auto"/>
              <w:right w:val="single" w:sz="4" w:space="0" w:color="auto"/>
            </w:tcBorders>
            <w:vAlign w:val="center"/>
          </w:tcPr>
          <w:p w14:paraId="0E4E6803" w14:textId="5DF0B4D2"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70F8E93F" w14:textId="5977A48C"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80" w:type="dxa"/>
            <w:tcBorders>
              <w:top w:val="single" w:sz="4" w:space="0" w:color="auto"/>
              <w:left w:val="single" w:sz="4" w:space="0" w:color="auto"/>
              <w:bottom w:val="single" w:sz="4" w:space="0" w:color="auto"/>
              <w:right w:val="single" w:sz="4" w:space="0" w:color="auto"/>
            </w:tcBorders>
            <w:vAlign w:val="center"/>
          </w:tcPr>
          <w:p w14:paraId="18190289" w14:textId="6D601081"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128303EF" w14:textId="7C306B5F"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14:paraId="473AAA36" w14:textId="13D5BA5E"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0A0B0E9" w14:textId="11FEED7B"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1FAFA593" w14:textId="3D1F4A9C"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4711EE83" w14:textId="2621135E"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eastAsia="Times New Roman" w:hAnsi="Times New Roman" w:cs="Times New Roman"/>
                <w:sz w:val="24"/>
                <w:szCs w:val="24"/>
              </w:rPr>
              <w:t>-</w:t>
            </w:r>
          </w:p>
        </w:tc>
      </w:tr>
      <w:tr w:rsidR="008C7B33" w:rsidRPr="00195BC4" w14:paraId="7E993D07" w14:textId="15F7DF73" w:rsidTr="00AC0346">
        <w:trPr>
          <w:trHeight w:val="319"/>
          <w:jc w:val="center"/>
        </w:trPr>
        <w:tc>
          <w:tcPr>
            <w:tcW w:w="471" w:type="dxa"/>
            <w:vMerge/>
            <w:tcBorders>
              <w:top w:val="single" w:sz="4" w:space="0" w:color="auto"/>
              <w:left w:val="single" w:sz="4" w:space="0" w:color="auto"/>
              <w:bottom w:val="single" w:sz="4" w:space="0" w:color="auto"/>
              <w:right w:val="single" w:sz="4" w:space="0" w:color="auto"/>
            </w:tcBorders>
            <w:vAlign w:val="center"/>
            <w:hideMark/>
          </w:tcPr>
          <w:p w14:paraId="4AD07DFE"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3170" w:type="dxa"/>
            <w:vMerge/>
            <w:tcBorders>
              <w:top w:val="single" w:sz="4" w:space="0" w:color="auto"/>
              <w:left w:val="single" w:sz="4" w:space="0" w:color="auto"/>
              <w:bottom w:val="single" w:sz="4" w:space="0" w:color="auto"/>
              <w:right w:val="single" w:sz="4" w:space="0" w:color="auto"/>
            </w:tcBorders>
            <w:vAlign w:val="center"/>
            <w:hideMark/>
          </w:tcPr>
          <w:p w14:paraId="3B7E49AC" w14:textId="77777777" w:rsidR="008C7B33" w:rsidRPr="00195BC4" w:rsidRDefault="008C7B33" w:rsidP="00195BC4">
            <w:pPr>
              <w:spacing w:after="0" w:line="240" w:lineRule="auto"/>
              <w:rPr>
                <w:rFonts w:ascii="Times New Roman" w:eastAsia="Times New Roman" w:hAnsi="Times New Roman" w:cs="Times New Roman"/>
                <w:sz w:val="24"/>
                <w:szCs w:val="24"/>
              </w:rPr>
            </w:pPr>
          </w:p>
        </w:tc>
        <w:tc>
          <w:tcPr>
            <w:tcW w:w="2303" w:type="dxa"/>
            <w:tcBorders>
              <w:top w:val="single" w:sz="4" w:space="0" w:color="auto"/>
              <w:left w:val="single" w:sz="4" w:space="0" w:color="auto"/>
              <w:bottom w:val="single" w:sz="4" w:space="0" w:color="auto"/>
              <w:right w:val="single" w:sz="4" w:space="0" w:color="auto"/>
            </w:tcBorders>
            <w:hideMark/>
          </w:tcPr>
          <w:p w14:paraId="76DD2180" w14:textId="77777777" w:rsidR="008C7B33" w:rsidRPr="00195BC4" w:rsidRDefault="008C7B33" w:rsidP="00195BC4">
            <w:pPr>
              <w:widowControl w:val="0"/>
              <w:autoSpaceDE w:val="0"/>
              <w:autoSpaceDN w:val="0"/>
              <w:adjustRightInd w:val="0"/>
              <w:spacing w:after="0" w:line="240" w:lineRule="auto"/>
              <w:rPr>
                <w:rFonts w:ascii="Times New Roman" w:eastAsia="Times New Roman" w:hAnsi="Times New Roman" w:cs="Times New Roman"/>
                <w:sz w:val="24"/>
                <w:szCs w:val="24"/>
              </w:rPr>
            </w:pPr>
            <w:r w:rsidRPr="00195BC4">
              <w:rPr>
                <w:rFonts w:ascii="Times New Roman" w:hAnsi="Times New Roman" w:cs="Times New Roman"/>
                <w:sz w:val="24"/>
                <w:szCs w:val="24"/>
              </w:rPr>
              <w:t>местный бюджет</w:t>
            </w:r>
          </w:p>
        </w:tc>
        <w:tc>
          <w:tcPr>
            <w:tcW w:w="1367" w:type="dxa"/>
            <w:tcBorders>
              <w:top w:val="single" w:sz="4" w:space="0" w:color="auto"/>
              <w:left w:val="single" w:sz="4" w:space="0" w:color="auto"/>
              <w:bottom w:val="single" w:sz="4" w:space="0" w:color="auto"/>
              <w:right w:val="single" w:sz="4" w:space="0" w:color="auto"/>
            </w:tcBorders>
            <w:shd w:val="clear" w:color="000000" w:fill="FFFFFF"/>
            <w:vAlign w:val="center"/>
          </w:tcPr>
          <w:p w14:paraId="1C5B196C" w14:textId="789426FA"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1820,3</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6DEB09B1" w14:textId="66A82EB1"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1775,8</w:t>
            </w:r>
          </w:p>
        </w:tc>
        <w:tc>
          <w:tcPr>
            <w:tcW w:w="1180" w:type="dxa"/>
            <w:tcBorders>
              <w:top w:val="single" w:sz="4" w:space="0" w:color="auto"/>
              <w:left w:val="nil"/>
              <w:bottom w:val="single" w:sz="4" w:space="0" w:color="auto"/>
              <w:right w:val="single" w:sz="4" w:space="0" w:color="auto"/>
            </w:tcBorders>
            <w:shd w:val="clear" w:color="000000" w:fill="FFFFFF"/>
            <w:vAlign w:val="center"/>
          </w:tcPr>
          <w:p w14:paraId="6CDFB3C0" w14:textId="5D142F77"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1134" w:type="dxa"/>
            <w:tcBorders>
              <w:top w:val="single" w:sz="4" w:space="0" w:color="auto"/>
              <w:left w:val="single" w:sz="4" w:space="0" w:color="auto"/>
              <w:bottom w:val="single" w:sz="4" w:space="0" w:color="auto"/>
              <w:right w:val="single" w:sz="4" w:space="0" w:color="auto"/>
            </w:tcBorders>
            <w:vAlign w:val="center"/>
          </w:tcPr>
          <w:p w14:paraId="5CFFAEAE" w14:textId="6A6DC909"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1275" w:type="dxa"/>
            <w:tcBorders>
              <w:top w:val="single" w:sz="4" w:space="0" w:color="auto"/>
              <w:left w:val="single" w:sz="4" w:space="0" w:color="auto"/>
              <w:bottom w:val="single" w:sz="4" w:space="0" w:color="auto"/>
              <w:right w:val="single" w:sz="4" w:space="0" w:color="auto"/>
            </w:tcBorders>
            <w:vAlign w:val="center"/>
          </w:tcPr>
          <w:p w14:paraId="57DD32A2" w14:textId="10C65230"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1276" w:type="dxa"/>
            <w:tcBorders>
              <w:top w:val="single" w:sz="4" w:space="0" w:color="auto"/>
              <w:left w:val="single" w:sz="4" w:space="0" w:color="auto"/>
              <w:bottom w:val="single" w:sz="4" w:space="0" w:color="auto"/>
              <w:right w:val="single" w:sz="4" w:space="0" w:color="auto"/>
            </w:tcBorders>
            <w:vAlign w:val="center"/>
          </w:tcPr>
          <w:p w14:paraId="5BEC607E" w14:textId="234BAED7"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1134" w:type="dxa"/>
            <w:tcBorders>
              <w:top w:val="single" w:sz="4" w:space="0" w:color="auto"/>
              <w:left w:val="single" w:sz="4" w:space="0" w:color="auto"/>
              <w:bottom w:val="single" w:sz="4" w:space="0" w:color="auto"/>
              <w:right w:val="single" w:sz="4" w:space="0" w:color="auto"/>
            </w:tcBorders>
            <w:vAlign w:val="center"/>
          </w:tcPr>
          <w:p w14:paraId="163EB457" w14:textId="297F38D0"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c>
          <w:tcPr>
            <w:tcW w:w="1276" w:type="dxa"/>
            <w:tcBorders>
              <w:top w:val="single" w:sz="4" w:space="0" w:color="auto"/>
              <w:left w:val="single" w:sz="4" w:space="0" w:color="auto"/>
              <w:bottom w:val="single" w:sz="4" w:space="0" w:color="auto"/>
              <w:right w:val="single" w:sz="4" w:space="0" w:color="auto"/>
            </w:tcBorders>
            <w:vAlign w:val="center"/>
          </w:tcPr>
          <w:p w14:paraId="6143F9AB" w14:textId="10B33AB7" w:rsidR="008C7B33" w:rsidRPr="00195BC4" w:rsidRDefault="008C7B33" w:rsidP="00195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95BC4">
              <w:rPr>
                <w:rFonts w:ascii="Times New Roman" w:hAnsi="Times New Roman" w:cs="Times New Roman"/>
                <w:sz w:val="24"/>
                <w:szCs w:val="24"/>
              </w:rPr>
              <w:t>1767,3</w:t>
            </w:r>
          </w:p>
        </w:tc>
      </w:tr>
    </w:tbl>
    <w:p w14:paraId="57C72410" w14:textId="77777777" w:rsidR="00E12925" w:rsidRDefault="00E12925" w:rsidP="00E12925">
      <w:pPr>
        <w:rPr>
          <w:rFonts w:ascii="Arial" w:eastAsia="Times New Roman" w:hAnsi="Arial" w:cs="Arial"/>
          <w:sz w:val="24"/>
          <w:szCs w:val="24"/>
        </w:rPr>
      </w:pPr>
    </w:p>
    <w:p w14:paraId="0DBF50A8" w14:textId="77777777" w:rsidR="007527E9" w:rsidRPr="007527E9" w:rsidRDefault="007527E9" w:rsidP="00826589">
      <w:pPr>
        <w:pStyle w:val="ConsPlusNormal"/>
        <w:ind w:firstLine="567"/>
        <w:jc w:val="both"/>
        <w:rPr>
          <w:rFonts w:ascii="Times New Roman" w:hAnsi="Times New Roman" w:cs="Times New Roman"/>
          <w:sz w:val="28"/>
          <w:szCs w:val="28"/>
        </w:rPr>
      </w:pPr>
    </w:p>
    <w:sectPr w:rsidR="007527E9" w:rsidRPr="007527E9" w:rsidSect="00E12925">
      <w:pgSz w:w="16838" w:h="11906" w:orient="landscape" w:code="9"/>
      <w:pgMar w:top="1701" w:right="1134" w:bottom="851" w:left="1134" w:header="709" w:footer="709" w:gutter="0"/>
      <w:paperSrc w:first="1284" w:other="1284"/>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311A1"/>
    <w:multiLevelType w:val="hybridMultilevel"/>
    <w:tmpl w:val="953EE5B0"/>
    <w:lvl w:ilvl="0" w:tplc="F0A47BB6">
      <w:start w:val="2023"/>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C027D9"/>
    <w:multiLevelType w:val="hybridMultilevel"/>
    <w:tmpl w:val="35CAE4B2"/>
    <w:lvl w:ilvl="0" w:tplc="20BAF19A">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9E122E"/>
    <w:multiLevelType w:val="hybridMultilevel"/>
    <w:tmpl w:val="476A1B4A"/>
    <w:lvl w:ilvl="0" w:tplc="AC5CC15A">
      <w:start w:val="1"/>
      <w:numFmt w:val="upperRoman"/>
      <w:lvlText w:val="%1."/>
      <w:lvlJc w:val="left"/>
      <w:pPr>
        <w:ind w:left="1080" w:hanging="720"/>
      </w:pPr>
      <w:rPr>
        <w:rFonts w:ascii="Times New Roman" w:hAnsi="Times New Roman" w:cs="Times New Roman"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F50387D"/>
    <w:multiLevelType w:val="hybridMultilevel"/>
    <w:tmpl w:val="21342AA4"/>
    <w:lvl w:ilvl="0" w:tplc="AF40D0D6">
      <w:start w:val="1"/>
      <w:numFmt w:val="upperRoman"/>
      <w:lvlText w:val="%1."/>
      <w:lvlJc w:val="left"/>
      <w:pPr>
        <w:ind w:left="1080" w:hanging="720"/>
      </w:pPr>
      <w:rPr>
        <w:rFonts w:ascii="Times New Roman" w:hAnsi="Times New Roman" w:cs="Times New Roman"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935"/>
    <w:rsid w:val="00014D2F"/>
    <w:rsid w:val="00024E02"/>
    <w:rsid w:val="00043FFD"/>
    <w:rsid w:val="000730AD"/>
    <w:rsid w:val="00074700"/>
    <w:rsid w:val="000A31C1"/>
    <w:rsid w:val="000A55C2"/>
    <w:rsid w:val="000A75F4"/>
    <w:rsid w:val="000B6122"/>
    <w:rsid w:val="000F25B4"/>
    <w:rsid w:val="001273ED"/>
    <w:rsid w:val="001300DA"/>
    <w:rsid w:val="00135753"/>
    <w:rsid w:val="0014342A"/>
    <w:rsid w:val="001449C0"/>
    <w:rsid w:val="001722F6"/>
    <w:rsid w:val="00190D64"/>
    <w:rsid w:val="00195BC4"/>
    <w:rsid w:val="001C1175"/>
    <w:rsid w:val="001C4D67"/>
    <w:rsid w:val="00204E81"/>
    <w:rsid w:val="00214FC0"/>
    <w:rsid w:val="00221FA9"/>
    <w:rsid w:val="002263FB"/>
    <w:rsid w:val="00244BD5"/>
    <w:rsid w:val="00275B9D"/>
    <w:rsid w:val="002A074D"/>
    <w:rsid w:val="002A34F7"/>
    <w:rsid w:val="002E135D"/>
    <w:rsid w:val="002E2769"/>
    <w:rsid w:val="002E43A4"/>
    <w:rsid w:val="002F3935"/>
    <w:rsid w:val="00324B19"/>
    <w:rsid w:val="003550D1"/>
    <w:rsid w:val="00382855"/>
    <w:rsid w:val="003A07BE"/>
    <w:rsid w:val="00460CE2"/>
    <w:rsid w:val="004912B4"/>
    <w:rsid w:val="004A0117"/>
    <w:rsid w:val="004A4C23"/>
    <w:rsid w:val="004B05AF"/>
    <w:rsid w:val="004B3BB1"/>
    <w:rsid w:val="0055072F"/>
    <w:rsid w:val="00564FF1"/>
    <w:rsid w:val="00587081"/>
    <w:rsid w:val="005B4DA3"/>
    <w:rsid w:val="006258F4"/>
    <w:rsid w:val="00661E4A"/>
    <w:rsid w:val="00693350"/>
    <w:rsid w:val="006D10FD"/>
    <w:rsid w:val="006E76E3"/>
    <w:rsid w:val="007106BB"/>
    <w:rsid w:val="00711630"/>
    <w:rsid w:val="0073624F"/>
    <w:rsid w:val="00740172"/>
    <w:rsid w:val="007527E9"/>
    <w:rsid w:val="00795508"/>
    <w:rsid w:val="007A604B"/>
    <w:rsid w:val="007D5884"/>
    <w:rsid w:val="008009B1"/>
    <w:rsid w:val="00814800"/>
    <w:rsid w:val="00824598"/>
    <w:rsid w:val="00826589"/>
    <w:rsid w:val="00826875"/>
    <w:rsid w:val="00833C07"/>
    <w:rsid w:val="00840CFD"/>
    <w:rsid w:val="008A127B"/>
    <w:rsid w:val="008B105E"/>
    <w:rsid w:val="008B22E6"/>
    <w:rsid w:val="008C7B33"/>
    <w:rsid w:val="008E000F"/>
    <w:rsid w:val="008E2492"/>
    <w:rsid w:val="0091444B"/>
    <w:rsid w:val="009216FB"/>
    <w:rsid w:val="00943618"/>
    <w:rsid w:val="00967535"/>
    <w:rsid w:val="00A128F1"/>
    <w:rsid w:val="00A601DB"/>
    <w:rsid w:val="00A975F6"/>
    <w:rsid w:val="00AA245E"/>
    <w:rsid w:val="00AC0346"/>
    <w:rsid w:val="00B21DEF"/>
    <w:rsid w:val="00B4048F"/>
    <w:rsid w:val="00B475F3"/>
    <w:rsid w:val="00B52F7B"/>
    <w:rsid w:val="00B57642"/>
    <w:rsid w:val="00B8598B"/>
    <w:rsid w:val="00B907A7"/>
    <w:rsid w:val="00BA2FD6"/>
    <w:rsid w:val="00BD44C0"/>
    <w:rsid w:val="00BE273D"/>
    <w:rsid w:val="00BE2BC4"/>
    <w:rsid w:val="00BE58AE"/>
    <w:rsid w:val="00BF642D"/>
    <w:rsid w:val="00C272FA"/>
    <w:rsid w:val="00C43743"/>
    <w:rsid w:val="00C908D7"/>
    <w:rsid w:val="00CD3555"/>
    <w:rsid w:val="00CE39D3"/>
    <w:rsid w:val="00D0708E"/>
    <w:rsid w:val="00D10A44"/>
    <w:rsid w:val="00D51C8D"/>
    <w:rsid w:val="00D64A92"/>
    <w:rsid w:val="00D86C3D"/>
    <w:rsid w:val="00E11AB1"/>
    <w:rsid w:val="00E12925"/>
    <w:rsid w:val="00E24F57"/>
    <w:rsid w:val="00E55524"/>
    <w:rsid w:val="00EA6ABD"/>
    <w:rsid w:val="00ED5457"/>
    <w:rsid w:val="00EE0A32"/>
    <w:rsid w:val="00F24611"/>
    <w:rsid w:val="00F2475C"/>
    <w:rsid w:val="00F2479C"/>
    <w:rsid w:val="00F32467"/>
    <w:rsid w:val="00F33805"/>
    <w:rsid w:val="00F55F92"/>
    <w:rsid w:val="00F64DF0"/>
    <w:rsid w:val="00F90C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10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60CE2"/>
    <w:pPr>
      <w:keepNext/>
      <w:spacing w:after="0" w:line="240" w:lineRule="auto"/>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16FB"/>
    <w:pPr>
      <w:ind w:left="720"/>
      <w:contextualSpacing/>
    </w:pPr>
  </w:style>
  <w:style w:type="paragraph" w:styleId="a4">
    <w:name w:val="Balloon Text"/>
    <w:basedOn w:val="a"/>
    <w:link w:val="a5"/>
    <w:uiPriority w:val="99"/>
    <w:semiHidden/>
    <w:unhideWhenUsed/>
    <w:rsid w:val="009216FB"/>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9216FB"/>
    <w:rPr>
      <w:rFonts w:ascii="Tahoma" w:eastAsia="Times New Roman" w:hAnsi="Tahoma" w:cs="Tahoma"/>
      <w:sz w:val="16"/>
      <w:szCs w:val="16"/>
      <w:lang w:eastAsia="ru-RU"/>
    </w:rPr>
  </w:style>
  <w:style w:type="paragraph" w:styleId="a6">
    <w:name w:val="No Spacing"/>
    <w:uiPriority w:val="1"/>
    <w:qFormat/>
    <w:rsid w:val="009216FB"/>
    <w:pPr>
      <w:spacing w:after="0" w:line="240" w:lineRule="auto"/>
    </w:pPr>
  </w:style>
  <w:style w:type="paragraph" w:customStyle="1" w:styleId="ConsPlusNormal">
    <w:name w:val="ConsPlusNormal"/>
    <w:rsid w:val="009216FB"/>
    <w:pPr>
      <w:widowControl w:val="0"/>
      <w:autoSpaceDE w:val="0"/>
      <w:autoSpaceDN w:val="0"/>
      <w:spacing w:after="0" w:line="240" w:lineRule="auto"/>
    </w:pPr>
    <w:rPr>
      <w:rFonts w:ascii="Calibri" w:eastAsia="Times New Roman" w:hAnsi="Calibri" w:cs="Calibri"/>
      <w:szCs w:val="20"/>
      <w:lang w:eastAsia="ru-RU"/>
    </w:rPr>
  </w:style>
  <w:style w:type="paragraph" w:customStyle="1" w:styleId="s16">
    <w:name w:val="s_16"/>
    <w:basedOn w:val="a"/>
    <w:rsid w:val="00460C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60CE2"/>
    <w:rPr>
      <w:rFonts w:ascii="Times New Roman" w:eastAsia="Times New Roman" w:hAnsi="Times New Roman" w:cs="Times New Roman"/>
      <w:sz w:val="28"/>
      <w:szCs w:val="24"/>
      <w:lang w:eastAsia="ru-RU"/>
    </w:rPr>
  </w:style>
  <w:style w:type="paragraph" w:styleId="a7">
    <w:name w:val="header"/>
    <w:basedOn w:val="a"/>
    <w:link w:val="a8"/>
    <w:uiPriority w:val="99"/>
    <w:unhideWhenUsed/>
    <w:rsid w:val="004A011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4A0117"/>
    <w:rPr>
      <w:rFonts w:ascii="Times New Roman" w:eastAsia="Times New Roman" w:hAnsi="Times New Roman" w:cs="Times New Roman"/>
      <w:sz w:val="24"/>
      <w:szCs w:val="24"/>
      <w:lang w:eastAsia="ru-RU"/>
    </w:rPr>
  </w:style>
  <w:style w:type="paragraph" w:customStyle="1" w:styleId="ConsPlusTitle">
    <w:name w:val="ConsPlusTitle"/>
    <w:rsid w:val="00B57642"/>
    <w:pPr>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60CE2"/>
    <w:pPr>
      <w:keepNext/>
      <w:spacing w:after="0" w:line="240" w:lineRule="auto"/>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16FB"/>
    <w:pPr>
      <w:ind w:left="720"/>
      <w:contextualSpacing/>
    </w:pPr>
  </w:style>
  <w:style w:type="paragraph" w:styleId="a4">
    <w:name w:val="Balloon Text"/>
    <w:basedOn w:val="a"/>
    <w:link w:val="a5"/>
    <w:uiPriority w:val="99"/>
    <w:semiHidden/>
    <w:unhideWhenUsed/>
    <w:rsid w:val="009216FB"/>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9216FB"/>
    <w:rPr>
      <w:rFonts w:ascii="Tahoma" w:eastAsia="Times New Roman" w:hAnsi="Tahoma" w:cs="Tahoma"/>
      <w:sz w:val="16"/>
      <w:szCs w:val="16"/>
      <w:lang w:eastAsia="ru-RU"/>
    </w:rPr>
  </w:style>
  <w:style w:type="paragraph" w:styleId="a6">
    <w:name w:val="No Spacing"/>
    <w:uiPriority w:val="1"/>
    <w:qFormat/>
    <w:rsid w:val="009216FB"/>
    <w:pPr>
      <w:spacing w:after="0" w:line="240" w:lineRule="auto"/>
    </w:pPr>
  </w:style>
  <w:style w:type="paragraph" w:customStyle="1" w:styleId="ConsPlusNormal">
    <w:name w:val="ConsPlusNormal"/>
    <w:rsid w:val="009216FB"/>
    <w:pPr>
      <w:widowControl w:val="0"/>
      <w:autoSpaceDE w:val="0"/>
      <w:autoSpaceDN w:val="0"/>
      <w:spacing w:after="0" w:line="240" w:lineRule="auto"/>
    </w:pPr>
    <w:rPr>
      <w:rFonts w:ascii="Calibri" w:eastAsia="Times New Roman" w:hAnsi="Calibri" w:cs="Calibri"/>
      <w:szCs w:val="20"/>
      <w:lang w:eastAsia="ru-RU"/>
    </w:rPr>
  </w:style>
  <w:style w:type="paragraph" w:customStyle="1" w:styleId="s16">
    <w:name w:val="s_16"/>
    <w:basedOn w:val="a"/>
    <w:rsid w:val="00460C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60CE2"/>
    <w:rPr>
      <w:rFonts w:ascii="Times New Roman" w:eastAsia="Times New Roman" w:hAnsi="Times New Roman" w:cs="Times New Roman"/>
      <w:sz w:val="28"/>
      <w:szCs w:val="24"/>
      <w:lang w:eastAsia="ru-RU"/>
    </w:rPr>
  </w:style>
  <w:style w:type="paragraph" w:styleId="a7">
    <w:name w:val="header"/>
    <w:basedOn w:val="a"/>
    <w:link w:val="a8"/>
    <w:uiPriority w:val="99"/>
    <w:unhideWhenUsed/>
    <w:rsid w:val="004A011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4A0117"/>
    <w:rPr>
      <w:rFonts w:ascii="Times New Roman" w:eastAsia="Times New Roman" w:hAnsi="Times New Roman" w:cs="Times New Roman"/>
      <w:sz w:val="24"/>
      <w:szCs w:val="24"/>
      <w:lang w:eastAsia="ru-RU"/>
    </w:rPr>
  </w:style>
  <w:style w:type="paragraph" w:customStyle="1" w:styleId="ConsPlusTitle">
    <w:name w:val="ConsPlusTitle"/>
    <w:rsid w:val="00B57642"/>
    <w:pPr>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060695">
      <w:bodyDiv w:val="1"/>
      <w:marLeft w:val="0"/>
      <w:marRight w:val="0"/>
      <w:marTop w:val="0"/>
      <w:marBottom w:val="0"/>
      <w:divBdr>
        <w:top w:val="none" w:sz="0" w:space="0" w:color="auto"/>
        <w:left w:val="none" w:sz="0" w:space="0" w:color="auto"/>
        <w:bottom w:val="none" w:sz="0" w:space="0" w:color="auto"/>
        <w:right w:val="none" w:sz="0" w:space="0" w:color="auto"/>
      </w:divBdr>
    </w:div>
    <w:div w:id="843012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D8D946574F0B0877A3B8CA564DE981820C8DE5522BDEE40C2EDE7AC2A2858D70CCD0D1073C8Df5M7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510</TotalTime>
  <Pages>28</Pages>
  <Words>6208</Words>
  <Characters>35389</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А. Попова</dc:creator>
  <cp:keywords/>
  <dc:description/>
  <cp:lastModifiedBy>Ирина А. Попова</cp:lastModifiedBy>
  <cp:revision>106</cp:revision>
  <dcterms:created xsi:type="dcterms:W3CDTF">2022-10-26T05:07:00Z</dcterms:created>
  <dcterms:modified xsi:type="dcterms:W3CDTF">2022-12-01T06:46:00Z</dcterms:modified>
</cp:coreProperties>
</file>