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FB88C6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2E76F3">
        <w:rPr>
          <w:rFonts w:eastAsia="MS Mincho"/>
          <w:sz w:val="28"/>
          <w:szCs w:val="28"/>
        </w:rPr>
        <w:t>30</w:t>
      </w:r>
      <w:r w:rsidR="00CB4149">
        <w:rPr>
          <w:rFonts w:eastAsia="MS Mincho"/>
          <w:sz w:val="28"/>
          <w:szCs w:val="28"/>
        </w:rPr>
        <w:t>5015</w:t>
      </w:r>
      <w:r w:rsidR="00DA0D38">
        <w:rPr>
          <w:rFonts w:eastAsia="MS Mincho"/>
          <w:sz w:val="28"/>
          <w:szCs w:val="28"/>
        </w:rPr>
        <w:t>:</w:t>
      </w:r>
      <w:r w:rsidR="00CB4149">
        <w:rPr>
          <w:rFonts w:eastAsia="MS Mincho"/>
          <w:sz w:val="28"/>
          <w:szCs w:val="28"/>
        </w:rPr>
        <w:t>79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B4149">
        <w:rPr>
          <w:color w:val="000000"/>
          <w:sz w:val="28"/>
          <w:szCs w:val="28"/>
          <w:shd w:val="clear" w:color="auto" w:fill="F8F9FA"/>
        </w:rPr>
        <w:t>Транспортник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E63F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76F3">
        <w:rPr>
          <w:rFonts w:eastAsia="MS Mincho"/>
          <w:sz w:val="28"/>
          <w:szCs w:val="28"/>
        </w:rPr>
        <w:t xml:space="preserve">а </w:t>
      </w:r>
      <w:r w:rsidR="00CB4149">
        <w:rPr>
          <w:rFonts w:eastAsia="MS Mincho"/>
          <w:sz w:val="28"/>
          <w:szCs w:val="28"/>
        </w:rPr>
        <w:t>Евсюкова Татьяна Дмитриевна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34CE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E76F3"/>
    <w:rsid w:val="00307A1F"/>
    <w:rsid w:val="0031453E"/>
    <w:rsid w:val="00317AF4"/>
    <w:rsid w:val="00340B91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B4149"/>
    <w:rsid w:val="00CC7B1B"/>
    <w:rsid w:val="00CE63F8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2023-07-11T09:44:00Z</dcterms:modified>
</cp:coreProperties>
</file>