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0DB85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7B366C">
        <w:rPr>
          <w:rFonts w:eastAsia="MS Mincho"/>
          <w:sz w:val="28"/>
          <w:szCs w:val="28"/>
        </w:rPr>
        <w:t>55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B366C">
        <w:rPr>
          <w:rFonts w:eastAsia="MS Mincho"/>
          <w:sz w:val="28"/>
          <w:szCs w:val="28"/>
        </w:rPr>
        <w:t xml:space="preserve"> Курцев Юрий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2023-10-17T11:42:00Z</dcterms:modified>
</cp:coreProperties>
</file>