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D9D" w:rsidRDefault="00000D9D" w:rsidP="00000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Отчет комиссии по соблюдению требований и урегулированию конфликта интересов в администрации города Бузулука </w:t>
      </w:r>
    </w:p>
    <w:p w:rsidR="00000D9D" w:rsidRPr="00000D9D" w:rsidRDefault="00000D9D" w:rsidP="00000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 xml:space="preserve">II </w:t>
      </w:r>
      <w:r w:rsidRPr="00000D9D">
        <w:rPr>
          <w:rFonts w:ascii="Times New Roman" w:hAnsi="Times New Roman" w:cs="Times New Roman"/>
          <w:b/>
          <w:sz w:val="28"/>
          <w:szCs w:val="28"/>
        </w:rPr>
        <w:t>квартал 2020 года</w:t>
      </w:r>
      <w:r w:rsidR="00B65506">
        <w:rPr>
          <w:rFonts w:ascii="Times New Roman" w:hAnsi="Times New Roman" w:cs="Times New Roman"/>
          <w:b/>
          <w:sz w:val="28"/>
          <w:szCs w:val="28"/>
        </w:rPr>
        <w:t xml:space="preserve">     </w:t>
      </w:r>
      <w:bookmarkStart w:id="0" w:name="_GoBack"/>
      <w:bookmarkEnd w:id="0"/>
    </w:p>
    <w:p w:rsidR="00000D9D" w:rsidRPr="00000D9D" w:rsidRDefault="00000D9D" w:rsidP="00000D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D9D" w:rsidRPr="00000D9D" w:rsidRDefault="00000D9D" w:rsidP="00000D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00D9D">
        <w:rPr>
          <w:rFonts w:ascii="Times New Roman" w:hAnsi="Times New Roman" w:cs="Times New Roman"/>
          <w:sz w:val="28"/>
          <w:szCs w:val="28"/>
        </w:rPr>
        <w:t xml:space="preserve">Комиссией по соблюдению требований к служебному поведению муниципальных служащих и урегулированию конфликта интересов,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во  втором </w:t>
      </w:r>
      <w:r w:rsidRPr="00000D9D">
        <w:rPr>
          <w:rFonts w:ascii="Times New Roman" w:hAnsi="Times New Roman" w:cs="Times New Roman"/>
          <w:sz w:val="28"/>
          <w:szCs w:val="28"/>
        </w:rPr>
        <w:t xml:space="preserve">квартале 2020 года проведено </w:t>
      </w:r>
      <w:r w:rsidR="000C4C99">
        <w:rPr>
          <w:rFonts w:ascii="Times New Roman" w:hAnsi="Times New Roman" w:cs="Times New Roman"/>
          <w:sz w:val="28"/>
          <w:szCs w:val="28"/>
        </w:rPr>
        <w:t xml:space="preserve">два </w:t>
      </w:r>
      <w:r>
        <w:rPr>
          <w:rFonts w:ascii="Times New Roman" w:hAnsi="Times New Roman" w:cs="Times New Roman"/>
          <w:sz w:val="28"/>
          <w:szCs w:val="28"/>
        </w:rPr>
        <w:t xml:space="preserve"> заседания, на котор</w:t>
      </w:r>
      <w:r w:rsidR="007B748E">
        <w:rPr>
          <w:rFonts w:ascii="Times New Roman" w:hAnsi="Times New Roman" w:cs="Times New Roman"/>
          <w:sz w:val="28"/>
          <w:szCs w:val="28"/>
        </w:rPr>
        <w:t>ых</w:t>
      </w:r>
      <w:r w:rsidRPr="00000D9D">
        <w:rPr>
          <w:rFonts w:ascii="Times New Roman" w:hAnsi="Times New Roman" w:cs="Times New Roman"/>
          <w:sz w:val="28"/>
          <w:szCs w:val="28"/>
        </w:rPr>
        <w:t xml:space="preserve"> рассмотрен</w:t>
      </w:r>
      <w:r w:rsidR="000C4C99">
        <w:rPr>
          <w:rFonts w:ascii="Times New Roman" w:hAnsi="Times New Roman" w:cs="Times New Roman"/>
          <w:sz w:val="28"/>
          <w:szCs w:val="28"/>
        </w:rPr>
        <w:t>ы</w:t>
      </w:r>
      <w:r w:rsidRPr="00000D9D">
        <w:rPr>
          <w:rFonts w:ascii="Times New Roman" w:hAnsi="Times New Roman" w:cs="Times New Roman"/>
          <w:sz w:val="28"/>
          <w:szCs w:val="28"/>
        </w:rPr>
        <w:t>:</w:t>
      </w:r>
    </w:p>
    <w:p w:rsidR="00000D9D" w:rsidRDefault="00000D9D" w:rsidP="000C4C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0D9D">
        <w:rPr>
          <w:rFonts w:ascii="Times New Roman" w:hAnsi="Times New Roman" w:cs="Times New Roman"/>
          <w:sz w:val="28"/>
          <w:szCs w:val="28"/>
        </w:rPr>
        <w:t>1 материал о несоблюдении муниципальным служащим</w:t>
      </w:r>
      <w:r>
        <w:rPr>
          <w:rFonts w:ascii="Times New Roman" w:hAnsi="Times New Roman" w:cs="Times New Roman"/>
          <w:sz w:val="28"/>
          <w:szCs w:val="28"/>
        </w:rPr>
        <w:t xml:space="preserve"> ограничений и запретов, требований о предотвращении или урегулировании конфликта интересов</w:t>
      </w:r>
      <w:r w:rsidR="000C4C99">
        <w:rPr>
          <w:rFonts w:ascii="Times New Roman" w:hAnsi="Times New Roman" w:cs="Times New Roman"/>
          <w:sz w:val="28"/>
          <w:szCs w:val="28"/>
        </w:rPr>
        <w:t>, п</w:t>
      </w:r>
      <w:r w:rsidRPr="00000D9D">
        <w:rPr>
          <w:rFonts w:ascii="Times New Roman" w:hAnsi="Times New Roman" w:cs="Times New Roman"/>
          <w:sz w:val="28"/>
          <w:szCs w:val="28"/>
        </w:rPr>
        <w:t xml:space="preserve">о итогам </w:t>
      </w:r>
      <w:r w:rsidR="000C4C99">
        <w:rPr>
          <w:rFonts w:ascii="Times New Roman" w:hAnsi="Times New Roman" w:cs="Times New Roman"/>
          <w:sz w:val="28"/>
          <w:szCs w:val="28"/>
        </w:rPr>
        <w:t>которого</w:t>
      </w:r>
      <w:r w:rsidRPr="00000D9D">
        <w:rPr>
          <w:rFonts w:ascii="Times New Roman" w:hAnsi="Times New Roman" w:cs="Times New Roman"/>
          <w:sz w:val="28"/>
          <w:szCs w:val="28"/>
        </w:rPr>
        <w:t>, комисси</w:t>
      </w:r>
      <w:r>
        <w:rPr>
          <w:rFonts w:ascii="Times New Roman" w:hAnsi="Times New Roman" w:cs="Times New Roman"/>
          <w:sz w:val="28"/>
          <w:szCs w:val="28"/>
        </w:rPr>
        <w:t>ей принято решение, что муниципальный служащий не соблюдал ограничения и запреты, требования об урегулировании конфликта интересов</w:t>
      </w:r>
      <w:r w:rsidR="008048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048A1">
        <w:rPr>
          <w:rFonts w:ascii="Times New Roman" w:hAnsi="Times New Roman" w:cs="Times New Roman"/>
          <w:sz w:val="28"/>
          <w:szCs w:val="28"/>
        </w:rPr>
        <w:t xml:space="preserve"> Комиссией было рекомендовано применить к муниципальному служащему дисциплинарную меру ответственности в виде увольнения</w:t>
      </w:r>
      <w:r w:rsidR="000C4C99">
        <w:rPr>
          <w:rFonts w:ascii="Times New Roman" w:hAnsi="Times New Roman" w:cs="Times New Roman"/>
          <w:sz w:val="28"/>
          <w:szCs w:val="28"/>
        </w:rPr>
        <w:t>;</w:t>
      </w:r>
    </w:p>
    <w:p w:rsidR="000C4C99" w:rsidRDefault="000C4C99" w:rsidP="000C4C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 материал о рассмотрении уведомлений, направленных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интересов, по итогам заседания было признано, что при исполнении должностных обязанностей личная заинтересованность, может привести к конфликту интересов. Комиссией было рекомендовано муниципальному служащему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меры по урегулированию конфликта интересов. </w:t>
      </w:r>
    </w:p>
    <w:p w:rsidR="000C4C99" w:rsidRDefault="000C4C99" w:rsidP="000C4C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Pr="00000D9D" w:rsidRDefault="00000D9D" w:rsidP="0000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Default="00000D9D" w:rsidP="00000D9D">
      <w:pPr>
        <w:jc w:val="both"/>
        <w:rPr>
          <w:rFonts w:ascii="Times New Roman" w:hAnsi="Times New Roman" w:cs="Times New Roman"/>
        </w:rPr>
      </w:pPr>
    </w:p>
    <w:p w:rsidR="008E5515" w:rsidRDefault="008E5515"/>
    <w:sectPr w:rsidR="008E5515" w:rsidSect="008E5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00D9D"/>
    <w:rsid w:val="00000D9D"/>
    <w:rsid w:val="000C4C99"/>
    <w:rsid w:val="00350405"/>
    <w:rsid w:val="005C2DFF"/>
    <w:rsid w:val="00672061"/>
    <w:rsid w:val="007B748E"/>
    <w:rsid w:val="008048A1"/>
    <w:rsid w:val="008A7200"/>
    <w:rsid w:val="008E5515"/>
    <w:rsid w:val="00B65506"/>
    <w:rsid w:val="00C5267D"/>
    <w:rsid w:val="00E7049A"/>
    <w:rsid w:val="00F53FF3"/>
    <w:rsid w:val="00F7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4</cp:revision>
  <cp:lastPrinted>2020-07-09T05:40:00Z</cp:lastPrinted>
  <dcterms:created xsi:type="dcterms:W3CDTF">2020-10-23T04:24:00Z</dcterms:created>
  <dcterms:modified xsi:type="dcterms:W3CDTF">2020-10-23T06:12:00Z</dcterms:modified>
</cp:coreProperties>
</file>