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2DB0E81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30</w:t>
      </w:r>
      <w:r w:rsidR="00D341F7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371B6D">
        <w:rPr>
          <w:rFonts w:eastAsia="MS Mincho"/>
          <w:sz w:val="28"/>
          <w:szCs w:val="28"/>
        </w:rPr>
        <w:t>1</w:t>
      </w:r>
      <w:r w:rsidR="00CC5332">
        <w:rPr>
          <w:rFonts w:eastAsia="MS Mincho"/>
          <w:sz w:val="28"/>
          <w:szCs w:val="28"/>
        </w:rPr>
        <w:t>60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341F7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B13CC">
        <w:rPr>
          <w:rFonts w:eastAsia="MS Mincho"/>
          <w:sz w:val="28"/>
          <w:szCs w:val="28"/>
        </w:rPr>
        <w:t xml:space="preserve"> </w:t>
      </w:r>
      <w:r w:rsidR="00CC5332">
        <w:rPr>
          <w:rFonts w:eastAsia="MS Mincho"/>
          <w:sz w:val="28"/>
          <w:szCs w:val="28"/>
        </w:rPr>
        <w:t>Редькин Сергей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71B6D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C5332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2023-06-27T07:24:00Z</dcterms:modified>
</cp:coreProperties>
</file>