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5D" w:rsidRPr="00F67E0D" w:rsidRDefault="006B2F5D" w:rsidP="006B2F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F67E0D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Уважаемые участники публичных слушаний</w:t>
      </w:r>
      <w:r w:rsidRPr="00F67E0D">
        <w:rPr>
          <w:rFonts w:ascii="Times New Roman" w:hAnsi="Times New Roman" w:cs="Times New Roman"/>
          <w:sz w:val="36"/>
          <w:szCs w:val="36"/>
          <w:shd w:val="clear" w:color="auto" w:fill="FFFFFF"/>
        </w:rPr>
        <w:t>!</w:t>
      </w:r>
    </w:p>
    <w:p w:rsidR="006B2F5D" w:rsidRPr="00F67E0D" w:rsidRDefault="006B2F5D" w:rsidP="006B2F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shd w:val="clear" w:color="auto" w:fill="FFFFFF"/>
        </w:rPr>
      </w:pPr>
    </w:p>
    <w:p w:rsidR="006B2F5D" w:rsidRPr="00F22BAB" w:rsidRDefault="007A4C4D" w:rsidP="00F22BAB">
      <w:pPr>
        <w:keepNext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22BA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97877" w:rsidRPr="00F22BAB">
        <w:rPr>
          <w:rFonts w:ascii="Times New Roman" w:hAnsi="Times New Roman" w:cs="Times New Roman"/>
          <w:sz w:val="28"/>
          <w:szCs w:val="28"/>
        </w:rPr>
        <w:t>требованиями действующего законо</w:t>
      </w:r>
      <w:r w:rsidRPr="00F22BAB">
        <w:rPr>
          <w:rFonts w:ascii="Times New Roman" w:hAnsi="Times New Roman" w:cs="Times New Roman"/>
          <w:sz w:val="28"/>
          <w:szCs w:val="28"/>
        </w:rPr>
        <w:t>дательства</w:t>
      </w:r>
      <w:r w:rsidR="00FF699B" w:rsidRPr="00F22BAB">
        <w:rPr>
          <w:rFonts w:ascii="Times New Roman" w:hAnsi="Times New Roman" w:cs="Times New Roman"/>
          <w:sz w:val="28"/>
          <w:szCs w:val="28"/>
        </w:rPr>
        <w:t xml:space="preserve">  Контрольно-счетной палатой города Бузулука проведена э</w:t>
      </w:r>
      <w:r w:rsidR="006B2F5D" w:rsidRPr="00F22BAB">
        <w:rPr>
          <w:rFonts w:ascii="Times New Roman" w:hAnsi="Times New Roman" w:cs="Times New Roman"/>
          <w:sz w:val="28"/>
          <w:szCs w:val="28"/>
        </w:rPr>
        <w:t>кспертиза проекта реш</w:t>
      </w:r>
      <w:r w:rsidR="00BE54BE" w:rsidRPr="00F22BAB">
        <w:rPr>
          <w:rFonts w:ascii="Times New Roman" w:hAnsi="Times New Roman" w:cs="Times New Roman"/>
          <w:sz w:val="28"/>
          <w:szCs w:val="28"/>
        </w:rPr>
        <w:t>ения</w:t>
      </w:r>
      <w:r w:rsidR="006B2F5D" w:rsidRPr="00F22BAB">
        <w:rPr>
          <w:rFonts w:ascii="Times New Roman" w:hAnsi="Times New Roman" w:cs="Times New Roman"/>
          <w:sz w:val="28"/>
          <w:szCs w:val="28"/>
        </w:rPr>
        <w:t xml:space="preserve"> «О  б</w:t>
      </w:r>
      <w:r w:rsidR="00ED1E80" w:rsidRPr="00F22BAB">
        <w:rPr>
          <w:rFonts w:ascii="Times New Roman" w:hAnsi="Times New Roman" w:cs="Times New Roman"/>
          <w:sz w:val="28"/>
          <w:szCs w:val="28"/>
        </w:rPr>
        <w:t>ю</w:t>
      </w:r>
      <w:r w:rsidR="00481130" w:rsidRPr="00F22BAB">
        <w:rPr>
          <w:rFonts w:ascii="Times New Roman" w:hAnsi="Times New Roman" w:cs="Times New Roman"/>
          <w:sz w:val="28"/>
          <w:szCs w:val="28"/>
        </w:rPr>
        <w:t>джете города  Бузулука  на  202</w:t>
      </w:r>
      <w:r w:rsidR="00AD36A1" w:rsidRPr="00F22BAB">
        <w:rPr>
          <w:rFonts w:ascii="Times New Roman" w:hAnsi="Times New Roman" w:cs="Times New Roman"/>
          <w:sz w:val="28"/>
          <w:szCs w:val="28"/>
        </w:rPr>
        <w:t>4</w:t>
      </w:r>
      <w:r w:rsidR="00862E89" w:rsidRPr="00F22BAB">
        <w:rPr>
          <w:rFonts w:ascii="Times New Roman" w:hAnsi="Times New Roman" w:cs="Times New Roman"/>
          <w:sz w:val="28"/>
          <w:szCs w:val="28"/>
        </w:rPr>
        <w:t xml:space="preserve"> </w:t>
      </w:r>
      <w:r w:rsidR="00481130" w:rsidRPr="00F22BAB">
        <w:rPr>
          <w:rFonts w:ascii="Times New Roman" w:hAnsi="Times New Roman" w:cs="Times New Roman"/>
          <w:sz w:val="28"/>
          <w:szCs w:val="28"/>
        </w:rPr>
        <w:t>год  и на  плановый период  202</w:t>
      </w:r>
      <w:r w:rsidR="00AD36A1" w:rsidRPr="00F22BAB">
        <w:rPr>
          <w:rFonts w:ascii="Times New Roman" w:hAnsi="Times New Roman" w:cs="Times New Roman"/>
          <w:sz w:val="28"/>
          <w:szCs w:val="28"/>
        </w:rPr>
        <w:t>5</w:t>
      </w:r>
      <w:r w:rsidR="00862E89" w:rsidRPr="00F22BAB">
        <w:rPr>
          <w:rFonts w:ascii="Times New Roman" w:hAnsi="Times New Roman" w:cs="Times New Roman"/>
          <w:sz w:val="28"/>
          <w:szCs w:val="28"/>
        </w:rPr>
        <w:t xml:space="preserve"> и</w:t>
      </w:r>
      <w:r w:rsidR="00481130" w:rsidRPr="00F22BAB">
        <w:rPr>
          <w:rFonts w:ascii="Times New Roman" w:hAnsi="Times New Roman" w:cs="Times New Roman"/>
          <w:sz w:val="28"/>
          <w:szCs w:val="28"/>
        </w:rPr>
        <w:t xml:space="preserve"> 202</w:t>
      </w:r>
      <w:r w:rsidR="00AD36A1" w:rsidRPr="00F22BAB">
        <w:rPr>
          <w:rFonts w:ascii="Times New Roman" w:hAnsi="Times New Roman" w:cs="Times New Roman"/>
          <w:sz w:val="28"/>
          <w:szCs w:val="28"/>
        </w:rPr>
        <w:t>6</w:t>
      </w:r>
      <w:r w:rsidR="006B2F5D" w:rsidRPr="00F22BAB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FF699B" w:rsidRPr="00F22BAB">
        <w:rPr>
          <w:rFonts w:ascii="Times New Roman" w:hAnsi="Times New Roman" w:cs="Times New Roman"/>
          <w:sz w:val="28"/>
          <w:szCs w:val="28"/>
        </w:rPr>
        <w:t>.</w:t>
      </w:r>
    </w:p>
    <w:p w:rsidR="00FF699B" w:rsidRPr="00F22BAB" w:rsidRDefault="00FF699B" w:rsidP="00F22BAB">
      <w:pPr>
        <w:keepNext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2BAB">
        <w:rPr>
          <w:rFonts w:ascii="Times New Roman" w:hAnsi="Times New Roman" w:cs="Times New Roman"/>
          <w:sz w:val="28"/>
          <w:szCs w:val="28"/>
        </w:rPr>
        <w:t>Состав документов и материалов, представленных одновременно с проектом решения, соответствует требованиям Бюджетного кодекса и Положению о бюджетном процессе в городе Бузулуке.</w:t>
      </w:r>
    </w:p>
    <w:p w:rsidR="00802EBC" w:rsidRPr="00F22BAB" w:rsidRDefault="00640AE5" w:rsidP="00F22BAB">
      <w:pPr>
        <w:keepNext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2BAB">
        <w:rPr>
          <w:rFonts w:ascii="Times New Roman" w:hAnsi="Times New Roman" w:cs="Times New Roman"/>
          <w:sz w:val="28"/>
          <w:szCs w:val="28"/>
        </w:rPr>
        <w:t xml:space="preserve">Проект решения был внесен на рассмотрение городского Совета депутатов </w:t>
      </w:r>
      <w:r w:rsidR="00D22B73" w:rsidRPr="00F22BAB">
        <w:rPr>
          <w:rFonts w:ascii="Times New Roman" w:hAnsi="Times New Roman" w:cs="Times New Roman"/>
          <w:sz w:val="28"/>
          <w:szCs w:val="28"/>
        </w:rPr>
        <w:t xml:space="preserve"> </w:t>
      </w:r>
      <w:r w:rsidRPr="00F22BAB">
        <w:rPr>
          <w:rFonts w:ascii="Times New Roman" w:hAnsi="Times New Roman" w:cs="Times New Roman"/>
          <w:sz w:val="28"/>
          <w:szCs w:val="28"/>
        </w:rPr>
        <w:t xml:space="preserve">с соблюдением срока, установленного </w:t>
      </w:r>
      <w:r w:rsidR="00D22B73" w:rsidRPr="00F22BAB">
        <w:rPr>
          <w:rFonts w:ascii="Times New Roman" w:hAnsi="Times New Roman" w:cs="Times New Roman"/>
          <w:sz w:val="28"/>
          <w:szCs w:val="28"/>
        </w:rPr>
        <w:t xml:space="preserve">ст. 185 БК РФ и ст. </w:t>
      </w:r>
      <w:r w:rsidR="00EE7DAB" w:rsidRPr="00F22BAB">
        <w:rPr>
          <w:rFonts w:ascii="Times New Roman" w:hAnsi="Times New Roman" w:cs="Times New Roman"/>
          <w:sz w:val="28"/>
          <w:szCs w:val="28"/>
        </w:rPr>
        <w:t>34,35</w:t>
      </w:r>
      <w:r w:rsidR="00D22B73" w:rsidRPr="00F22BAB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</w:t>
      </w:r>
      <w:r w:rsidR="00EB19FF" w:rsidRPr="00F22BAB">
        <w:rPr>
          <w:rFonts w:ascii="Times New Roman" w:hAnsi="Times New Roman" w:cs="Times New Roman"/>
          <w:sz w:val="28"/>
          <w:szCs w:val="28"/>
        </w:rPr>
        <w:t>в городе Бузулуке 1</w:t>
      </w:r>
      <w:r w:rsidR="007C001C" w:rsidRPr="00F22BAB">
        <w:rPr>
          <w:rFonts w:ascii="Times New Roman" w:hAnsi="Times New Roman" w:cs="Times New Roman"/>
          <w:sz w:val="28"/>
          <w:szCs w:val="28"/>
        </w:rPr>
        <w:t>5</w:t>
      </w:r>
      <w:r w:rsidR="00B203F2" w:rsidRPr="00F22BAB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AD36A1" w:rsidRPr="00F22BAB">
        <w:rPr>
          <w:rFonts w:ascii="Times New Roman" w:hAnsi="Times New Roman" w:cs="Times New Roman"/>
          <w:sz w:val="28"/>
          <w:szCs w:val="28"/>
        </w:rPr>
        <w:t>3</w:t>
      </w:r>
      <w:r w:rsidR="00D22B73" w:rsidRPr="00F22BA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0578" w:rsidRPr="00F22BAB" w:rsidRDefault="00A11C0C" w:rsidP="00F22BAB">
      <w:pPr>
        <w:keepNext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2BAB">
        <w:rPr>
          <w:rFonts w:ascii="Times New Roman" w:hAnsi="Times New Roman" w:cs="Times New Roman"/>
          <w:sz w:val="28"/>
          <w:szCs w:val="28"/>
        </w:rPr>
        <w:t xml:space="preserve">  Представленный проект </w:t>
      </w:r>
      <w:r w:rsidR="001D1412" w:rsidRPr="00F22BAB">
        <w:rPr>
          <w:rFonts w:ascii="Times New Roman" w:hAnsi="Times New Roman" w:cs="Times New Roman"/>
          <w:sz w:val="28"/>
          <w:szCs w:val="28"/>
        </w:rPr>
        <w:t xml:space="preserve"> бюджета охватывает трехгодичный бюджетный цикл</w:t>
      </w:r>
      <w:r w:rsidR="00481130" w:rsidRPr="00F22BAB">
        <w:rPr>
          <w:rFonts w:ascii="Times New Roman" w:hAnsi="Times New Roman" w:cs="Times New Roman"/>
          <w:sz w:val="28"/>
          <w:szCs w:val="28"/>
        </w:rPr>
        <w:t>: очередной финансовый год (202</w:t>
      </w:r>
      <w:r w:rsidR="00AD36A1" w:rsidRPr="00F22BAB">
        <w:rPr>
          <w:rFonts w:ascii="Times New Roman" w:hAnsi="Times New Roman" w:cs="Times New Roman"/>
          <w:sz w:val="28"/>
          <w:szCs w:val="28"/>
        </w:rPr>
        <w:t>4</w:t>
      </w:r>
      <w:r w:rsidR="002A6A2A" w:rsidRPr="00F22BAB">
        <w:rPr>
          <w:rFonts w:ascii="Times New Roman" w:hAnsi="Times New Roman" w:cs="Times New Roman"/>
          <w:sz w:val="28"/>
          <w:szCs w:val="28"/>
        </w:rPr>
        <w:t xml:space="preserve">) и плановый </w:t>
      </w:r>
      <w:r w:rsidR="00481130" w:rsidRPr="00F22BAB">
        <w:rPr>
          <w:rFonts w:ascii="Times New Roman" w:hAnsi="Times New Roman" w:cs="Times New Roman"/>
          <w:sz w:val="28"/>
          <w:szCs w:val="28"/>
        </w:rPr>
        <w:t>период (202</w:t>
      </w:r>
      <w:r w:rsidR="00AD36A1" w:rsidRPr="00F22BAB">
        <w:rPr>
          <w:rFonts w:ascii="Times New Roman" w:hAnsi="Times New Roman" w:cs="Times New Roman"/>
          <w:sz w:val="28"/>
          <w:szCs w:val="28"/>
        </w:rPr>
        <w:t>5</w:t>
      </w:r>
      <w:r w:rsidR="00481130" w:rsidRPr="00F22BAB">
        <w:rPr>
          <w:rFonts w:ascii="Times New Roman" w:hAnsi="Times New Roman" w:cs="Times New Roman"/>
          <w:sz w:val="28"/>
          <w:szCs w:val="28"/>
        </w:rPr>
        <w:t xml:space="preserve"> и 202</w:t>
      </w:r>
      <w:r w:rsidR="00AD36A1" w:rsidRPr="00F22BAB">
        <w:rPr>
          <w:rFonts w:ascii="Times New Roman" w:hAnsi="Times New Roman" w:cs="Times New Roman"/>
          <w:sz w:val="28"/>
          <w:szCs w:val="28"/>
        </w:rPr>
        <w:t>6</w:t>
      </w:r>
      <w:r w:rsidR="00B3284D" w:rsidRPr="00F22BAB">
        <w:rPr>
          <w:rFonts w:ascii="Times New Roman" w:hAnsi="Times New Roman" w:cs="Times New Roman"/>
          <w:sz w:val="28"/>
          <w:szCs w:val="28"/>
        </w:rPr>
        <w:t xml:space="preserve"> годов),</w:t>
      </w:r>
      <w:r w:rsidR="001D1412" w:rsidRPr="00F22BAB">
        <w:rPr>
          <w:rFonts w:ascii="Times New Roman" w:hAnsi="Times New Roman" w:cs="Times New Roman"/>
          <w:sz w:val="28"/>
          <w:szCs w:val="28"/>
        </w:rPr>
        <w:t xml:space="preserve"> сформирован в</w:t>
      </w:r>
      <w:r w:rsidR="0044068D" w:rsidRPr="00F22BAB">
        <w:rPr>
          <w:rFonts w:ascii="Times New Roman" w:hAnsi="Times New Roman" w:cs="Times New Roman"/>
          <w:sz w:val="28"/>
          <w:szCs w:val="28"/>
        </w:rPr>
        <w:t xml:space="preserve"> соответствии с бюджетным законо</w:t>
      </w:r>
      <w:r w:rsidR="001D1412" w:rsidRPr="00F22BAB">
        <w:rPr>
          <w:rFonts w:ascii="Times New Roman" w:hAnsi="Times New Roman" w:cs="Times New Roman"/>
          <w:sz w:val="28"/>
          <w:szCs w:val="28"/>
        </w:rPr>
        <w:t>дательством и нормами бюджетного планирования.</w:t>
      </w:r>
    </w:p>
    <w:p w:rsidR="00DB0B40" w:rsidRPr="00F22BAB" w:rsidRDefault="00215109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3284D" w:rsidRPr="00F22BAB">
        <w:rPr>
          <w:rFonts w:ascii="Times New Roman" w:hAnsi="Times New Roman" w:cs="Times New Roman"/>
          <w:sz w:val="28"/>
          <w:szCs w:val="28"/>
        </w:rPr>
        <w:t xml:space="preserve"> </w:t>
      </w:r>
      <w:r w:rsidR="00EB0578" w:rsidRPr="00F22BAB">
        <w:rPr>
          <w:rFonts w:ascii="Times New Roman" w:eastAsia="Times New Roman" w:hAnsi="Times New Roman" w:cs="Times New Roman"/>
          <w:sz w:val="28"/>
          <w:szCs w:val="28"/>
        </w:rPr>
        <w:t>В целях сохранения финансовой стабильности,</w:t>
      </w:r>
      <w:r w:rsidR="00B15509" w:rsidRPr="00F22BA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15509" w:rsidRPr="00F22BAB">
        <w:rPr>
          <w:rFonts w:ascii="Times New Roman" w:hAnsi="Times New Roman" w:cs="Times New Roman"/>
          <w:sz w:val="28"/>
          <w:szCs w:val="28"/>
        </w:rPr>
        <w:t xml:space="preserve"> соответствии со статьей 172 Бюджетного кодекса,</w:t>
      </w:r>
      <w:r w:rsidR="007D5F55" w:rsidRPr="00F22BAB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B15509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0578" w:rsidRPr="00F22BAB">
        <w:rPr>
          <w:rFonts w:ascii="Times New Roman" w:eastAsia="Times New Roman" w:hAnsi="Times New Roman" w:cs="Times New Roman"/>
          <w:sz w:val="28"/>
          <w:szCs w:val="28"/>
        </w:rPr>
        <w:t xml:space="preserve"> учитывая тенденции прошлых лет,</w:t>
      </w:r>
      <w:r w:rsidR="00D6429B" w:rsidRPr="00F22BAB">
        <w:rPr>
          <w:rFonts w:ascii="Times New Roman" w:hAnsi="Times New Roman" w:cs="Times New Roman"/>
          <w:sz w:val="28"/>
          <w:szCs w:val="28"/>
        </w:rPr>
        <w:t xml:space="preserve"> проект бюджета основан на показателях</w:t>
      </w:r>
      <w:r w:rsidR="00EB0578" w:rsidRPr="00F22BAB">
        <w:rPr>
          <w:rFonts w:ascii="Times New Roman" w:eastAsia="Times New Roman" w:hAnsi="Times New Roman" w:cs="Times New Roman"/>
          <w:sz w:val="28"/>
          <w:szCs w:val="28"/>
        </w:rPr>
        <w:t xml:space="preserve"> прогноза со</w:t>
      </w:r>
      <w:r w:rsidR="00CC3F2D" w:rsidRPr="00F22BAB">
        <w:rPr>
          <w:rFonts w:ascii="Times New Roman" w:eastAsia="Times New Roman" w:hAnsi="Times New Roman" w:cs="Times New Roman"/>
          <w:sz w:val="28"/>
          <w:szCs w:val="28"/>
        </w:rPr>
        <w:t>циально-экономического развития г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>орода Бузулука на период с 202</w:t>
      </w:r>
      <w:r w:rsidR="00AD36A1" w:rsidRPr="00F22B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D36A1" w:rsidRPr="00F22BAB">
        <w:rPr>
          <w:rFonts w:ascii="Times New Roman" w:eastAsia="Times New Roman" w:hAnsi="Times New Roman" w:cs="Times New Roman"/>
          <w:sz w:val="28"/>
          <w:szCs w:val="28"/>
        </w:rPr>
        <w:t>6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B15509" w:rsidRPr="00F22BAB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5F55" w:rsidRPr="00F22BAB">
        <w:rPr>
          <w:rFonts w:ascii="Times New Roman" w:eastAsia="Times New Roman" w:hAnsi="Times New Roman" w:cs="Times New Roman"/>
          <w:sz w:val="28"/>
          <w:szCs w:val="28"/>
        </w:rPr>
        <w:t xml:space="preserve"> что позволяет</w:t>
      </w:r>
      <w:r w:rsidR="00EB0578" w:rsidRPr="00F22BAB">
        <w:rPr>
          <w:rFonts w:ascii="Times New Roman" w:eastAsia="Times New Roman" w:hAnsi="Times New Roman" w:cs="Times New Roman"/>
          <w:sz w:val="28"/>
          <w:szCs w:val="28"/>
        </w:rPr>
        <w:t xml:space="preserve"> обеспечить реальность исполнения утверждаемых бюджетных параметров.</w:t>
      </w:r>
    </w:p>
    <w:p w:rsidR="003E5677" w:rsidRPr="00F22BAB" w:rsidRDefault="001D1BE6" w:rsidP="00F22B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AB">
        <w:rPr>
          <w:rFonts w:ascii="Times New Roman" w:hAnsi="Times New Roman" w:cs="Times New Roman"/>
          <w:sz w:val="28"/>
          <w:szCs w:val="28"/>
        </w:rPr>
        <w:t xml:space="preserve"> </w:t>
      </w:r>
      <w:r w:rsidR="00C72316" w:rsidRPr="00F22BAB">
        <w:rPr>
          <w:rFonts w:ascii="Times New Roman" w:hAnsi="Times New Roman" w:cs="Times New Roman"/>
          <w:sz w:val="28"/>
          <w:szCs w:val="28"/>
        </w:rPr>
        <w:t xml:space="preserve">  </w:t>
      </w:r>
      <w:r w:rsidR="00E555BD" w:rsidRPr="00F22BAB">
        <w:rPr>
          <w:rFonts w:ascii="Times New Roman" w:hAnsi="Times New Roman" w:cs="Times New Roman"/>
          <w:sz w:val="28"/>
          <w:szCs w:val="28"/>
        </w:rPr>
        <w:t xml:space="preserve">Главной целью бюджетной и налоговой </w:t>
      </w:r>
      <w:proofErr w:type="gramStart"/>
      <w:r w:rsidR="00E555BD" w:rsidRPr="00F22BAB">
        <w:rPr>
          <w:rFonts w:ascii="Times New Roman" w:hAnsi="Times New Roman" w:cs="Times New Roman"/>
          <w:sz w:val="28"/>
          <w:szCs w:val="28"/>
        </w:rPr>
        <w:t>политики</w:t>
      </w:r>
      <w:r w:rsidR="007F5699" w:rsidRPr="00F22BA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7F5699" w:rsidRPr="00F22BAB">
        <w:rPr>
          <w:rFonts w:ascii="Times New Roman" w:hAnsi="Times New Roman" w:cs="Times New Roman"/>
          <w:sz w:val="28"/>
          <w:szCs w:val="28"/>
        </w:rPr>
        <w:t xml:space="preserve"> предстоящий </w:t>
      </w:r>
      <w:r w:rsidR="00E555BD" w:rsidRPr="00F22BAB">
        <w:rPr>
          <w:rFonts w:ascii="Times New Roman" w:hAnsi="Times New Roman" w:cs="Times New Roman"/>
          <w:sz w:val="28"/>
          <w:szCs w:val="28"/>
        </w:rPr>
        <w:t xml:space="preserve"> период выступает обеспечение сбалансированности и устойчивости городского бюджета с учетом текущей экономической ситуации.</w:t>
      </w:r>
    </w:p>
    <w:p w:rsidR="00182559" w:rsidRPr="00F22BAB" w:rsidRDefault="008D5B10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>Основными эконом</w:t>
      </w:r>
      <w:r w:rsidR="00DF50CC" w:rsidRPr="00F22BAB">
        <w:rPr>
          <w:rFonts w:ascii="Times New Roman" w:eastAsia="Times New Roman" w:hAnsi="Times New Roman" w:cs="Times New Roman"/>
          <w:sz w:val="28"/>
          <w:szCs w:val="28"/>
        </w:rPr>
        <w:t>ическими тенденциями развития города Бузулука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>, опред</w:t>
      </w:r>
      <w:r w:rsidR="00481130" w:rsidRPr="00F22BAB">
        <w:rPr>
          <w:rFonts w:ascii="Times New Roman" w:eastAsia="Times New Roman" w:hAnsi="Times New Roman" w:cs="Times New Roman"/>
          <w:sz w:val="28"/>
          <w:szCs w:val="28"/>
        </w:rPr>
        <w:t>еляющими объем доходов 202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DF50CC" w:rsidRPr="00F22BAB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481130" w:rsidRPr="00F22BAB">
        <w:rPr>
          <w:rFonts w:ascii="Times New Roman" w:eastAsia="Times New Roman" w:hAnsi="Times New Roman" w:cs="Times New Roman"/>
          <w:sz w:val="28"/>
          <w:szCs w:val="28"/>
        </w:rPr>
        <w:t>к оценке исполнения 202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>3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 xml:space="preserve"> года, являются:</w:t>
      </w:r>
    </w:p>
    <w:p w:rsidR="00182559" w:rsidRPr="00F22BAB" w:rsidRDefault="001C5083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75AE3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 xml:space="preserve">- прирост фонда оплаты труда на </w:t>
      </w:r>
      <w:r w:rsidR="008D5B10" w:rsidRPr="00F22B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>%,</w:t>
      </w:r>
    </w:p>
    <w:p w:rsidR="00182559" w:rsidRPr="00F22BAB" w:rsidRDefault="001C5083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75AE3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1514" w:rsidRPr="00F22BAB">
        <w:rPr>
          <w:rFonts w:ascii="Times New Roman" w:eastAsia="Times New Roman" w:hAnsi="Times New Roman" w:cs="Times New Roman"/>
          <w:sz w:val="28"/>
          <w:szCs w:val="28"/>
        </w:rPr>
        <w:t xml:space="preserve">инвестиций в основной капитал – </w:t>
      </w:r>
      <w:r w:rsidR="008D5B10" w:rsidRPr="00F22BAB">
        <w:rPr>
          <w:rFonts w:ascii="Times New Roman" w:eastAsia="Times New Roman" w:hAnsi="Times New Roman" w:cs="Times New Roman"/>
          <w:sz w:val="28"/>
          <w:szCs w:val="28"/>
        </w:rPr>
        <w:t>15</w:t>
      </w:r>
      <w:r w:rsidR="00031514" w:rsidRPr="00F22BAB">
        <w:rPr>
          <w:rFonts w:ascii="Times New Roman" w:eastAsia="Times New Roman" w:hAnsi="Times New Roman" w:cs="Times New Roman"/>
          <w:sz w:val="28"/>
          <w:szCs w:val="28"/>
        </w:rPr>
        <w:t>%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26D85" w:rsidRPr="00F22BAB" w:rsidRDefault="001C5083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 xml:space="preserve">- прирост </w:t>
      </w:r>
      <w:r w:rsidR="006A4C88" w:rsidRPr="00F22BAB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оротов розничной торговли на 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6,5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>%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182559" w:rsidRPr="00F22BAB" w:rsidRDefault="00426D85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- индекс</w:t>
      </w:r>
      <w:r w:rsidR="00371CA7" w:rsidRPr="00F22BA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промышленного производства на 7,3%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DDE" w:rsidRPr="00F22BAB" w:rsidRDefault="00182559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Общий объем </w:t>
      </w:r>
      <w:r w:rsidR="00215109" w:rsidRPr="00F22BAB">
        <w:rPr>
          <w:rFonts w:ascii="Times New Roman" w:eastAsia="Times New Roman" w:hAnsi="Times New Roman" w:cs="Times New Roman"/>
          <w:sz w:val="28"/>
          <w:szCs w:val="28"/>
        </w:rPr>
        <w:t xml:space="preserve"> доходов бюджета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2A7724" w:rsidRPr="00F22BA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составит – 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3509,9</w:t>
      </w:r>
      <w:r w:rsidR="00215109" w:rsidRPr="00F22BAB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="008D3738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5109" w:rsidRPr="00F22BAB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616DDE" w:rsidRPr="00F22BAB">
        <w:rPr>
          <w:rFonts w:ascii="Times New Roman" w:eastAsia="Times New Roman" w:hAnsi="Times New Roman" w:cs="Times New Roman"/>
          <w:sz w:val="28"/>
          <w:szCs w:val="28"/>
        </w:rPr>
        <w:t xml:space="preserve"> из них:</w:t>
      </w:r>
    </w:p>
    <w:p w:rsidR="00616DDE" w:rsidRPr="00F22BAB" w:rsidRDefault="00616DDE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109AF" w:rsidRPr="00F22BAB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налоговых доходов </w:t>
      </w:r>
      <w:r w:rsidR="00275AE3" w:rsidRPr="00F22BAB">
        <w:rPr>
          <w:rFonts w:ascii="Times New Roman" w:eastAsia="Times New Roman" w:hAnsi="Times New Roman" w:cs="Times New Roman"/>
          <w:sz w:val="28"/>
          <w:szCs w:val="28"/>
        </w:rPr>
        <w:t xml:space="preserve"> бюд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жета  - 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989,2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млн. рублей или 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>% от общей суммы доходов;</w:t>
      </w:r>
    </w:p>
    <w:p w:rsidR="00F109AF" w:rsidRPr="00F22BAB" w:rsidRDefault="00182559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09AF"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   -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>неналоговых доходов –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98,3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>млн. рублей,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2,8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>% от общей суммы доходов;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4476" w:rsidRPr="00F22BAB" w:rsidRDefault="00F109AF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    -б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>езвозмездных поступлений -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2422,4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 xml:space="preserve"> млн. рублей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, или 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69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>% от общей суммы доходов.</w:t>
      </w:r>
    </w:p>
    <w:p w:rsidR="00426D85" w:rsidRPr="00F22BAB" w:rsidRDefault="008D3738" w:rsidP="00F22BAB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22BAB">
        <w:rPr>
          <w:rFonts w:ascii="Times New Roman" w:hAnsi="Times New Roman" w:cs="Times New Roman"/>
          <w:sz w:val="28"/>
          <w:szCs w:val="28"/>
        </w:rPr>
        <w:lastRenderedPageBreak/>
        <w:t>При этом в общем объ</w:t>
      </w:r>
      <w:r w:rsidR="00D44476" w:rsidRPr="00F22BAB">
        <w:rPr>
          <w:rFonts w:ascii="Times New Roman" w:hAnsi="Times New Roman" w:cs="Times New Roman"/>
          <w:sz w:val="28"/>
          <w:szCs w:val="28"/>
        </w:rPr>
        <w:t xml:space="preserve">еме доходов бюджета города Бузулука прогнозируется рост доли </w:t>
      </w:r>
      <w:r w:rsidR="008926F0" w:rsidRPr="00F22BAB">
        <w:rPr>
          <w:rFonts w:ascii="Times New Roman" w:hAnsi="Times New Roman" w:cs="Times New Roman"/>
          <w:sz w:val="28"/>
          <w:szCs w:val="28"/>
        </w:rPr>
        <w:t xml:space="preserve">по безвозмездным поступлениям </w:t>
      </w:r>
      <w:r w:rsidR="00A46498" w:rsidRPr="00F22BAB">
        <w:rPr>
          <w:rFonts w:ascii="Times New Roman" w:hAnsi="Times New Roman" w:cs="Times New Roman"/>
          <w:sz w:val="28"/>
          <w:szCs w:val="28"/>
        </w:rPr>
        <w:t xml:space="preserve">с </w:t>
      </w:r>
      <w:r w:rsidR="00426D85" w:rsidRPr="00F22BAB">
        <w:rPr>
          <w:rFonts w:ascii="Times New Roman" w:hAnsi="Times New Roman" w:cs="Times New Roman"/>
          <w:sz w:val="28"/>
          <w:szCs w:val="28"/>
        </w:rPr>
        <w:t>68,4</w:t>
      </w:r>
      <w:r w:rsidR="00F45AA4" w:rsidRPr="00F22BAB">
        <w:rPr>
          <w:rFonts w:ascii="Times New Roman" w:hAnsi="Times New Roman" w:cs="Times New Roman"/>
          <w:sz w:val="28"/>
          <w:szCs w:val="28"/>
        </w:rPr>
        <w:t>%</w:t>
      </w:r>
      <w:r w:rsidR="00A46498" w:rsidRPr="00F22BAB">
        <w:rPr>
          <w:rFonts w:ascii="Times New Roman" w:hAnsi="Times New Roman" w:cs="Times New Roman"/>
          <w:sz w:val="28"/>
          <w:szCs w:val="28"/>
        </w:rPr>
        <w:t xml:space="preserve"> в 202</w:t>
      </w:r>
      <w:r w:rsidR="00426D85" w:rsidRPr="00F22BAB">
        <w:rPr>
          <w:rFonts w:ascii="Times New Roman" w:hAnsi="Times New Roman" w:cs="Times New Roman"/>
          <w:sz w:val="28"/>
          <w:szCs w:val="28"/>
        </w:rPr>
        <w:t>3</w:t>
      </w:r>
      <w:r w:rsidR="00A46498" w:rsidRPr="00F22BAB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26D85" w:rsidRPr="00F22BAB">
        <w:rPr>
          <w:rFonts w:ascii="Times New Roman" w:hAnsi="Times New Roman" w:cs="Times New Roman"/>
          <w:sz w:val="28"/>
          <w:szCs w:val="28"/>
        </w:rPr>
        <w:t>69</w:t>
      </w:r>
      <w:r w:rsidR="00A46498" w:rsidRPr="00F22BAB">
        <w:rPr>
          <w:rFonts w:ascii="Times New Roman" w:hAnsi="Times New Roman" w:cs="Times New Roman"/>
          <w:sz w:val="28"/>
          <w:szCs w:val="28"/>
        </w:rPr>
        <w:t>% в 202</w:t>
      </w:r>
      <w:r w:rsidR="00D9169D" w:rsidRPr="00F22BAB">
        <w:rPr>
          <w:rFonts w:ascii="Times New Roman" w:hAnsi="Times New Roman" w:cs="Times New Roman"/>
          <w:sz w:val="28"/>
          <w:szCs w:val="28"/>
        </w:rPr>
        <w:t>4</w:t>
      </w:r>
      <w:r w:rsidR="00D44476" w:rsidRPr="00F22BAB">
        <w:rPr>
          <w:rFonts w:ascii="Times New Roman" w:hAnsi="Times New Roman" w:cs="Times New Roman"/>
          <w:sz w:val="28"/>
          <w:szCs w:val="28"/>
        </w:rPr>
        <w:t xml:space="preserve"> году</w:t>
      </w:r>
      <w:r w:rsidR="00A37763" w:rsidRPr="00F22BAB">
        <w:rPr>
          <w:rFonts w:ascii="Times New Roman" w:hAnsi="Times New Roman" w:cs="Times New Roman"/>
          <w:sz w:val="28"/>
          <w:szCs w:val="28"/>
        </w:rPr>
        <w:t xml:space="preserve"> (</w:t>
      </w:r>
      <w:r w:rsidR="004608CD" w:rsidRPr="00F22BAB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="00A37763" w:rsidRPr="00F22BAB">
        <w:rPr>
          <w:rFonts w:ascii="Times New Roman" w:hAnsi="Times New Roman" w:cs="Times New Roman"/>
          <w:sz w:val="28"/>
          <w:szCs w:val="28"/>
        </w:rPr>
        <w:t>за счет с</w:t>
      </w:r>
      <w:r w:rsidR="00A37763" w:rsidRPr="00F22BAB">
        <w:rPr>
          <w:rFonts w:ascii="Times New Roman" w:eastAsia="Times New Roman" w:hAnsi="Times New Roman" w:cs="Times New Roman"/>
          <w:sz w:val="28"/>
          <w:szCs w:val="28"/>
        </w:rPr>
        <w:t xml:space="preserve">убсидии бюджетам на софинансирование капитальных вложений в объекты муниципальной </w:t>
      </w:r>
      <w:proofErr w:type="gramStart"/>
      <w:r w:rsidR="00A37763" w:rsidRPr="00F22BAB">
        <w:rPr>
          <w:rFonts w:ascii="Times New Roman" w:eastAsia="Times New Roman" w:hAnsi="Times New Roman" w:cs="Times New Roman"/>
          <w:sz w:val="28"/>
          <w:szCs w:val="28"/>
        </w:rPr>
        <w:t>собственности</w:t>
      </w:r>
      <w:proofErr w:type="gramEnd"/>
      <w:r w:rsidR="00A37763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08CD" w:rsidRPr="00F22BAB">
        <w:rPr>
          <w:rFonts w:ascii="Times New Roman" w:eastAsia="Times New Roman" w:hAnsi="Times New Roman" w:cs="Times New Roman"/>
          <w:sz w:val="28"/>
          <w:szCs w:val="28"/>
        </w:rPr>
        <w:t xml:space="preserve">которая составит </w:t>
      </w:r>
      <w:r w:rsidR="00426D85" w:rsidRPr="00F22BA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(строительство школы на 825 мест по ул. Мурманская), </w:t>
      </w:r>
      <w:r w:rsidR="00426D85" w:rsidRPr="00F22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объекты коммунального хозяйства муниципальной собственности (строительство объектов водоснабжения), </w:t>
      </w:r>
      <w:r w:rsidR="00426D85" w:rsidRPr="00F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на реализацию мероприятий по обеспечению жильем молодых семей, на реализацию региональных проектов по формированию современной городской среды (благоустройство аллеи Дружба- 3 этап). </w:t>
      </w:r>
    </w:p>
    <w:p w:rsidR="00426D85" w:rsidRPr="00F22BAB" w:rsidRDefault="00426D85" w:rsidP="00F22BAB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F22B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-субвенций: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</w:t>
      </w:r>
      <w:r w:rsidRPr="00F22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оплату предоставления питания детей в дошкольных  и  общеобразовательных организациях, оплату  налогов, предусмотренных законодательством, а также на выполнение условий </w:t>
      </w:r>
      <w:proofErr w:type="spellStart"/>
      <w:r w:rsidRPr="00F22BAB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софинансирования</w:t>
      </w:r>
      <w:proofErr w:type="spellEnd"/>
      <w:r w:rsidRPr="00F22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 ремонту и обновления материально-технической базы  для занятий физической культурой и спортом учащихся образовательных организаций.</w:t>
      </w:r>
      <w:proofErr w:type="gramEnd"/>
    </w:p>
    <w:p w:rsidR="000079BE" w:rsidRPr="00F22BAB" w:rsidRDefault="00D44476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109AF" w:rsidRPr="00F22BAB"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 xml:space="preserve"> бюд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>жета на 202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год составит 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3509,9</w:t>
      </w:r>
      <w:r w:rsidR="0010545F" w:rsidRPr="00F22BAB">
        <w:rPr>
          <w:rFonts w:ascii="Times New Roman" w:eastAsia="Times New Roman" w:hAnsi="Times New Roman" w:cs="Times New Roman"/>
          <w:sz w:val="28"/>
          <w:szCs w:val="28"/>
        </w:rPr>
        <w:t xml:space="preserve"> млн. рублей. </w:t>
      </w:r>
    </w:p>
    <w:p w:rsidR="000079BE" w:rsidRPr="00F22BAB" w:rsidRDefault="000079BE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6F4A52" w:rsidRPr="00F22BAB">
        <w:rPr>
          <w:rFonts w:ascii="Times New Roman" w:eastAsia="Times New Roman" w:hAnsi="Times New Roman" w:cs="Times New Roman"/>
          <w:sz w:val="28"/>
          <w:szCs w:val="28"/>
        </w:rPr>
        <w:t xml:space="preserve"> Проект 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 xml:space="preserve"> бюджета сформирован в «программно-целевом» формате с объемом финансового обе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>спечения программ в 202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3499,5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млн. рублей или 99,</w:t>
      </w:r>
      <w:r w:rsidR="00426D85" w:rsidRPr="00F22BAB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>% от общих расходов (</w:t>
      </w:r>
      <w:r w:rsidR="002705D1" w:rsidRPr="00F22BAB">
        <w:rPr>
          <w:rFonts w:ascii="Times New Roman" w:eastAsia="Times New Roman" w:hAnsi="Times New Roman" w:cs="Times New Roman"/>
          <w:sz w:val="28"/>
          <w:szCs w:val="28"/>
        </w:rPr>
        <w:t>3509,9</w:t>
      </w:r>
      <w:r w:rsidR="00A46498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559" w:rsidRPr="00F22BAB">
        <w:rPr>
          <w:rFonts w:ascii="Times New Roman" w:eastAsia="Times New Roman" w:hAnsi="Times New Roman" w:cs="Times New Roman"/>
          <w:sz w:val="28"/>
          <w:szCs w:val="28"/>
        </w:rPr>
        <w:t>млн. рублей).</w:t>
      </w:r>
    </w:p>
    <w:p w:rsidR="00182559" w:rsidRPr="00F22BAB" w:rsidRDefault="003D3B8E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 Бюджет города Бузулука на 202</w:t>
      </w:r>
      <w:r w:rsidR="002705D1" w:rsidRPr="00F22BA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2705D1" w:rsidRPr="00F22BAB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годы будет социально ориентированным. Общий процент расходов направленных на социальные нужды в среднем составят 70%, из них наибольший удельный вес</w:t>
      </w:r>
      <w:r w:rsidR="005E44B1" w:rsidRPr="00F22B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>– расходы на образование (</w:t>
      </w:r>
      <w:r w:rsidR="00B60D44" w:rsidRPr="00F22BAB">
        <w:rPr>
          <w:rFonts w:ascii="Times New Roman" w:eastAsia="Times New Roman" w:hAnsi="Times New Roman" w:cs="Times New Roman"/>
          <w:sz w:val="28"/>
          <w:szCs w:val="28"/>
        </w:rPr>
        <w:t>6</w:t>
      </w:r>
      <w:r w:rsidR="002705D1" w:rsidRPr="00F22BAB">
        <w:rPr>
          <w:rFonts w:ascii="Times New Roman" w:eastAsia="Times New Roman" w:hAnsi="Times New Roman" w:cs="Times New Roman"/>
          <w:sz w:val="28"/>
          <w:szCs w:val="28"/>
        </w:rPr>
        <w:t>5</w:t>
      </w:r>
      <w:r w:rsidR="001D6EA0" w:rsidRPr="00F22BAB">
        <w:rPr>
          <w:rFonts w:ascii="Times New Roman" w:eastAsia="Times New Roman" w:hAnsi="Times New Roman" w:cs="Times New Roman"/>
          <w:sz w:val="28"/>
          <w:szCs w:val="28"/>
        </w:rPr>
        <w:t>,2</w:t>
      </w:r>
      <w:r w:rsidR="00B60D44" w:rsidRPr="00F22BAB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B4F7F" w:rsidRPr="00F22BAB" w:rsidRDefault="006B4F7F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C0B85" w:rsidRPr="00F22BAB">
        <w:rPr>
          <w:rFonts w:ascii="Times New Roman" w:eastAsia="Times New Roman" w:hAnsi="Times New Roman" w:cs="Times New Roman"/>
          <w:sz w:val="28"/>
          <w:szCs w:val="28"/>
        </w:rPr>
        <w:t>Особенности формирования расходн</w:t>
      </w:r>
      <w:r w:rsidR="00B60D44" w:rsidRPr="00F22BAB">
        <w:rPr>
          <w:rFonts w:ascii="Times New Roman" w:eastAsia="Times New Roman" w:hAnsi="Times New Roman" w:cs="Times New Roman"/>
          <w:sz w:val="28"/>
          <w:szCs w:val="28"/>
        </w:rPr>
        <w:t>ой части проекта бюджета на 202</w:t>
      </w:r>
      <w:r w:rsidR="002705D1" w:rsidRPr="00F22B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B60D44" w:rsidRPr="00F22BAB">
        <w:rPr>
          <w:rFonts w:ascii="Times New Roman" w:eastAsia="Times New Roman" w:hAnsi="Times New Roman" w:cs="Times New Roman"/>
          <w:sz w:val="28"/>
          <w:szCs w:val="28"/>
        </w:rPr>
        <w:t xml:space="preserve"> год обусловлены:</w:t>
      </w:r>
    </w:p>
    <w:p w:rsidR="006B4F7F" w:rsidRPr="00F22BAB" w:rsidRDefault="006B4F7F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  -</w:t>
      </w:r>
      <w:r w:rsidR="001C0B85" w:rsidRPr="00F22BAB">
        <w:rPr>
          <w:rFonts w:ascii="Times New Roman" w:eastAsia="Times New Roman" w:hAnsi="Times New Roman" w:cs="Times New Roman"/>
          <w:sz w:val="28"/>
          <w:szCs w:val="28"/>
        </w:rPr>
        <w:t xml:space="preserve">дальнейшей реализацией приоритетов бюджетной политики, сформулированных в социальных Указах и поручениях Президента Российской Федерации; </w:t>
      </w:r>
    </w:p>
    <w:p w:rsidR="007B2D6F" w:rsidRPr="00F22BAB" w:rsidRDefault="006B4F7F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="001C0B85" w:rsidRPr="00F22BAB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необходимостью обеспечения режима экономии и оптимизации бюджетных расходов для реализации приоритетов бюджетной политики, </w:t>
      </w:r>
    </w:p>
    <w:p w:rsidR="007B2D6F" w:rsidRPr="00F22BAB" w:rsidRDefault="007B2D6F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t xml:space="preserve">           -</w:t>
      </w:r>
      <w:r w:rsidR="001C0B85" w:rsidRPr="00F22BAB">
        <w:rPr>
          <w:rFonts w:ascii="Times New Roman" w:eastAsia="Times New Roman" w:hAnsi="Times New Roman" w:cs="Times New Roman"/>
          <w:sz w:val="28"/>
          <w:szCs w:val="28"/>
        </w:rPr>
        <w:t xml:space="preserve"> устойчивости и стабильности бюджетной системы в условиях дефицита средств; </w:t>
      </w:r>
    </w:p>
    <w:p w:rsidR="00A747D4" w:rsidRPr="00F22BAB" w:rsidRDefault="007B2D6F" w:rsidP="00F22B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BA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-</w:t>
      </w:r>
      <w:r w:rsidR="001C0B85" w:rsidRPr="00F22BAB">
        <w:rPr>
          <w:rFonts w:ascii="Times New Roman" w:eastAsia="Times New Roman" w:hAnsi="Times New Roman" w:cs="Times New Roman"/>
          <w:sz w:val="28"/>
          <w:szCs w:val="28"/>
        </w:rPr>
        <w:t>приоритетностью формирования расходов программным методом в рамках реализации муниципальных программ.</w:t>
      </w:r>
    </w:p>
    <w:p w:rsidR="00CA5E88" w:rsidRPr="00F22BAB" w:rsidRDefault="00F05E93" w:rsidP="00F22BA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22BAB">
        <w:rPr>
          <w:rFonts w:ascii="Times New Roman" w:hAnsi="Times New Roman" w:cs="Times New Roman"/>
          <w:sz w:val="28"/>
          <w:szCs w:val="28"/>
        </w:rPr>
        <w:t>В условиях экономии бюджетных средств, о</w:t>
      </w:r>
      <w:r w:rsidRPr="00F22BAB">
        <w:rPr>
          <w:rFonts w:ascii="Times New Roman" w:eastAsia="Times New Roman" w:hAnsi="Times New Roman" w:cs="Times New Roman"/>
          <w:sz w:val="28"/>
          <w:szCs w:val="28"/>
          <w:lang w:eastAsia="en-US"/>
        </w:rPr>
        <w:t>собенностью данного проекта является то, что бюджет города, как на очередной финансовый год, так и на плановый период п</w:t>
      </w:r>
      <w:r w:rsidR="008D3738" w:rsidRPr="00F22BAB">
        <w:rPr>
          <w:rFonts w:ascii="Times New Roman" w:eastAsia="Times New Roman" w:hAnsi="Times New Roman" w:cs="Times New Roman"/>
          <w:sz w:val="28"/>
          <w:szCs w:val="28"/>
          <w:lang w:eastAsia="en-US"/>
        </w:rPr>
        <w:t>редлагается принять безде</w:t>
      </w:r>
      <w:r w:rsidR="00FD67C5" w:rsidRPr="00F22BAB">
        <w:rPr>
          <w:rFonts w:ascii="Times New Roman" w:eastAsia="Times New Roman" w:hAnsi="Times New Roman" w:cs="Times New Roman"/>
          <w:sz w:val="28"/>
          <w:szCs w:val="28"/>
          <w:lang w:eastAsia="en-US"/>
        </w:rPr>
        <w:t>фицитным</w:t>
      </w:r>
      <w:r w:rsidR="008D3738" w:rsidRPr="00F22BA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FE2483" w:rsidRPr="00F22BAB" w:rsidRDefault="00FF4C54" w:rsidP="00F22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2BAB">
        <w:rPr>
          <w:rFonts w:ascii="Times New Roman" w:hAnsi="Times New Roman" w:cs="Times New Roman"/>
          <w:b/>
          <w:bCs/>
          <w:sz w:val="28"/>
          <w:szCs w:val="28"/>
        </w:rPr>
        <w:t xml:space="preserve">В заключение </w:t>
      </w:r>
      <w:r w:rsidR="00FE2483" w:rsidRPr="00F22BAB">
        <w:rPr>
          <w:rFonts w:ascii="Times New Roman" w:hAnsi="Times New Roman" w:cs="Times New Roman"/>
          <w:b/>
          <w:bCs/>
          <w:sz w:val="28"/>
          <w:szCs w:val="28"/>
        </w:rPr>
        <w:t xml:space="preserve">хочется </w:t>
      </w:r>
      <w:r w:rsidR="00204700" w:rsidRPr="00F22BAB">
        <w:rPr>
          <w:rFonts w:ascii="Times New Roman" w:hAnsi="Times New Roman" w:cs="Times New Roman"/>
          <w:b/>
          <w:bCs/>
          <w:sz w:val="28"/>
          <w:szCs w:val="28"/>
        </w:rPr>
        <w:t>отметить, что:</w:t>
      </w:r>
    </w:p>
    <w:p w:rsidR="00200A14" w:rsidRPr="00F22BAB" w:rsidRDefault="00204700" w:rsidP="00F22BA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2BAB">
        <w:rPr>
          <w:rFonts w:ascii="Times New Roman" w:hAnsi="Times New Roman" w:cs="Times New Roman"/>
          <w:bCs/>
          <w:sz w:val="28"/>
          <w:szCs w:val="28"/>
        </w:rPr>
        <w:t>В целом, п</w:t>
      </w:r>
      <w:r w:rsidR="00FE2483" w:rsidRPr="00F22BAB">
        <w:rPr>
          <w:rFonts w:ascii="Times New Roman" w:hAnsi="Times New Roman" w:cs="Times New Roman"/>
          <w:bCs/>
          <w:sz w:val="28"/>
          <w:szCs w:val="28"/>
        </w:rPr>
        <w:t>редставленный д</w:t>
      </w:r>
      <w:r w:rsidR="00B60D44" w:rsidRPr="00F22BAB">
        <w:rPr>
          <w:rFonts w:ascii="Times New Roman" w:hAnsi="Times New Roman" w:cs="Times New Roman"/>
          <w:bCs/>
          <w:sz w:val="28"/>
          <w:szCs w:val="28"/>
        </w:rPr>
        <w:t xml:space="preserve">ля экспертизы проект бюджета </w:t>
      </w:r>
      <w:proofErr w:type="gramStart"/>
      <w:r w:rsidR="00B60D44" w:rsidRPr="00F22BAB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="00B60D44" w:rsidRPr="00F22B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E2483" w:rsidRPr="00F22BAB">
        <w:rPr>
          <w:rFonts w:ascii="Times New Roman" w:hAnsi="Times New Roman" w:cs="Times New Roman"/>
          <w:bCs/>
          <w:sz w:val="28"/>
          <w:szCs w:val="28"/>
        </w:rPr>
        <w:t>своим</w:t>
      </w:r>
      <w:proofErr w:type="gramEnd"/>
      <w:r w:rsidR="00FE2483" w:rsidRPr="00F22BAB">
        <w:rPr>
          <w:rFonts w:ascii="Times New Roman" w:hAnsi="Times New Roman" w:cs="Times New Roman"/>
          <w:bCs/>
          <w:sz w:val="28"/>
          <w:szCs w:val="28"/>
        </w:rPr>
        <w:t xml:space="preserve"> основным характеристикам соответствует целям и задачам, предусмотренным основными направлениями бюджет</w:t>
      </w:r>
      <w:r w:rsidR="00E729B4" w:rsidRPr="00F22BAB">
        <w:rPr>
          <w:rFonts w:ascii="Times New Roman" w:hAnsi="Times New Roman" w:cs="Times New Roman"/>
          <w:bCs/>
          <w:sz w:val="28"/>
          <w:szCs w:val="28"/>
        </w:rPr>
        <w:t xml:space="preserve">ной и налоговой </w:t>
      </w:r>
      <w:r w:rsidR="00B60D44" w:rsidRPr="00F22BAB">
        <w:rPr>
          <w:rFonts w:ascii="Times New Roman" w:hAnsi="Times New Roman" w:cs="Times New Roman"/>
          <w:bCs/>
          <w:sz w:val="28"/>
          <w:szCs w:val="28"/>
        </w:rPr>
        <w:t>политики на 202</w:t>
      </w:r>
      <w:r w:rsidR="002705D1" w:rsidRPr="00F22BAB">
        <w:rPr>
          <w:rFonts w:ascii="Times New Roman" w:hAnsi="Times New Roman" w:cs="Times New Roman"/>
          <w:bCs/>
          <w:sz w:val="28"/>
          <w:szCs w:val="28"/>
        </w:rPr>
        <w:t>4</w:t>
      </w:r>
      <w:r w:rsidR="00B60D44" w:rsidRPr="00F22BAB">
        <w:rPr>
          <w:rFonts w:ascii="Times New Roman" w:hAnsi="Times New Roman" w:cs="Times New Roman"/>
          <w:bCs/>
          <w:sz w:val="28"/>
          <w:szCs w:val="28"/>
        </w:rPr>
        <w:t xml:space="preserve"> год и плановые периоды 202</w:t>
      </w:r>
      <w:r w:rsidR="002705D1" w:rsidRPr="00F22BAB">
        <w:rPr>
          <w:rFonts w:ascii="Times New Roman" w:hAnsi="Times New Roman" w:cs="Times New Roman"/>
          <w:bCs/>
          <w:sz w:val="28"/>
          <w:szCs w:val="28"/>
        </w:rPr>
        <w:t>5</w:t>
      </w:r>
      <w:r w:rsidR="00FE2483" w:rsidRPr="00F22BAB">
        <w:rPr>
          <w:rFonts w:ascii="Times New Roman" w:hAnsi="Times New Roman" w:cs="Times New Roman"/>
          <w:bCs/>
          <w:sz w:val="28"/>
          <w:szCs w:val="28"/>
        </w:rPr>
        <w:t>-20</w:t>
      </w:r>
      <w:r w:rsidR="00B60D44" w:rsidRPr="00F22BAB">
        <w:rPr>
          <w:rFonts w:ascii="Times New Roman" w:hAnsi="Times New Roman" w:cs="Times New Roman"/>
          <w:bCs/>
          <w:sz w:val="28"/>
          <w:szCs w:val="28"/>
        </w:rPr>
        <w:t>2</w:t>
      </w:r>
      <w:r w:rsidR="002705D1" w:rsidRPr="00F22BAB">
        <w:rPr>
          <w:rFonts w:ascii="Times New Roman" w:hAnsi="Times New Roman" w:cs="Times New Roman"/>
          <w:bCs/>
          <w:sz w:val="28"/>
          <w:szCs w:val="28"/>
        </w:rPr>
        <w:t>6</w:t>
      </w:r>
      <w:r w:rsidR="00FE2483" w:rsidRPr="00F22BAB">
        <w:rPr>
          <w:rFonts w:ascii="Times New Roman" w:hAnsi="Times New Roman" w:cs="Times New Roman"/>
          <w:bCs/>
          <w:sz w:val="28"/>
          <w:szCs w:val="28"/>
        </w:rPr>
        <w:t xml:space="preserve"> годов, сбалансирован, и в нем сохранена его социальная направленность.</w:t>
      </w:r>
    </w:p>
    <w:p w:rsidR="00445904" w:rsidRPr="00F67E0D" w:rsidRDefault="00F05E93" w:rsidP="00F22BAB">
      <w:pPr>
        <w:spacing w:after="0"/>
        <w:ind w:firstLine="851"/>
        <w:jc w:val="both"/>
        <w:rPr>
          <w:b/>
          <w:sz w:val="36"/>
          <w:szCs w:val="36"/>
        </w:rPr>
      </w:pPr>
      <w:r w:rsidRPr="00F22BAB">
        <w:rPr>
          <w:rFonts w:ascii="Times New Roman" w:hAnsi="Times New Roman" w:cs="Times New Roman"/>
          <w:b/>
          <w:sz w:val="28"/>
          <w:szCs w:val="28"/>
        </w:rPr>
        <w:t>Контрольно</w:t>
      </w:r>
      <w:r w:rsidR="00AF0A9D" w:rsidRPr="00F22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BAB">
        <w:rPr>
          <w:rFonts w:ascii="Times New Roman" w:hAnsi="Times New Roman" w:cs="Times New Roman"/>
          <w:b/>
          <w:sz w:val="28"/>
          <w:szCs w:val="28"/>
        </w:rPr>
        <w:t>- счетная палата города Бузулука отмечает, что</w:t>
      </w:r>
      <w:r w:rsidR="00402425" w:rsidRPr="00F22BAB">
        <w:rPr>
          <w:rFonts w:ascii="Times New Roman" w:hAnsi="Times New Roman" w:cs="Times New Roman"/>
          <w:b/>
          <w:sz w:val="28"/>
          <w:szCs w:val="28"/>
        </w:rPr>
        <w:t xml:space="preserve"> проведенный</w:t>
      </w:r>
      <w:r w:rsidR="00E0031A" w:rsidRPr="00F22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2BAB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proofErr w:type="gramStart"/>
      <w:r w:rsidRPr="00F22BAB">
        <w:rPr>
          <w:rFonts w:ascii="Times New Roman" w:hAnsi="Times New Roman" w:cs="Times New Roman"/>
          <w:b/>
          <w:sz w:val="28"/>
          <w:szCs w:val="28"/>
        </w:rPr>
        <w:t>проекта решения бюджета города Бузулука</w:t>
      </w:r>
      <w:proofErr w:type="gramEnd"/>
      <w:r w:rsidR="00C7301B" w:rsidRPr="00F22BAB">
        <w:rPr>
          <w:rFonts w:ascii="Times New Roman" w:hAnsi="Times New Roman" w:cs="Times New Roman"/>
          <w:b/>
          <w:sz w:val="28"/>
          <w:szCs w:val="28"/>
        </w:rPr>
        <w:t xml:space="preserve"> свидетельствует о его формировании в соответствии с</w:t>
      </w:r>
      <w:r w:rsidR="00402425" w:rsidRPr="00F22BAB">
        <w:rPr>
          <w:rFonts w:ascii="Times New Roman" w:hAnsi="Times New Roman" w:cs="Times New Roman"/>
          <w:b/>
          <w:sz w:val="28"/>
          <w:szCs w:val="28"/>
        </w:rPr>
        <w:t xml:space="preserve"> положениями действующего законо</w:t>
      </w:r>
      <w:r w:rsidR="00E25A88" w:rsidRPr="00F22BAB">
        <w:rPr>
          <w:rFonts w:ascii="Times New Roman" w:hAnsi="Times New Roman" w:cs="Times New Roman"/>
          <w:b/>
          <w:sz w:val="28"/>
          <w:szCs w:val="28"/>
        </w:rPr>
        <w:t xml:space="preserve">дательства и </w:t>
      </w:r>
      <w:r w:rsidR="00C7301B" w:rsidRPr="00F22BAB">
        <w:rPr>
          <w:rFonts w:ascii="Times New Roman" w:hAnsi="Times New Roman" w:cs="Times New Roman"/>
          <w:b/>
          <w:sz w:val="28"/>
          <w:szCs w:val="28"/>
        </w:rPr>
        <w:t xml:space="preserve"> основными направлениями бюджетной и налоговой политики</w:t>
      </w:r>
      <w:bookmarkEnd w:id="0"/>
      <w:r w:rsidR="00E0031A" w:rsidRPr="00F67E0D">
        <w:rPr>
          <w:rFonts w:ascii="Times New Roman" w:hAnsi="Times New Roman" w:cs="Times New Roman"/>
          <w:b/>
          <w:sz w:val="36"/>
          <w:szCs w:val="36"/>
        </w:rPr>
        <w:t>.</w:t>
      </w:r>
    </w:p>
    <w:sectPr w:rsidR="00445904" w:rsidRPr="00F67E0D" w:rsidSect="00C21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4F"/>
    <w:rsid w:val="000079BE"/>
    <w:rsid w:val="000158CF"/>
    <w:rsid w:val="0001764F"/>
    <w:rsid w:val="00031514"/>
    <w:rsid w:val="00095C48"/>
    <w:rsid w:val="000F78F0"/>
    <w:rsid w:val="001031DD"/>
    <w:rsid w:val="0010545F"/>
    <w:rsid w:val="001134D5"/>
    <w:rsid w:val="00150384"/>
    <w:rsid w:val="0016686A"/>
    <w:rsid w:val="00182559"/>
    <w:rsid w:val="001B0855"/>
    <w:rsid w:val="001C0B85"/>
    <w:rsid w:val="001C5083"/>
    <w:rsid w:val="001D1412"/>
    <w:rsid w:val="001D1BE6"/>
    <w:rsid w:val="001D2B6C"/>
    <w:rsid w:val="001D3865"/>
    <w:rsid w:val="001D4AA5"/>
    <w:rsid w:val="001D6EA0"/>
    <w:rsid w:val="001E4FCF"/>
    <w:rsid w:val="001F70C6"/>
    <w:rsid w:val="00200A14"/>
    <w:rsid w:val="0020124E"/>
    <w:rsid w:val="00204700"/>
    <w:rsid w:val="00215109"/>
    <w:rsid w:val="002705D1"/>
    <w:rsid w:val="00275AE3"/>
    <w:rsid w:val="00285CA0"/>
    <w:rsid w:val="00297877"/>
    <w:rsid w:val="002A6A2A"/>
    <w:rsid w:val="002A7724"/>
    <w:rsid w:val="002D61F9"/>
    <w:rsid w:val="002E4679"/>
    <w:rsid w:val="002F09C3"/>
    <w:rsid w:val="00304425"/>
    <w:rsid w:val="00361CC8"/>
    <w:rsid w:val="003622CE"/>
    <w:rsid w:val="00371CA7"/>
    <w:rsid w:val="0037424C"/>
    <w:rsid w:val="0038417B"/>
    <w:rsid w:val="00386D85"/>
    <w:rsid w:val="00394B3D"/>
    <w:rsid w:val="003D3B8E"/>
    <w:rsid w:val="003E5677"/>
    <w:rsid w:val="00402425"/>
    <w:rsid w:val="00426D85"/>
    <w:rsid w:val="0044068D"/>
    <w:rsid w:val="00445904"/>
    <w:rsid w:val="004608CD"/>
    <w:rsid w:val="00463F7C"/>
    <w:rsid w:val="00481130"/>
    <w:rsid w:val="004E692F"/>
    <w:rsid w:val="004F705A"/>
    <w:rsid w:val="00564FA8"/>
    <w:rsid w:val="00567DB3"/>
    <w:rsid w:val="005A39C9"/>
    <w:rsid w:val="005B0491"/>
    <w:rsid w:val="005B7BB3"/>
    <w:rsid w:val="005C15FD"/>
    <w:rsid w:val="005C706C"/>
    <w:rsid w:val="005E44B1"/>
    <w:rsid w:val="00604782"/>
    <w:rsid w:val="00616DDE"/>
    <w:rsid w:val="00626223"/>
    <w:rsid w:val="00640AE5"/>
    <w:rsid w:val="006661E5"/>
    <w:rsid w:val="006708F2"/>
    <w:rsid w:val="00690BA9"/>
    <w:rsid w:val="00697774"/>
    <w:rsid w:val="006A16A9"/>
    <w:rsid w:val="006A4C88"/>
    <w:rsid w:val="006B2F5D"/>
    <w:rsid w:val="006B4F7F"/>
    <w:rsid w:val="006F4A52"/>
    <w:rsid w:val="0076644D"/>
    <w:rsid w:val="007732EE"/>
    <w:rsid w:val="00784D8D"/>
    <w:rsid w:val="00790332"/>
    <w:rsid w:val="00790924"/>
    <w:rsid w:val="00791462"/>
    <w:rsid w:val="00797B07"/>
    <w:rsid w:val="007A3348"/>
    <w:rsid w:val="007A4C4D"/>
    <w:rsid w:val="007B2D6F"/>
    <w:rsid w:val="007C001C"/>
    <w:rsid w:val="007D5F55"/>
    <w:rsid w:val="007E3010"/>
    <w:rsid w:val="007F5699"/>
    <w:rsid w:val="007F707E"/>
    <w:rsid w:val="00802EBC"/>
    <w:rsid w:val="008030EB"/>
    <w:rsid w:val="00804B98"/>
    <w:rsid w:val="00824945"/>
    <w:rsid w:val="00826D42"/>
    <w:rsid w:val="00862E89"/>
    <w:rsid w:val="00874F62"/>
    <w:rsid w:val="008926F0"/>
    <w:rsid w:val="008A30C7"/>
    <w:rsid w:val="008D3738"/>
    <w:rsid w:val="008D5B10"/>
    <w:rsid w:val="008F6525"/>
    <w:rsid w:val="0090336E"/>
    <w:rsid w:val="0090623F"/>
    <w:rsid w:val="009216BE"/>
    <w:rsid w:val="009E302B"/>
    <w:rsid w:val="009E4B9C"/>
    <w:rsid w:val="00A11C0C"/>
    <w:rsid w:val="00A37763"/>
    <w:rsid w:val="00A46498"/>
    <w:rsid w:val="00A531F4"/>
    <w:rsid w:val="00A6153A"/>
    <w:rsid w:val="00A747D4"/>
    <w:rsid w:val="00AA47F1"/>
    <w:rsid w:val="00AB3016"/>
    <w:rsid w:val="00AD1D8F"/>
    <w:rsid w:val="00AD36A1"/>
    <w:rsid w:val="00AD597C"/>
    <w:rsid w:val="00AD624B"/>
    <w:rsid w:val="00AE541E"/>
    <w:rsid w:val="00AF0A9D"/>
    <w:rsid w:val="00B13959"/>
    <w:rsid w:val="00B14680"/>
    <w:rsid w:val="00B15509"/>
    <w:rsid w:val="00B203F2"/>
    <w:rsid w:val="00B3284D"/>
    <w:rsid w:val="00B3383E"/>
    <w:rsid w:val="00B40A01"/>
    <w:rsid w:val="00B60D44"/>
    <w:rsid w:val="00BA662D"/>
    <w:rsid w:val="00BE54BE"/>
    <w:rsid w:val="00BE6237"/>
    <w:rsid w:val="00BF1DEC"/>
    <w:rsid w:val="00C14EB7"/>
    <w:rsid w:val="00C21EDD"/>
    <w:rsid w:val="00C464DF"/>
    <w:rsid w:val="00C532ED"/>
    <w:rsid w:val="00C62FB0"/>
    <w:rsid w:val="00C72316"/>
    <w:rsid w:val="00C7301B"/>
    <w:rsid w:val="00C877DC"/>
    <w:rsid w:val="00C968EC"/>
    <w:rsid w:val="00CA5E88"/>
    <w:rsid w:val="00CC3F2D"/>
    <w:rsid w:val="00CC6D9B"/>
    <w:rsid w:val="00CC7E90"/>
    <w:rsid w:val="00CD11C5"/>
    <w:rsid w:val="00D13A2B"/>
    <w:rsid w:val="00D206CF"/>
    <w:rsid w:val="00D22B73"/>
    <w:rsid w:val="00D44476"/>
    <w:rsid w:val="00D6429B"/>
    <w:rsid w:val="00D72C19"/>
    <w:rsid w:val="00D9024F"/>
    <w:rsid w:val="00D9169D"/>
    <w:rsid w:val="00DB0B40"/>
    <w:rsid w:val="00DB3ECA"/>
    <w:rsid w:val="00DB6A72"/>
    <w:rsid w:val="00DE4242"/>
    <w:rsid w:val="00DF50CC"/>
    <w:rsid w:val="00E0031A"/>
    <w:rsid w:val="00E25A88"/>
    <w:rsid w:val="00E41B04"/>
    <w:rsid w:val="00E555BD"/>
    <w:rsid w:val="00E729B4"/>
    <w:rsid w:val="00EB0578"/>
    <w:rsid w:val="00EB19FF"/>
    <w:rsid w:val="00ED1E80"/>
    <w:rsid w:val="00EE7DAB"/>
    <w:rsid w:val="00F05E93"/>
    <w:rsid w:val="00F109AF"/>
    <w:rsid w:val="00F22BAB"/>
    <w:rsid w:val="00F45AA4"/>
    <w:rsid w:val="00F643BC"/>
    <w:rsid w:val="00F67E0D"/>
    <w:rsid w:val="00F803AE"/>
    <w:rsid w:val="00F81911"/>
    <w:rsid w:val="00F82E42"/>
    <w:rsid w:val="00F84767"/>
    <w:rsid w:val="00FB507B"/>
    <w:rsid w:val="00FD67C5"/>
    <w:rsid w:val="00FE2483"/>
    <w:rsid w:val="00FF255F"/>
    <w:rsid w:val="00FF4C54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1DD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386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86D8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D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E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1DD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386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86D8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D1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232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951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023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452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911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185827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75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6A5A7-9B76-4CAA-8A6F-20E294932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И. Косолапова</cp:lastModifiedBy>
  <cp:revision>2</cp:revision>
  <cp:lastPrinted>2021-12-06T10:02:00Z</cp:lastPrinted>
  <dcterms:created xsi:type="dcterms:W3CDTF">2023-11-28T05:55:00Z</dcterms:created>
  <dcterms:modified xsi:type="dcterms:W3CDTF">2023-11-28T05:55:00Z</dcterms:modified>
</cp:coreProperties>
</file>