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DD" w:rsidRDefault="005F74AD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F23F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</w:p>
    <w:p w:rsidR="00417D6C" w:rsidRPr="00A46045" w:rsidRDefault="00417D6C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B080F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E47C22" w:rsidRPr="00A46045" w:rsidRDefault="00E47C22" w:rsidP="00E82A3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B080F" w:rsidRDefault="005F74AD" w:rsidP="00417D6C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>2 июня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417D6C" w:rsidRPr="00417D6C" w:rsidRDefault="00417D6C" w:rsidP="00417D6C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12DF" w:rsidRPr="00E31428" w:rsidRDefault="002B12DF" w:rsidP="002B1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E31428">
        <w:rPr>
          <w:rFonts w:ascii="Times New Roman" w:hAnsi="Times New Roman" w:cs="Times New Roman"/>
          <w:sz w:val="24"/>
          <w:szCs w:val="24"/>
        </w:rPr>
        <w:t xml:space="preserve"> человек:</w:t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B12DF" w:rsidRPr="00E31428" w:rsidRDefault="002B12DF" w:rsidP="002B1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председатель комиссии</w:t>
      </w:r>
    </w:p>
    <w:p w:rsidR="002B12DF" w:rsidRPr="00E31428" w:rsidRDefault="002B12DF" w:rsidP="002B1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заместитель председателя комиссии</w:t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B12DF" w:rsidRPr="00E31428" w:rsidRDefault="002B12DF" w:rsidP="002B1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2B12DF" w:rsidRPr="00E31428" w:rsidRDefault="002B12DF" w:rsidP="002B1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2B12DF" w:rsidRPr="00E31428" w:rsidRDefault="002B12DF" w:rsidP="002B1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065959" w:rsidRDefault="00065959" w:rsidP="00536F9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BD38E6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Количественный состав комиссии: </w:t>
      </w:r>
      <w:r w:rsidR="001721A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присутствовало </w:t>
      </w:r>
      <w:r w:rsidR="001721A9"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>, кворум имеется.</w:t>
      </w:r>
    </w:p>
    <w:p w:rsidR="00E47C22" w:rsidRPr="00A46045" w:rsidRDefault="00A85366" w:rsidP="00E82A39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080F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FB080F" w:rsidRPr="00A46045" w:rsidRDefault="00FB080F" w:rsidP="00536F9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17D6C" w:rsidRPr="002B12DF" w:rsidRDefault="00113416" w:rsidP="002B1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61D" w:rsidRPr="00D074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0A6744" w:rsidRPr="00D0747A">
        <w:rPr>
          <w:rFonts w:ascii="Times New Roman" w:eastAsia="Times New Roman" w:hAnsi="Times New Roman" w:cs="Times New Roman"/>
          <w:sz w:val="24"/>
          <w:szCs w:val="24"/>
        </w:rPr>
        <w:t>На основании</w:t>
      </w:r>
      <w:r w:rsidR="00E84E45" w:rsidRPr="00D0747A">
        <w:rPr>
          <w:rFonts w:ascii="Times New Roman" w:eastAsia="Times New Roman" w:hAnsi="Times New Roman" w:cs="Times New Roman"/>
          <w:sz w:val="24"/>
          <w:szCs w:val="24"/>
        </w:rPr>
        <w:t xml:space="preserve"> абзаца </w:t>
      </w:r>
      <w:r w:rsidR="00417D6C" w:rsidRPr="00D0747A">
        <w:rPr>
          <w:rFonts w:ascii="Times New Roman" w:eastAsia="Times New Roman" w:hAnsi="Times New Roman" w:cs="Times New Roman"/>
          <w:sz w:val="24"/>
          <w:szCs w:val="24"/>
        </w:rPr>
        <w:t>третьего</w:t>
      </w:r>
      <w:r w:rsidR="00E84E45" w:rsidRPr="00D07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7D6C" w:rsidRPr="00D0747A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E84E45" w:rsidRPr="00D0747A">
        <w:rPr>
          <w:rFonts w:ascii="Times New Roman" w:eastAsia="Times New Roman" w:hAnsi="Times New Roman" w:cs="Times New Roman"/>
          <w:sz w:val="24"/>
          <w:szCs w:val="24"/>
        </w:rPr>
        <w:t xml:space="preserve">пункта «а» </w:t>
      </w:r>
      <w:r w:rsidR="000A6744" w:rsidRPr="00D07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7D6C" w:rsidRPr="00D0747A">
        <w:rPr>
          <w:rFonts w:ascii="Times New Roman" w:eastAsia="Times New Roman" w:hAnsi="Times New Roman" w:cs="Times New Roman"/>
          <w:sz w:val="24"/>
          <w:szCs w:val="24"/>
        </w:rPr>
        <w:t>пункта</w:t>
      </w:r>
      <w:r w:rsidR="000A6744" w:rsidRPr="00D0747A">
        <w:rPr>
          <w:rFonts w:ascii="Times New Roman" w:eastAsia="Times New Roman" w:hAnsi="Times New Roman" w:cs="Times New Roman"/>
          <w:sz w:val="24"/>
          <w:szCs w:val="24"/>
        </w:rPr>
        <w:t xml:space="preserve"> 10 Положения о комиссии по соблюдению требований к служебному поведению муниципальных служащих и урегулированию конфликта интересов утвержденного решением городского Совета депутатов от 30.03.2011 № 100 и доклада главного специалиста отдела правового обеспечения и профилактики коррупционных правонарушений администрации города Бузулука </w:t>
      </w:r>
      <w:r w:rsid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A6744" w:rsidRPr="00D0747A">
        <w:rPr>
          <w:rFonts w:ascii="Times New Roman" w:eastAsia="Times New Roman" w:hAnsi="Times New Roman" w:cs="Times New Roman"/>
          <w:sz w:val="24"/>
          <w:szCs w:val="24"/>
        </w:rPr>
        <w:t>, рассматрива</w:t>
      </w:r>
      <w:r w:rsidR="00D0747A" w:rsidRPr="00D0747A">
        <w:rPr>
          <w:rFonts w:ascii="Times New Roman" w:eastAsia="Times New Roman" w:hAnsi="Times New Roman" w:cs="Times New Roman"/>
          <w:sz w:val="24"/>
          <w:szCs w:val="24"/>
        </w:rPr>
        <w:t>ю</w:t>
      </w:r>
      <w:r w:rsidR="00D36A6B" w:rsidRPr="00D0747A">
        <w:rPr>
          <w:rFonts w:ascii="Times New Roman" w:eastAsia="Times New Roman" w:hAnsi="Times New Roman" w:cs="Times New Roman"/>
          <w:sz w:val="24"/>
          <w:szCs w:val="24"/>
        </w:rPr>
        <w:t>тся</w:t>
      </w:r>
      <w:r w:rsidR="000A6744" w:rsidRPr="00D0747A">
        <w:rPr>
          <w:rFonts w:ascii="Times New Roman" w:eastAsia="Times New Roman" w:hAnsi="Times New Roman" w:cs="Times New Roman"/>
          <w:sz w:val="24"/>
          <w:szCs w:val="24"/>
        </w:rPr>
        <w:t xml:space="preserve"> вопрос</w:t>
      </w:r>
      <w:r w:rsidR="00D0747A" w:rsidRPr="00D0747A">
        <w:rPr>
          <w:rFonts w:ascii="Times New Roman" w:eastAsia="Times New Roman" w:hAnsi="Times New Roman" w:cs="Times New Roman"/>
          <w:sz w:val="24"/>
          <w:szCs w:val="24"/>
        </w:rPr>
        <w:t>ы</w:t>
      </w:r>
      <w:r w:rsidR="00D36A6B" w:rsidRPr="00D0747A">
        <w:rPr>
          <w:rFonts w:ascii="Times New Roman" w:eastAsia="Times New Roman" w:hAnsi="Times New Roman" w:cs="Times New Roman"/>
          <w:sz w:val="24"/>
          <w:szCs w:val="24"/>
        </w:rPr>
        <w:t xml:space="preserve"> о несоблюдении муниципальным служащим </w:t>
      </w:r>
      <w:r w:rsidR="00D0747A" w:rsidRPr="00D0747A">
        <w:rPr>
          <w:rFonts w:ascii="Times New Roman" w:hAnsi="Times New Roman" w:cs="Times New Roman"/>
          <w:sz w:val="24"/>
          <w:szCs w:val="24"/>
        </w:rPr>
        <w:t>ограничений и запретов</w:t>
      </w:r>
      <w:r w:rsidR="00D0747A">
        <w:rPr>
          <w:rFonts w:ascii="Times New Roman" w:hAnsi="Times New Roman" w:cs="Times New Roman"/>
          <w:sz w:val="24"/>
          <w:szCs w:val="24"/>
        </w:rPr>
        <w:t xml:space="preserve">, </w:t>
      </w:r>
      <w:r w:rsidR="00D0747A" w:rsidRPr="00D07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A6B" w:rsidRPr="00D0747A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="00D0747A">
        <w:rPr>
          <w:rFonts w:ascii="Times New Roman" w:eastAsia="Times New Roman" w:hAnsi="Times New Roman" w:cs="Times New Roman"/>
          <w:sz w:val="24"/>
          <w:szCs w:val="24"/>
        </w:rPr>
        <w:t xml:space="preserve"> о предотвращении</w:t>
      </w:r>
      <w:proofErr w:type="gramEnd"/>
      <w:r w:rsidR="00D0747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proofErr w:type="gramStart"/>
      <w:r w:rsidR="00D0747A">
        <w:rPr>
          <w:rFonts w:ascii="Times New Roman" w:eastAsia="Times New Roman" w:hAnsi="Times New Roman" w:cs="Times New Roman"/>
          <w:sz w:val="24"/>
          <w:szCs w:val="24"/>
        </w:rPr>
        <w:t>урегулировании</w:t>
      </w:r>
      <w:proofErr w:type="gramEnd"/>
      <w:r w:rsidR="00D0747A">
        <w:rPr>
          <w:rFonts w:ascii="Times New Roman" w:eastAsia="Times New Roman" w:hAnsi="Times New Roman" w:cs="Times New Roman"/>
          <w:sz w:val="24"/>
          <w:szCs w:val="24"/>
        </w:rPr>
        <w:t xml:space="preserve"> конфликта интересов</w:t>
      </w:r>
      <w:r w:rsidR="00D36A6B" w:rsidRPr="00D0747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0755F" w:rsidRPr="00D07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5959" w:rsidRPr="000A45B6" w:rsidRDefault="00065959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A45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0A45B6" w:rsidRDefault="002B12DF" w:rsidP="00536F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>предложил принимать р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</w:t>
      </w:r>
      <w:r w:rsidR="000477A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417D6C" w:rsidRDefault="00417D6C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1721A9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0A45B6" w:rsidRDefault="00065959" w:rsidP="00536F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 р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</w:t>
      </w:r>
      <w:r w:rsidR="000477A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FB080F" w:rsidRPr="00A46045" w:rsidRDefault="00FB080F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113416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5F74AD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6629C2" w:rsidRDefault="00113416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2B12DF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6629C2" w:rsidRPr="006629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FE5">
        <w:rPr>
          <w:rFonts w:ascii="Times New Roman" w:eastAsia="Times New Roman" w:hAnsi="Times New Roman" w:cs="Times New Roman"/>
          <w:sz w:val="24"/>
          <w:szCs w:val="24"/>
        </w:rPr>
        <w:t xml:space="preserve">представила доклад </w:t>
      </w:r>
      <w:r w:rsidR="007A2FE5" w:rsidRPr="007A2FE5">
        <w:rPr>
          <w:rFonts w:ascii="Times New Roman" w:eastAsia="Times New Roman" w:hAnsi="Times New Roman" w:cs="Times New Roman"/>
          <w:sz w:val="24"/>
          <w:szCs w:val="24"/>
        </w:rPr>
        <w:t xml:space="preserve">по вопросу </w:t>
      </w:r>
      <w:r w:rsidR="002E6E49">
        <w:rPr>
          <w:rFonts w:ascii="Times New Roman" w:eastAsia="Times New Roman" w:hAnsi="Times New Roman" w:cs="Times New Roman"/>
          <w:sz w:val="24"/>
          <w:szCs w:val="24"/>
        </w:rPr>
        <w:t xml:space="preserve">о возможном </w:t>
      </w:r>
      <w:r w:rsidR="007A2FE5" w:rsidRPr="007A2FE5">
        <w:rPr>
          <w:rFonts w:ascii="Times New Roman" w:eastAsia="Times New Roman" w:hAnsi="Times New Roman" w:cs="Times New Roman"/>
          <w:sz w:val="24"/>
          <w:szCs w:val="24"/>
        </w:rPr>
        <w:t>несоблюдени</w:t>
      </w:r>
      <w:r w:rsidR="00C057D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A2FE5" w:rsidRPr="007A2FE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муниципальным служащим – </w:t>
      </w:r>
      <w:r w:rsidR="002B12DF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D0747A" w:rsidRPr="00D0747A">
        <w:rPr>
          <w:rFonts w:ascii="Times New Roman" w:hAnsi="Times New Roman" w:cs="Times New Roman"/>
          <w:sz w:val="24"/>
          <w:szCs w:val="24"/>
        </w:rPr>
        <w:t>ограничений и запретов</w:t>
      </w:r>
      <w:r w:rsidR="00D0747A">
        <w:rPr>
          <w:rFonts w:ascii="Times New Roman" w:hAnsi="Times New Roman" w:cs="Times New Roman"/>
          <w:sz w:val="24"/>
          <w:szCs w:val="24"/>
        </w:rPr>
        <w:t xml:space="preserve">, </w:t>
      </w:r>
      <w:r w:rsidR="00D0747A" w:rsidRPr="00D0747A">
        <w:rPr>
          <w:rFonts w:ascii="Times New Roman" w:eastAsia="Times New Roman" w:hAnsi="Times New Roman" w:cs="Times New Roman"/>
          <w:sz w:val="24"/>
          <w:szCs w:val="24"/>
        </w:rPr>
        <w:t xml:space="preserve"> требований</w:t>
      </w:r>
      <w:r w:rsidR="00D0747A">
        <w:rPr>
          <w:rFonts w:ascii="Times New Roman" w:eastAsia="Times New Roman" w:hAnsi="Times New Roman" w:cs="Times New Roman"/>
          <w:sz w:val="24"/>
          <w:szCs w:val="24"/>
        </w:rPr>
        <w:t xml:space="preserve"> о предотвращении или урегулировании конфликта интересов. </w:t>
      </w:r>
      <w:r w:rsidR="00D36A6B">
        <w:rPr>
          <w:rFonts w:ascii="Times New Roman" w:eastAsia="Times New Roman" w:hAnsi="Times New Roman" w:cs="Times New Roman"/>
          <w:sz w:val="24"/>
          <w:szCs w:val="24"/>
        </w:rPr>
        <w:t xml:space="preserve">В ходе проверки установлено, что </w:t>
      </w:r>
      <w:r w:rsid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D36A6B">
        <w:rPr>
          <w:rFonts w:ascii="Times New Roman" w:eastAsia="Times New Roman" w:hAnsi="Times New Roman" w:cs="Times New Roman"/>
          <w:sz w:val="24"/>
          <w:szCs w:val="24"/>
        </w:rPr>
        <w:t xml:space="preserve"> не  направлял уведомление о намерении выполнять иную оплачиваемую  </w:t>
      </w:r>
      <w:proofErr w:type="gramStart"/>
      <w:r w:rsidR="00D36A6B">
        <w:rPr>
          <w:rFonts w:ascii="Times New Roman" w:eastAsia="Times New Roman" w:hAnsi="Times New Roman" w:cs="Times New Roman"/>
          <w:sz w:val="24"/>
          <w:szCs w:val="24"/>
        </w:rPr>
        <w:t>работу</w:t>
      </w:r>
      <w:proofErr w:type="gramEnd"/>
      <w:r w:rsidR="00D36A6B">
        <w:rPr>
          <w:rFonts w:ascii="Times New Roman" w:eastAsia="Times New Roman" w:hAnsi="Times New Roman" w:cs="Times New Roman"/>
          <w:sz w:val="24"/>
          <w:szCs w:val="24"/>
        </w:rPr>
        <w:t xml:space="preserve">  и не принял меры по урег</w:t>
      </w:r>
      <w:r w:rsidR="00607053">
        <w:rPr>
          <w:rFonts w:ascii="Times New Roman" w:eastAsia="Times New Roman" w:hAnsi="Times New Roman" w:cs="Times New Roman"/>
          <w:sz w:val="24"/>
          <w:szCs w:val="24"/>
        </w:rPr>
        <w:t>улированию конфликта интересов.</w:t>
      </w:r>
    </w:p>
    <w:p w:rsidR="00F23FB6" w:rsidRDefault="00F23FB6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411D" w:rsidRPr="0038411D" w:rsidRDefault="00113416" w:rsidP="00384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E6304E" w:rsidRPr="0038411D">
        <w:rPr>
          <w:rFonts w:ascii="Times New Roman" w:hAnsi="Times New Roman" w:cs="Times New Roman"/>
          <w:sz w:val="24"/>
          <w:szCs w:val="24"/>
        </w:rPr>
        <w:t>:  разъяснил пункт 2 статьи 11  Федерального закона от 02.03.2007 N 25-ФЗ  "О муниципальной службе в Российской Федерации", статью 10 Федерального закона Российской Федерации от 25.12.2008 № 273-ФЗ «О противодействии коррупции»</w:t>
      </w:r>
      <w:r w:rsidR="0038411D" w:rsidRPr="0038411D">
        <w:rPr>
          <w:rFonts w:ascii="Times New Roman" w:hAnsi="Times New Roman" w:cs="Times New Roman"/>
          <w:sz w:val="24"/>
          <w:szCs w:val="24"/>
        </w:rPr>
        <w:t xml:space="preserve">, </w:t>
      </w:r>
      <w:r w:rsidR="009C6BF9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9C6BF9">
        <w:rPr>
          <w:rFonts w:ascii="Times New Roman" w:hAnsi="Times New Roman" w:cs="Times New Roman"/>
          <w:sz w:val="24"/>
          <w:szCs w:val="24"/>
        </w:rPr>
        <w:lastRenderedPageBreak/>
        <w:t xml:space="preserve">4 </w:t>
      </w:r>
      <w:r w:rsidR="00521257">
        <w:rPr>
          <w:rFonts w:ascii="Times New Roman" w:hAnsi="Times New Roman" w:cs="Times New Roman"/>
          <w:sz w:val="24"/>
          <w:szCs w:val="24"/>
        </w:rPr>
        <w:t>М</w:t>
      </w:r>
      <w:r w:rsidR="009C6BF9">
        <w:rPr>
          <w:rFonts w:ascii="Times New Roman" w:hAnsi="Times New Roman" w:cs="Times New Roman"/>
          <w:sz w:val="24"/>
          <w:szCs w:val="24"/>
        </w:rPr>
        <w:t xml:space="preserve">етодических рекомендаций </w:t>
      </w:r>
      <w:r w:rsidR="0038411D" w:rsidRPr="0038411D">
        <w:rPr>
          <w:rFonts w:ascii="Times New Roman" w:hAnsi="Times New Roman" w:cs="Times New Roman"/>
          <w:sz w:val="24"/>
          <w:szCs w:val="24"/>
        </w:rPr>
        <w:t>по вопросам привлечения к ответственности должностных лиц</w:t>
      </w:r>
      <w:r w:rsidR="00521257">
        <w:rPr>
          <w:rFonts w:ascii="Times New Roman" w:hAnsi="Times New Roman" w:cs="Times New Roman"/>
          <w:sz w:val="24"/>
          <w:szCs w:val="24"/>
        </w:rPr>
        <w:t xml:space="preserve">, за непринятие </w:t>
      </w:r>
      <w:r w:rsidR="0038411D">
        <w:rPr>
          <w:rFonts w:ascii="Times New Roman" w:hAnsi="Times New Roman" w:cs="Times New Roman"/>
          <w:sz w:val="24"/>
          <w:szCs w:val="24"/>
        </w:rPr>
        <w:t xml:space="preserve">мер по предотвращению и (или) </w:t>
      </w:r>
      <w:r w:rsidR="0038411D" w:rsidRPr="0038411D">
        <w:rPr>
          <w:rFonts w:ascii="Times New Roman" w:hAnsi="Times New Roman" w:cs="Times New Roman"/>
          <w:sz w:val="24"/>
          <w:szCs w:val="24"/>
        </w:rPr>
        <w:t>урегулированию</w:t>
      </w:r>
      <w:r w:rsidR="0038411D" w:rsidRPr="0038411D">
        <w:rPr>
          <w:rFonts w:ascii="Times New Roman" w:hAnsi="Times New Roman" w:cs="Times New Roman"/>
          <w:sz w:val="24"/>
          <w:szCs w:val="24"/>
        </w:rPr>
        <w:br/>
        <w:t>конфликта интересов</w:t>
      </w:r>
      <w:r w:rsidR="00521257">
        <w:rPr>
          <w:rFonts w:ascii="Times New Roman" w:hAnsi="Times New Roman" w:cs="Times New Roman"/>
          <w:sz w:val="24"/>
          <w:szCs w:val="24"/>
        </w:rPr>
        <w:t xml:space="preserve"> Министерства труда России от 26.07.2018 № 18-0/10</w:t>
      </w:r>
      <w:proofErr w:type="gramEnd"/>
      <w:r w:rsidR="00521257">
        <w:rPr>
          <w:rFonts w:ascii="Times New Roman" w:hAnsi="Times New Roman" w:cs="Times New Roman"/>
          <w:sz w:val="24"/>
          <w:szCs w:val="24"/>
        </w:rPr>
        <w:t>/П-5146</w:t>
      </w:r>
      <w:r w:rsidR="009C6BF9">
        <w:rPr>
          <w:rFonts w:ascii="Times New Roman" w:hAnsi="Times New Roman" w:cs="Times New Roman"/>
          <w:sz w:val="24"/>
          <w:szCs w:val="24"/>
        </w:rPr>
        <w:t>.</w:t>
      </w:r>
    </w:p>
    <w:p w:rsidR="00417D6C" w:rsidRDefault="00417D6C" w:rsidP="00E6304E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</w:p>
    <w:p w:rsidR="00E6304E" w:rsidRDefault="00113416" w:rsidP="00E6304E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="002B12DF" w:rsidRPr="002B12DF">
        <w:rPr>
          <w:b w:val="0"/>
          <w:sz w:val="24"/>
          <w:szCs w:val="24"/>
        </w:rPr>
        <w:t>Ф.И.О.</w:t>
      </w:r>
      <w:r w:rsidR="00E6304E">
        <w:rPr>
          <w:b w:val="0"/>
          <w:sz w:val="24"/>
          <w:szCs w:val="24"/>
        </w:rPr>
        <w:t xml:space="preserve">:  Предлагаю уточнить обстоятельства, при которых заключался трудовой договор </w:t>
      </w:r>
      <w:r w:rsidR="00E6304E" w:rsidRPr="00E6304E">
        <w:rPr>
          <w:b w:val="0"/>
          <w:sz w:val="24"/>
          <w:szCs w:val="24"/>
        </w:rPr>
        <w:t>МКУ г. Бузулука «ЦАТО»</w:t>
      </w:r>
      <w:r w:rsidR="00E6304E">
        <w:rPr>
          <w:b w:val="0"/>
          <w:sz w:val="24"/>
          <w:szCs w:val="24"/>
        </w:rPr>
        <w:t xml:space="preserve"> с </w:t>
      </w:r>
      <w:r w:rsidR="002B12DF" w:rsidRPr="002B12DF">
        <w:rPr>
          <w:b w:val="0"/>
          <w:sz w:val="24"/>
          <w:szCs w:val="24"/>
        </w:rPr>
        <w:t>Ф.И.О.</w:t>
      </w:r>
    </w:p>
    <w:p w:rsidR="002B12DF" w:rsidRPr="002B12DF" w:rsidRDefault="002B12DF" w:rsidP="00E6304E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</w:p>
    <w:p w:rsidR="00E6304E" w:rsidRDefault="00113416" w:rsidP="00E630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6304E">
        <w:rPr>
          <w:rFonts w:ascii="Times New Roman" w:eastAsia="Times New Roman" w:hAnsi="Times New Roman" w:cs="Times New Roman"/>
          <w:sz w:val="24"/>
          <w:szCs w:val="24"/>
        </w:rPr>
        <w:t xml:space="preserve">Пригласили </w:t>
      </w:r>
      <w:r w:rsidR="002B12DF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E6304E">
        <w:rPr>
          <w:rFonts w:ascii="Times New Roman" w:eastAsia="Times New Roman" w:hAnsi="Times New Roman" w:cs="Times New Roman"/>
          <w:sz w:val="24"/>
          <w:szCs w:val="24"/>
        </w:rPr>
        <w:t>для пояснений.</w:t>
      </w:r>
    </w:p>
    <w:p w:rsidR="00E6304E" w:rsidRPr="00E6304E" w:rsidRDefault="00E6304E" w:rsidP="00E6304E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</w:p>
    <w:p w:rsidR="00E6304E" w:rsidRDefault="00113416" w:rsidP="00E6304E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</w:t>
      </w:r>
      <w:r w:rsidR="002B12DF" w:rsidRPr="002B12DF">
        <w:rPr>
          <w:b w:val="0"/>
          <w:sz w:val="24"/>
          <w:szCs w:val="24"/>
        </w:rPr>
        <w:t>Ф.И.О.</w:t>
      </w:r>
      <w:r w:rsidR="00E6304E">
        <w:rPr>
          <w:b w:val="0"/>
          <w:sz w:val="24"/>
          <w:szCs w:val="24"/>
        </w:rPr>
        <w:t xml:space="preserve"> озвучил, </w:t>
      </w:r>
      <w:r w:rsidR="00DE6153">
        <w:rPr>
          <w:b w:val="0"/>
          <w:sz w:val="24"/>
          <w:szCs w:val="24"/>
        </w:rPr>
        <w:t xml:space="preserve">что с 2012 года работает в </w:t>
      </w:r>
      <w:proofErr w:type="spellStart"/>
      <w:r w:rsidR="00DE6153">
        <w:rPr>
          <w:b w:val="0"/>
          <w:sz w:val="24"/>
          <w:szCs w:val="24"/>
        </w:rPr>
        <w:t>УКСиМП</w:t>
      </w:r>
      <w:proofErr w:type="spellEnd"/>
      <w:r w:rsidR="00DE6153">
        <w:rPr>
          <w:b w:val="0"/>
          <w:sz w:val="24"/>
          <w:szCs w:val="24"/>
        </w:rPr>
        <w:t xml:space="preserve"> и ездил на своем автомобил</w:t>
      </w:r>
      <w:r w:rsidR="00537A59">
        <w:rPr>
          <w:b w:val="0"/>
          <w:sz w:val="24"/>
          <w:szCs w:val="24"/>
        </w:rPr>
        <w:t xml:space="preserve">е, потом выделили </w:t>
      </w:r>
      <w:proofErr w:type="gramStart"/>
      <w:r w:rsidR="00537A59">
        <w:rPr>
          <w:b w:val="0"/>
          <w:sz w:val="24"/>
          <w:szCs w:val="24"/>
        </w:rPr>
        <w:t>автомобиль</w:t>
      </w:r>
      <w:proofErr w:type="gramEnd"/>
      <w:r w:rsidR="00537A59">
        <w:rPr>
          <w:b w:val="0"/>
          <w:sz w:val="24"/>
          <w:szCs w:val="24"/>
        </w:rPr>
        <w:t xml:space="preserve"> на котором </w:t>
      </w:r>
      <w:r w:rsidR="002B12DF" w:rsidRPr="002B12DF">
        <w:rPr>
          <w:b w:val="0"/>
          <w:sz w:val="24"/>
          <w:szCs w:val="24"/>
        </w:rPr>
        <w:t>Ф.И.О.</w:t>
      </w:r>
      <w:r w:rsidR="002B12DF">
        <w:rPr>
          <w:sz w:val="24"/>
          <w:szCs w:val="24"/>
        </w:rPr>
        <w:t xml:space="preserve"> </w:t>
      </w:r>
      <w:r w:rsidR="00537A59">
        <w:rPr>
          <w:b w:val="0"/>
          <w:sz w:val="24"/>
          <w:szCs w:val="24"/>
        </w:rPr>
        <w:t xml:space="preserve">ездил сам и  заправлял сам. </w:t>
      </w:r>
      <w:r w:rsidR="00F00C20">
        <w:rPr>
          <w:b w:val="0"/>
          <w:sz w:val="24"/>
          <w:szCs w:val="24"/>
        </w:rPr>
        <w:t xml:space="preserve">В целях выдачи ГСМ на выделенный автомобиль, </w:t>
      </w:r>
      <w:r w:rsidR="002B12DF" w:rsidRPr="002B12DF">
        <w:rPr>
          <w:b w:val="0"/>
          <w:sz w:val="24"/>
          <w:szCs w:val="24"/>
        </w:rPr>
        <w:t>Ф.И.О.</w:t>
      </w:r>
      <w:r w:rsidR="00537A59">
        <w:rPr>
          <w:b w:val="0"/>
          <w:sz w:val="24"/>
          <w:szCs w:val="24"/>
        </w:rPr>
        <w:t xml:space="preserve"> вызвал к себе глава города и в присутствии </w:t>
      </w:r>
      <w:proofErr w:type="gramStart"/>
      <w:r w:rsidR="00B251B0">
        <w:rPr>
          <w:b w:val="0"/>
          <w:sz w:val="24"/>
          <w:szCs w:val="24"/>
        </w:rPr>
        <w:t xml:space="preserve">заведующего </w:t>
      </w:r>
      <w:r w:rsidR="00537A59">
        <w:rPr>
          <w:b w:val="0"/>
          <w:sz w:val="24"/>
          <w:szCs w:val="24"/>
        </w:rPr>
        <w:t>отдела</w:t>
      </w:r>
      <w:proofErr w:type="gramEnd"/>
      <w:r w:rsidR="00537A59">
        <w:rPr>
          <w:b w:val="0"/>
          <w:sz w:val="24"/>
          <w:szCs w:val="24"/>
        </w:rPr>
        <w:t xml:space="preserve"> кадров и собственной безопасности администрации города Бузулука сказал, что даст распоряжение руководителю МКУ г. Бузулука «ЦАТО» оформить </w:t>
      </w:r>
      <w:r w:rsidR="002B12DF" w:rsidRPr="002B12DF">
        <w:rPr>
          <w:b w:val="0"/>
          <w:sz w:val="24"/>
          <w:szCs w:val="24"/>
        </w:rPr>
        <w:t>Ф.И.О.</w:t>
      </w:r>
      <w:r w:rsidR="00537A59">
        <w:rPr>
          <w:b w:val="0"/>
          <w:sz w:val="24"/>
          <w:szCs w:val="24"/>
        </w:rPr>
        <w:t xml:space="preserve"> на 0,25 ставки водителя. </w:t>
      </w:r>
      <w:r w:rsidR="002B12DF" w:rsidRPr="002B12DF">
        <w:rPr>
          <w:b w:val="0"/>
          <w:sz w:val="24"/>
          <w:szCs w:val="24"/>
        </w:rPr>
        <w:t>Ф.И.О.</w:t>
      </w:r>
      <w:r w:rsidR="002B12DF">
        <w:rPr>
          <w:sz w:val="24"/>
          <w:szCs w:val="24"/>
        </w:rPr>
        <w:t xml:space="preserve"> </w:t>
      </w:r>
      <w:r w:rsidR="00537A59">
        <w:rPr>
          <w:b w:val="0"/>
          <w:sz w:val="24"/>
          <w:szCs w:val="24"/>
        </w:rPr>
        <w:t xml:space="preserve">не мог предположить, что может возникнуть конфликт интересов. </w:t>
      </w:r>
      <w:r w:rsidR="00026D18">
        <w:rPr>
          <w:b w:val="0"/>
          <w:sz w:val="24"/>
          <w:szCs w:val="24"/>
        </w:rPr>
        <w:t xml:space="preserve"> И чтобы избежать конфликт</w:t>
      </w:r>
      <w:r w:rsidR="00F00C20">
        <w:rPr>
          <w:b w:val="0"/>
          <w:sz w:val="24"/>
          <w:szCs w:val="24"/>
        </w:rPr>
        <w:t>а</w:t>
      </w:r>
      <w:r w:rsidR="00026D18">
        <w:rPr>
          <w:b w:val="0"/>
          <w:sz w:val="24"/>
          <w:szCs w:val="24"/>
        </w:rPr>
        <w:t xml:space="preserve"> интересов </w:t>
      </w:r>
      <w:r w:rsidR="002B12DF" w:rsidRPr="002B12DF">
        <w:rPr>
          <w:b w:val="0"/>
          <w:sz w:val="24"/>
          <w:szCs w:val="24"/>
        </w:rPr>
        <w:t>Ф.И.О.</w:t>
      </w:r>
      <w:r w:rsidR="002B12DF">
        <w:rPr>
          <w:sz w:val="24"/>
          <w:szCs w:val="24"/>
        </w:rPr>
        <w:t xml:space="preserve"> </w:t>
      </w:r>
      <w:r w:rsidR="00026D18">
        <w:rPr>
          <w:b w:val="0"/>
          <w:sz w:val="24"/>
          <w:szCs w:val="24"/>
        </w:rPr>
        <w:t>29.05.2020 написал заявление об увольнении с должности водителя МКУ г. Бузулука «ЦАТО».</w:t>
      </w:r>
      <w:r w:rsidR="00537A59">
        <w:rPr>
          <w:b w:val="0"/>
          <w:sz w:val="24"/>
          <w:szCs w:val="24"/>
        </w:rPr>
        <w:t xml:space="preserve">  </w:t>
      </w:r>
    </w:p>
    <w:p w:rsidR="00026D18" w:rsidRDefault="00026D18" w:rsidP="00E6304E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</w:p>
    <w:p w:rsidR="00026D18" w:rsidRDefault="00113416" w:rsidP="00E6304E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="002B12DF" w:rsidRPr="002B12DF">
        <w:rPr>
          <w:b w:val="0"/>
          <w:sz w:val="24"/>
          <w:szCs w:val="24"/>
        </w:rPr>
        <w:t>Ф.И.О.</w:t>
      </w:r>
      <w:r w:rsidR="00026D18">
        <w:rPr>
          <w:b w:val="0"/>
          <w:sz w:val="24"/>
          <w:szCs w:val="24"/>
        </w:rPr>
        <w:t xml:space="preserve">:  </w:t>
      </w:r>
      <w:r w:rsidR="00F00C20">
        <w:rPr>
          <w:b w:val="0"/>
          <w:sz w:val="24"/>
          <w:szCs w:val="24"/>
        </w:rPr>
        <w:t xml:space="preserve">кто является Вашим непосредственным руководителем в </w:t>
      </w:r>
      <w:proofErr w:type="spellStart"/>
      <w:r w:rsidR="00F00C20">
        <w:rPr>
          <w:b w:val="0"/>
          <w:sz w:val="24"/>
          <w:szCs w:val="24"/>
        </w:rPr>
        <w:t>УКСиМП</w:t>
      </w:r>
      <w:proofErr w:type="spellEnd"/>
      <w:r w:rsidR="00027F3A">
        <w:rPr>
          <w:b w:val="0"/>
          <w:sz w:val="24"/>
          <w:szCs w:val="24"/>
        </w:rPr>
        <w:t>?</w:t>
      </w:r>
    </w:p>
    <w:p w:rsidR="00027F3A" w:rsidRDefault="00027F3A" w:rsidP="00E6304E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</w:p>
    <w:p w:rsidR="00E6304E" w:rsidRDefault="00113416" w:rsidP="00E6304E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</w:t>
      </w:r>
      <w:r w:rsidR="002B12DF" w:rsidRPr="002B12DF">
        <w:rPr>
          <w:b w:val="0"/>
          <w:sz w:val="24"/>
          <w:szCs w:val="24"/>
        </w:rPr>
        <w:t>Ф.И.О.</w:t>
      </w:r>
      <w:r w:rsidR="00027F3A">
        <w:rPr>
          <w:b w:val="0"/>
          <w:sz w:val="24"/>
          <w:szCs w:val="24"/>
        </w:rPr>
        <w:t xml:space="preserve">: </w:t>
      </w:r>
      <w:r w:rsidR="00F00C20">
        <w:rPr>
          <w:b w:val="0"/>
          <w:sz w:val="24"/>
          <w:szCs w:val="24"/>
        </w:rPr>
        <w:t xml:space="preserve">я являюсь работодателем </w:t>
      </w:r>
      <w:r w:rsidR="002B12DF" w:rsidRPr="002B12DF">
        <w:rPr>
          <w:b w:val="0"/>
          <w:sz w:val="24"/>
          <w:szCs w:val="24"/>
        </w:rPr>
        <w:t>Ф.И.О.</w:t>
      </w:r>
      <w:r w:rsidR="00F00C20">
        <w:rPr>
          <w:b w:val="0"/>
          <w:sz w:val="24"/>
          <w:szCs w:val="24"/>
        </w:rPr>
        <w:t xml:space="preserve"> и поясняю, что с</w:t>
      </w:r>
      <w:r w:rsidR="00027F3A">
        <w:rPr>
          <w:b w:val="0"/>
          <w:sz w:val="24"/>
          <w:szCs w:val="24"/>
        </w:rPr>
        <w:t xml:space="preserve"> 2012 </w:t>
      </w:r>
      <w:r w:rsidR="002B12DF" w:rsidRPr="002B12DF">
        <w:rPr>
          <w:b w:val="0"/>
          <w:sz w:val="24"/>
          <w:szCs w:val="24"/>
        </w:rPr>
        <w:t>Ф.И.О.</w:t>
      </w:r>
      <w:r w:rsidR="00027F3A">
        <w:rPr>
          <w:b w:val="0"/>
          <w:sz w:val="24"/>
          <w:szCs w:val="24"/>
        </w:rPr>
        <w:t xml:space="preserve"> использовал автомобиль для выполнения своих должностных обязанностей</w:t>
      </w:r>
      <w:r w:rsidR="00BC042A">
        <w:rPr>
          <w:b w:val="0"/>
          <w:sz w:val="24"/>
          <w:szCs w:val="24"/>
        </w:rPr>
        <w:t xml:space="preserve">,  работа </w:t>
      </w:r>
      <w:r w:rsidR="002B12DF" w:rsidRPr="002B12DF">
        <w:rPr>
          <w:b w:val="0"/>
          <w:sz w:val="24"/>
          <w:szCs w:val="24"/>
        </w:rPr>
        <w:t>Ф.И.О.</w:t>
      </w:r>
      <w:r w:rsidR="00BC042A">
        <w:rPr>
          <w:b w:val="0"/>
          <w:sz w:val="24"/>
          <w:szCs w:val="24"/>
        </w:rPr>
        <w:t xml:space="preserve"> выполнялась всегда</w:t>
      </w:r>
      <w:r w:rsidR="00F00C20">
        <w:rPr>
          <w:b w:val="0"/>
          <w:sz w:val="24"/>
          <w:szCs w:val="24"/>
        </w:rPr>
        <w:t>,  были выезды и в выходные дни. К</w:t>
      </w:r>
      <w:r w:rsidR="00BC042A">
        <w:rPr>
          <w:b w:val="0"/>
          <w:sz w:val="24"/>
          <w:szCs w:val="24"/>
        </w:rPr>
        <w:t xml:space="preserve">арточки на ГСМ у </w:t>
      </w:r>
      <w:r w:rsidR="002B12DF" w:rsidRPr="002B12DF">
        <w:rPr>
          <w:b w:val="0"/>
          <w:sz w:val="24"/>
          <w:szCs w:val="24"/>
        </w:rPr>
        <w:t>Ф.И.О.</w:t>
      </w:r>
      <w:r w:rsidR="00BC042A">
        <w:rPr>
          <w:b w:val="0"/>
          <w:sz w:val="24"/>
          <w:szCs w:val="24"/>
        </w:rPr>
        <w:t xml:space="preserve"> не было. Автомобиль был ему предоставлен для выполнения должностных обязанностей по основному месту работы.</w:t>
      </w:r>
    </w:p>
    <w:p w:rsidR="00BC042A" w:rsidRDefault="00BC042A" w:rsidP="00E6304E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</w:p>
    <w:p w:rsidR="00E82A39" w:rsidRDefault="00113416" w:rsidP="00E82A3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2B12DF"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771909" w:rsidRPr="00E82A39">
        <w:rPr>
          <w:rFonts w:ascii="Times New Roman" w:hAnsi="Times New Roman" w:cs="Times New Roman"/>
          <w:sz w:val="24"/>
          <w:szCs w:val="24"/>
        </w:rPr>
        <w:t>:</w:t>
      </w:r>
      <w:r w:rsidR="00E80581">
        <w:rPr>
          <w:rFonts w:ascii="Times New Roman" w:hAnsi="Times New Roman" w:cs="Times New Roman"/>
          <w:sz w:val="24"/>
          <w:szCs w:val="24"/>
        </w:rPr>
        <w:t xml:space="preserve"> с</w:t>
      </w:r>
      <w:r w:rsidR="00771909" w:rsidRPr="00E82A39">
        <w:rPr>
          <w:rFonts w:ascii="Times New Roman" w:hAnsi="Times New Roman" w:cs="Times New Roman"/>
          <w:sz w:val="24"/>
          <w:szCs w:val="24"/>
        </w:rPr>
        <w:t xml:space="preserve">огласен, что имеет место нарушение </w:t>
      </w:r>
      <w:r w:rsidR="00771909" w:rsidRPr="00E82A39">
        <w:rPr>
          <w:rFonts w:ascii="Times New Roman" w:eastAsia="Times New Roman" w:hAnsi="Times New Roman" w:cs="Times New Roman"/>
          <w:sz w:val="24"/>
          <w:szCs w:val="24"/>
        </w:rPr>
        <w:t xml:space="preserve">пункта 2 статьи 11  </w:t>
      </w:r>
      <w:r w:rsidR="00771909" w:rsidRPr="00E82A39">
        <w:rPr>
          <w:rFonts w:ascii="Times New Roman" w:hAnsi="Times New Roman" w:cs="Times New Roman"/>
          <w:sz w:val="24"/>
          <w:szCs w:val="24"/>
        </w:rPr>
        <w:t>Федерального закона от 02.03.2007 N 25-ФЗ "О муниципальной службе в Российской Федерации"</w:t>
      </w:r>
      <w:r w:rsidR="00E82A39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12DF"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E82A39">
        <w:rPr>
          <w:rFonts w:ascii="Times New Roman" w:hAnsi="Times New Roman" w:cs="Times New Roman"/>
          <w:sz w:val="24"/>
          <w:szCs w:val="24"/>
        </w:rPr>
        <w:t xml:space="preserve"> не направил уведомление об иной оплачиваемой работе, </w:t>
      </w:r>
      <w:r w:rsidR="00E82A39" w:rsidRPr="00E82A39">
        <w:rPr>
          <w:rFonts w:ascii="Times New Roman" w:hAnsi="Times New Roman" w:cs="Times New Roman"/>
          <w:sz w:val="24"/>
          <w:szCs w:val="24"/>
        </w:rPr>
        <w:t xml:space="preserve"> и </w:t>
      </w:r>
      <w:r w:rsidR="00E82A39">
        <w:rPr>
          <w:rFonts w:ascii="Times New Roman" w:eastAsia="Times New Roman" w:hAnsi="Times New Roman" w:cs="Times New Roman"/>
          <w:sz w:val="24"/>
          <w:szCs w:val="24"/>
        </w:rPr>
        <w:t>части 6 статьи</w:t>
      </w:r>
      <w:r w:rsidR="00E82A39" w:rsidRPr="00E82A39">
        <w:rPr>
          <w:rFonts w:ascii="Times New Roman" w:eastAsia="Times New Roman" w:hAnsi="Times New Roman" w:cs="Times New Roman"/>
          <w:sz w:val="24"/>
          <w:szCs w:val="24"/>
        </w:rPr>
        <w:t xml:space="preserve"> 11 Федерального закона от 25.12.2008 № 273-ФЗ «О противодействии коррупции» </w:t>
      </w:r>
      <w:r w:rsidR="00E82A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12DF"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E82A39" w:rsidRPr="00E82A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F00C20">
        <w:rPr>
          <w:rFonts w:ascii="Times New Roman" w:hAnsi="Times New Roman" w:cs="Times New Roman"/>
          <w:sz w:val="24"/>
          <w:szCs w:val="24"/>
          <w:shd w:val="clear" w:color="auto" w:fill="FFFFFF"/>
        </w:rPr>
        <w:t>не принял мер</w:t>
      </w:r>
      <w:r w:rsidR="00E82A39" w:rsidRPr="00E82A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предотвращению или уре</w:t>
      </w:r>
      <w:r w:rsidR="005622E6">
        <w:rPr>
          <w:rFonts w:ascii="Times New Roman" w:hAnsi="Times New Roman" w:cs="Times New Roman"/>
          <w:sz w:val="24"/>
          <w:szCs w:val="24"/>
          <w:shd w:val="clear" w:color="auto" w:fill="FFFFFF"/>
        </w:rPr>
        <w:t>гулированию конфликта интересов</w:t>
      </w:r>
      <w:proofErr w:type="gramEnd"/>
      <w:r w:rsidR="005622E6">
        <w:rPr>
          <w:rFonts w:ascii="Times New Roman" w:hAnsi="Times New Roman" w:cs="Times New Roman"/>
          <w:sz w:val="24"/>
          <w:szCs w:val="24"/>
          <w:shd w:val="clear" w:color="auto" w:fill="FFFFFF"/>
        </w:rPr>
        <w:t>, но увольнение – это серьезное взыскание, предлагаю привлечь к иной мере дисциплинарного взыскания замечание или выговор.</w:t>
      </w:r>
    </w:p>
    <w:p w:rsidR="005622E6" w:rsidRDefault="005622E6" w:rsidP="00E82A3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622E6" w:rsidRDefault="002B12DF" w:rsidP="00E82A3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622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я не помню, писал или нет уведомление об иной оплачиваемой работе, но я связывался с заведующим отдела кадров и собственной безопасности </w:t>
      </w:r>
      <w:r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622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она пояснила, чтобы искали  в  ОКО и </w:t>
      </w:r>
      <w:proofErr w:type="gramStart"/>
      <w:r w:rsidR="005622E6">
        <w:rPr>
          <w:rFonts w:ascii="Times New Roman" w:hAnsi="Times New Roman" w:cs="Times New Roman"/>
          <w:sz w:val="24"/>
          <w:szCs w:val="24"/>
          <w:shd w:val="clear" w:color="auto" w:fill="FFFFFF"/>
        </w:rPr>
        <w:t>СБ</w:t>
      </w:r>
      <w:proofErr w:type="gramEnd"/>
      <w:r w:rsidR="005622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уведомление об иной оплачиваемой работе.</w:t>
      </w:r>
    </w:p>
    <w:p w:rsidR="005622E6" w:rsidRDefault="005622E6" w:rsidP="00E82A3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622E6" w:rsidRDefault="002B12DF" w:rsidP="00E82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622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пояснила, что в отделе кадров ведется журнал </w:t>
      </w:r>
      <w:r w:rsidR="005622E6" w:rsidRPr="005622E6">
        <w:rPr>
          <w:rFonts w:ascii="Times New Roman" w:hAnsi="Times New Roman" w:cs="Times New Roman"/>
          <w:sz w:val="24"/>
          <w:szCs w:val="24"/>
        </w:rPr>
        <w:t>регистрации уведомлений о выполнении иной оплачиваемой работы муниципальными служащими</w:t>
      </w:r>
      <w:r w:rsidR="005622E6">
        <w:rPr>
          <w:rFonts w:ascii="Times New Roman" w:hAnsi="Times New Roman" w:cs="Times New Roman"/>
          <w:sz w:val="24"/>
          <w:szCs w:val="24"/>
        </w:rPr>
        <w:t xml:space="preserve">, где отсутствует запись о выполнении  </w:t>
      </w:r>
      <w:r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622E6">
        <w:rPr>
          <w:rFonts w:ascii="Times New Roman" w:hAnsi="Times New Roman" w:cs="Times New Roman"/>
          <w:sz w:val="24"/>
          <w:szCs w:val="24"/>
        </w:rPr>
        <w:t xml:space="preserve"> </w:t>
      </w:r>
      <w:r w:rsidR="005622E6" w:rsidRPr="005622E6">
        <w:rPr>
          <w:rFonts w:ascii="Times New Roman" w:hAnsi="Times New Roman" w:cs="Times New Roman"/>
          <w:sz w:val="24"/>
          <w:szCs w:val="24"/>
        </w:rPr>
        <w:t>иной оплачиваемой работы</w:t>
      </w:r>
      <w:r w:rsidR="005622E6">
        <w:rPr>
          <w:rFonts w:ascii="Times New Roman" w:hAnsi="Times New Roman" w:cs="Times New Roman"/>
          <w:sz w:val="24"/>
          <w:szCs w:val="24"/>
        </w:rPr>
        <w:t xml:space="preserve">. Кроме того </w:t>
      </w:r>
      <w:r w:rsidR="0038411D">
        <w:rPr>
          <w:rFonts w:ascii="Times New Roman" w:hAnsi="Times New Roman" w:cs="Times New Roman"/>
          <w:sz w:val="24"/>
          <w:szCs w:val="24"/>
        </w:rPr>
        <w:t xml:space="preserve">есть  </w:t>
      </w:r>
      <w:r w:rsidR="009C6BF9">
        <w:rPr>
          <w:rFonts w:ascii="Times New Roman" w:hAnsi="Times New Roman" w:cs="Times New Roman"/>
          <w:sz w:val="24"/>
          <w:szCs w:val="24"/>
        </w:rPr>
        <w:t xml:space="preserve">письменное объяснение </w:t>
      </w:r>
      <w:r w:rsidR="0038411D">
        <w:rPr>
          <w:rFonts w:ascii="Times New Roman" w:hAnsi="Times New Roman" w:cs="Times New Roman"/>
          <w:sz w:val="24"/>
          <w:szCs w:val="24"/>
        </w:rPr>
        <w:t xml:space="preserve"> </w:t>
      </w:r>
      <w:r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38411D">
        <w:rPr>
          <w:rFonts w:ascii="Times New Roman" w:hAnsi="Times New Roman" w:cs="Times New Roman"/>
          <w:sz w:val="24"/>
          <w:szCs w:val="24"/>
        </w:rPr>
        <w:t xml:space="preserve"> – непосредственного руководителя </w:t>
      </w:r>
      <w:r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38411D">
        <w:rPr>
          <w:rFonts w:ascii="Times New Roman" w:hAnsi="Times New Roman" w:cs="Times New Roman"/>
          <w:sz w:val="24"/>
          <w:szCs w:val="24"/>
        </w:rPr>
        <w:t xml:space="preserve">, что за 2018 год уведомление от </w:t>
      </w:r>
      <w:r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411D">
        <w:rPr>
          <w:rFonts w:ascii="Times New Roman" w:hAnsi="Times New Roman" w:cs="Times New Roman"/>
          <w:sz w:val="24"/>
          <w:szCs w:val="24"/>
        </w:rPr>
        <w:t>не поступало.</w:t>
      </w:r>
    </w:p>
    <w:p w:rsidR="0038411D" w:rsidRDefault="0038411D" w:rsidP="00E82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411D" w:rsidRPr="005622E6" w:rsidRDefault="00113416" w:rsidP="00E82A3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B12DF"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38411D">
        <w:rPr>
          <w:rFonts w:ascii="Times New Roman" w:hAnsi="Times New Roman" w:cs="Times New Roman"/>
          <w:sz w:val="24"/>
          <w:szCs w:val="24"/>
        </w:rPr>
        <w:t>: МКУ г. Бузулука</w:t>
      </w:r>
      <w:r w:rsidR="009C6BF9">
        <w:rPr>
          <w:rFonts w:ascii="Times New Roman" w:hAnsi="Times New Roman" w:cs="Times New Roman"/>
          <w:sz w:val="24"/>
          <w:szCs w:val="24"/>
        </w:rPr>
        <w:t xml:space="preserve"> «ЦАТО»</w:t>
      </w:r>
      <w:r w:rsidR="0038411D">
        <w:rPr>
          <w:rFonts w:ascii="Times New Roman" w:hAnsi="Times New Roman" w:cs="Times New Roman"/>
          <w:sz w:val="24"/>
          <w:szCs w:val="24"/>
        </w:rPr>
        <w:t xml:space="preserve"> является самостоятельным юридическим лицом и </w:t>
      </w:r>
      <w:r w:rsidR="002B12DF"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2B12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411D">
        <w:rPr>
          <w:rFonts w:ascii="Times New Roman" w:hAnsi="Times New Roman" w:cs="Times New Roman"/>
          <w:sz w:val="24"/>
          <w:szCs w:val="24"/>
        </w:rPr>
        <w:t>в соответствии с положением о комиссии по соблюдению требований к служебному поведению муниципальных служащих и урегулированию конфликта интересов, обязан был направить  руководителю уведомление  об иной оплачиваемой работе.</w:t>
      </w:r>
    </w:p>
    <w:p w:rsidR="00E82A39" w:rsidRDefault="00E82A39" w:rsidP="00E82A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2A39" w:rsidRDefault="00113416" w:rsidP="00E82A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</w:t>
      </w:r>
      <w:r w:rsidR="00E82A39">
        <w:rPr>
          <w:rFonts w:ascii="Times New Roman" w:eastAsia="Times New Roman" w:hAnsi="Times New Roman" w:cs="Times New Roman"/>
          <w:sz w:val="24"/>
          <w:szCs w:val="24"/>
        </w:rPr>
        <w:t>Присутствующих попросили удалиться для принятия решения.</w:t>
      </w:r>
    </w:p>
    <w:p w:rsidR="00E82A39" w:rsidRDefault="00E82A39" w:rsidP="00E82A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416" w:rsidRDefault="00113416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A517B1">
        <w:rPr>
          <w:rFonts w:ascii="Times New Roman" w:eastAsia="Times New Roman" w:hAnsi="Times New Roman" w:cs="Times New Roman"/>
          <w:sz w:val="24"/>
          <w:szCs w:val="24"/>
        </w:rPr>
        <w:t>На голосование вынесен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>о решение</w:t>
      </w:r>
      <w:r w:rsidR="00DE1863">
        <w:rPr>
          <w:rFonts w:ascii="Times New Roman" w:eastAsia="Times New Roman" w:hAnsi="Times New Roman" w:cs="Times New Roman"/>
          <w:sz w:val="24"/>
          <w:szCs w:val="24"/>
        </w:rPr>
        <w:t>: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7053" w:rsidRDefault="00113416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60705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подпункта «б» пункта</w:t>
      </w:r>
      <w:r w:rsidR="00607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4E45">
        <w:rPr>
          <w:rFonts w:ascii="Times New Roman" w:eastAsia="Times New Roman" w:hAnsi="Times New Roman" w:cs="Times New Roman"/>
          <w:sz w:val="24"/>
          <w:szCs w:val="24"/>
        </w:rPr>
        <w:t xml:space="preserve">17 </w:t>
      </w:r>
      <w:r w:rsidR="00607053">
        <w:rPr>
          <w:rFonts w:ascii="Times New Roman" w:eastAsia="Times New Roman" w:hAnsi="Times New Roman" w:cs="Times New Roman"/>
          <w:sz w:val="24"/>
          <w:szCs w:val="24"/>
        </w:rPr>
        <w:t>Положения о комиссии по соблюдению требований к служебному поведению муниципальных служащих и урегулированию конфликта интересов утвержденного решением городского Совета депутатов от 30.03.2011 № 100</w:t>
      </w:r>
      <w:r w:rsidR="00E84E4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84E45" w:rsidRDefault="00E84E45" w:rsidP="00E84E4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Признать, что муниципальный служащий не соблюдал </w:t>
      </w:r>
      <w:r w:rsidR="00CF133F" w:rsidRPr="00D0747A">
        <w:rPr>
          <w:rFonts w:ascii="Times New Roman" w:hAnsi="Times New Roman" w:cs="Times New Roman"/>
          <w:sz w:val="24"/>
          <w:szCs w:val="24"/>
        </w:rPr>
        <w:t>ограничени</w:t>
      </w:r>
      <w:r w:rsidR="00CF133F">
        <w:rPr>
          <w:rFonts w:ascii="Times New Roman" w:hAnsi="Times New Roman" w:cs="Times New Roman"/>
          <w:sz w:val="24"/>
          <w:szCs w:val="24"/>
        </w:rPr>
        <w:t>я</w:t>
      </w:r>
      <w:r w:rsidR="00CF133F" w:rsidRPr="00D0747A">
        <w:rPr>
          <w:rFonts w:ascii="Times New Roman" w:hAnsi="Times New Roman" w:cs="Times New Roman"/>
          <w:sz w:val="24"/>
          <w:szCs w:val="24"/>
        </w:rPr>
        <w:t xml:space="preserve"> и запрет</w:t>
      </w:r>
      <w:r w:rsidR="00CF133F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требования об урегулировании конфликта интересов.</w:t>
      </w:r>
    </w:p>
    <w:p w:rsidR="00E84E45" w:rsidRPr="00E84E45" w:rsidRDefault="00E84E45" w:rsidP="00E84E4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4E45">
        <w:rPr>
          <w:rFonts w:ascii="Times New Roman" w:eastAsia="Times New Roman" w:hAnsi="Times New Roman" w:cs="Times New Roman"/>
          <w:sz w:val="24"/>
          <w:szCs w:val="24"/>
        </w:rPr>
        <w:t xml:space="preserve">Рекомендовать начальнику УКС и МП </w:t>
      </w:r>
      <w:r w:rsidR="002B12DF"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E84E45">
        <w:rPr>
          <w:rFonts w:ascii="Times New Roman" w:eastAsia="Times New Roman" w:hAnsi="Times New Roman" w:cs="Times New Roman"/>
          <w:sz w:val="24"/>
          <w:szCs w:val="24"/>
        </w:rPr>
        <w:t xml:space="preserve"> в связи </w:t>
      </w:r>
      <w:r w:rsidR="00CF133F">
        <w:rPr>
          <w:rFonts w:ascii="Times New Roman" w:eastAsia="Times New Roman" w:hAnsi="Times New Roman" w:cs="Times New Roman"/>
          <w:sz w:val="24"/>
          <w:szCs w:val="24"/>
        </w:rPr>
        <w:t xml:space="preserve">несоблюдением  </w:t>
      </w:r>
      <w:r w:rsidR="00CF133F" w:rsidRPr="00D0747A">
        <w:rPr>
          <w:rFonts w:ascii="Times New Roman" w:hAnsi="Times New Roman" w:cs="Times New Roman"/>
          <w:sz w:val="24"/>
          <w:szCs w:val="24"/>
        </w:rPr>
        <w:t>ограничени</w:t>
      </w:r>
      <w:r w:rsidR="00CF133F">
        <w:rPr>
          <w:rFonts w:ascii="Times New Roman" w:hAnsi="Times New Roman" w:cs="Times New Roman"/>
          <w:sz w:val="24"/>
          <w:szCs w:val="24"/>
        </w:rPr>
        <w:t>й</w:t>
      </w:r>
      <w:r w:rsidR="00CF133F" w:rsidRPr="00D0747A">
        <w:rPr>
          <w:rFonts w:ascii="Times New Roman" w:hAnsi="Times New Roman" w:cs="Times New Roman"/>
          <w:sz w:val="24"/>
          <w:szCs w:val="24"/>
        </w:rPr>
        <w:t xml:space="preserve"> и запрет</w:t>
      </w:r>
      <w:r w:rsidR="00CF133F">
        <w:rPr>
          <w:rFonts w:ascii="Times New Roman" w:hAnsi="Times New Roman" w:cs="Times New Roman"/>
          <w:sz w:val="24"/>
          <w:szCs w:val="24"/>
        </w:rPr>
        <w:t>ов</w:t>
      </w:r>
      <w:r w:rsidR="00CF13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84E45">
        <w:rPr>
          <w:rFonts w:ascii="Times New Roman" w:eastAsia="Times New Roman" w:hAnsi="Times New Roman" w:cs="Times New Roman"/>
          <w:sz w:val="24"/>
          <w:szCs w:val="24"/>
        </w:rPr>
        <w:t xml:space="preserve">с непринятием мер по недопущению возникновения конфликта интересов, применить к заместителю начальника УКС и МП </w:t>
      </w:r>
      <w:r w:rsidR="002B12DF"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E84E4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ч. 6 ст. 11 Федерального закона от 25.12.2008 № 273-ФЗ «О противодействии коррупции»</w:t>
      </w:r>
      <w:r w:rsidR="00CF13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4E45">
        <w:rPr>
          <w:rFonts w:ascii="Times New Roman" w:eastAsia="Times New Roman" w:hAnsi="Times New Roman" w:cs="Times New Roman"/>
          <w:sz w:val="24"/>
          <w:szCs w:val="24"/>
        </w:rPr>
        <w:t>дисциплинарную меру ответственности в виде увольнения.</w:t>
      </w:r>
      <w:proofErr w:type="gramEnd"/>
    </w:p>
    <w:p w:rsidR="00A517B1" w:rsidRDefault="00A517B1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29C2" w:rsidRPr="00A46045" w:rsidRDefault="006629C2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олосов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A1693" w:rsidRDefault="006629C2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BC04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  <w:r w:rsidR="008A1693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8A1693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«Против» - </w:t>
      </w:r>
      <w:r w:rsidR="00BC042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человека </w:t>
      </w:r>
    </w:p>
    <w:p w:rsidR="00A25C36" w:rsidRPr="00A46045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«Воздержался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BC042A" w:rsidRPr="00BC04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proofErr w:type="gramEnd"/>
    </w:p>
    <w:p w:rsidR="006629C2" w:rsidRPr="006629C2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416" w:rsidRDefault="00113416" w:rsidP="00E84E4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113416" w:rsidRDefault="00113416" w:rsidP="00E84E4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CF133F" w:rsidRDefault="00113416" w:rsidP="00CF13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38411D" w:rsidRPr="0038411D"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  <w:r w:rsidR="0038411D" w:rsidRPr="00384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133F">
        <w:rPr>
          <w:rFonts w:ascii="Times New Roman" w:eastAsia="Times New Roman" w:hAnsi="Times New Roman" w:cs="Times New Roman"/>
          <w:sz w:val="24"/>
          <w:szCs w:val="24"/>
        </w:rPr>
        <w:t>На основании  подпункта «б» пункта 17 Положения о комиссии по соблюдению требований к служебному поведению муниципальных служащих и урегулированию конфликта интересов утвержденного решением городского Совета депутатов от 30.03.2011 № 100:</w:t>
      </w:r>
    </w:p>
    <w:p w:rsidR="00CF133F" w:rsidRDefault="00CF133F" w:rsidP="00CF133F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Признать, что муниципальный служащий не соблюдал </w:t>
      </w:r>
      <w:r w:rsidRPr="00D0747A">
        <w:rPr>
          <w:rFonts w:ascii="Times New Roman" w:hAnsi="Times New Roman" w:cs="Times New Roman"/>
          <w:sz w:val="24"/>
          <w:szCs w:val="24"/>
        </w:rPr>
        <w:t>ограничени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0747A">
        <w:rPr>
          <w:rFonts w:ascii="Times New Roman" w:hAnsi="Times New Roman" w:cs="Times New Roman"/>
          <w:sz w:val="24"/>
          <w:szCs w:val="24"/>
        </w:rPr>
        <w:t xml:space="preserve"> и запрет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требования об урегулировании конфликта интересов.</w:t>
      </w:r>
    </w:p>
    <w:p w:rsidR="00CF133F" w:rsidRPr="00E84E45" w:rsidRDefault="00CF133F" w:rsidP="00CF133F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4E45">
        <w:rPr>
          <w:rFonts w:ascii="Times New Roman" w:eastAsia="Times New Roman" w:hAnsi="Times New Roman" w:cs="Times New Roman"/>
          <w:sz w:val="24"/>
          <w:szCs w:val="24"/>
        </w:rPr>
        <w:t xml:space="preserve">Рекомендовать начальнику УКС и МП </w:t>
      </w:r>
      <w:r w:rsidR="002B12DF"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E84E45">
        <w:rPr>
          <w:rFonts w:ascii="Times New Roman" w:eastAsia="Times New Roman" w:hAnsi="Times New Roman" w:cs="Times New Roman"/>
          <w:sz w:val="24"/>
          <w:szCs w:val="24"/>
        </w:rPr>
        <w:t xml:space="preserve"> в связи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несоблюдением  </w:t>
      </w:r>
      <w:r w:rsidRPr="00D0747A">
        <w:rPr>
          <w:rFonts w:ascii="Times New Roman" w:hAnsi="Times New Roman" w:cs="Times New Roman"/>
          <w:sz w:val="24"/>
          <w:szCs w:val="24"/>
        </w:rPr>
        <w:t>ограничени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0747A">
        <w:rPr>
          <w:rFonts w:ascii="Times New Roman" w:hAnsi="Times New Roman" w:cs="Times New Roman"/>
          <w:sz w:val="24"/>
          <w:szCs w:val="24"/>
        </w:rPr>
        <w:t xml:space="preserve"> и запрет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84E45">
        <w:rPr>
          <w:rFonts w:ascii="Times New Roman" w:eastAsia="Times New Roman" w:hAnsi="Times New Roman" w:cs="Times New Roman"/>
          <w:sz w:val="24"/>
          <w:szCs w:val="24"/>
        </w:rPr>
        <w:t xml:space="preserve">с непринятием мер по недопущению возникновения конфликта интересов, применить к заместителю начальника УКС и МП </w:t>
      </w:r>
      <w:r w:rsidR="002B12DF" w:rsidRPr="002B12DF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E84E4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ч. 6 ст. 11 Федерального закона от 25.12.2008 № 273-ФЗ «О противодействии коррупции»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4E45">
        <w:rPr>
          <w:rFonts w:ascii="Times New Roman" w:eastAsia="Times New Roman" w:hAnsi="Times New Roman" w:cs="Times New Roman"/>
          <w:sz w:val="24"/>
          <w:szCs w:val="24"/>
        </w:rPr>
        <w:t>дисциплинарную меру ответственности в виде увольнения.</w:t>
      </w:r>
      <w:proofErr w:type="gramEnd"/>
    </w:p>
    <w:p w:rsidR="00FB080F" w:rsidRPr="0038411D" w:rsidRDefault="00FB080F" w:rsidP="00CF133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3416" w:rsidRPr="00A46045" w:rsidRDefault="00113416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комиссии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председателя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045" w:rsidRDefault="005F74AD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F23FB6" w:rsidRDefault="00F23FB6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FB6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927C9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B40B2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771909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</w:t>
      </w:r>
      <w:r w:rsidR="0077190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F23FB6" w:rsidRDefault="00771909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F23FB6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B40B2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</w:p>
    <w:p w:rsidR="00F23FB6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FB6" w:rsidRPr="00A46045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B40B2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</w:p>
    <w:sectPr w:rsidR="00F23FB6" w:rsidRPr="00A46045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68892E23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26D18"/>
    <w:rsid w:val="00027F3A"/>
    <w:rsid w:val="000477AA"/>
    <w:rsid w:val="00065959"/>
    <w:rsid w:val="00074680"/>
    <w:rsid w:val="0008461D"/>
    <w:rsid w:val="000A6744"/>
    <w:rsid w:val="000A6B6F"/>
    <w:rsid w:val="000D05A4"/>
    <w:rsid w:val="000D336F"/>
    <w:rsid w:val="001067D5"/>
    <w:rsid w:val="00113416"/>
    <w:rsid w:val="00131A7A"/>
    <w:rsid w:val="001721A9"/>
    <w:rsid w:val="001F3A38"/>
    <w:rsid w:val="0023088C"/>
    <w:rsid w:val="00234CA3"/>
    <w:rsid w:val="00251054"/>
    <w:rsid w:val="00264ECB"/>
    <w:rsid w:val="002A728D"/>
    <w:rsid w:val="002B12DF"/>
    <w:rsid w:val="002C257A"/>
    <w:rsid w:val="002E6E49"/>
    <w:rsid w:val="0038411D"/>
    <w:rsid w:val="003A0B73"/>
    <w:rsid w:val="00406AC6"/>
    <w:rsid w:val="00417D6C"/>
    <w:rsid w:val="004339DD"/>
    <w:rsid w:val="004602E4"/>
    <w:rsid w:val="00521257"/>
    <w:rsid w:val="00536F91"/>
    <w:rsid w:val="00537A59"/>
    <w:rsid w:val="00540DA8"/>
    <w:rsid w:val="005622E6"/>
    <w:rsid w:val="0057000C"/>
    <w:rsid w:val="005E5948"/>
    <w:rsid w:val="005F74AD"/>
    <w:rsid w:val="00607053"/>
    <w:rsid w:val="00621D47"/>
    <w:rsid w:val="00622ABD"/>
    <w:rsid w:val="00656C7F"/>
    <w:rsid w:val="006629C2"/>
    <w:rsid w:val="006A2A56"/>
    <w:rsid w:val="00771909"/>
    <w:rsid w:val="007A2FE5"/>
    <w:rsid w:val="00896BC7"/>
    <w:rsid w:val="008A1693"/>
    <w:rsid w:val="008E575A"/>
    <w:rsid w:val="0092617C"/>
    <w:rsid w:val="00927C99"/>
    <w:rsid w:val="009C6BF9"/>
    <w:rsid w:val="009C7292"/>
    <w:rsid w:val="009F6688"/>
    <w:rsid w:val="00A25C36"/>
    <w:rsid w:val="00A46045"/>
    <w:rsid w:val="00A517B1"/>
    <w:rsid w:val="00A85366"/>
    <w:rsid w:val="00A9710B"/>
    <w:rsid w:val="00AA4D29"/>
    <w:rsid w:val="00AF1335"/>
    <w:rsid w:val="00B251B0"/>
    <w:rsid w:val="00B40B2E"/>
    <w:rsid w:val="00BC042A"/>
    <w:rsid w:val="00BC2858"/>
    <w:rsid w:val="00C057D1"/>
    <w:rsid w:val="00C504A8"/>
    <w:rsid w:val="00CD5C0B"/>
    <w:rsid w:val="00CF133F"/>
    <w:rsid w:val="00D0747A"/>
    <w:rsid w:val="00D154FC"/>
    <w:rsid w:val="00D16090"/>
    <w:rsid w:val="00D36A6B"/>
    <w:rsid w:val="00D77F88"/>
    <w:rsid w:val="00D80619"/>
    <w:rsid w:val="00D9527D"/>
    <w:rsid w:val="00DA0BBB"/>
    <w:rsid w:val="00DD0425"/>
    <w:rsid w:val="00DE1863"/>
    <w:rsid w:val="00DE6153"/>
    <w:rsid w:val="00E0755F"/>
    <w:rsid w:val="00E30D88"/>
    <w:rsid w:val="00E3685B"/>
    <w:rsid w:val="00E41571"/>
    <w:rsid w:val="00E47C22"/>
    <w:rsid w:val="00E622D1"/>
    <w:rsid w:val="00E6304E"/>
    <w:rsid w:val="00E80581"/>
    <w:rsid w:val="00E82A39"/>
    <w:rsid w:val="00E84E45"/>
    <w:rsid w:val="00EB2847"/>
    <w:rsid w:val="00ED5DF6"/>
    <w:rsid w:val="00F00C20"/>
    <w:rsid w:val="00F23FB6"/>
    <w:rsid w:val="00F62304"/>
    <w:rsid w:val="00FB080F"/>
    <w:rsid w:val="00FE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7C944-F1C9-4508-A454-99626C4C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20</cp:revision>
  <cp:lastPrinted>2020-06-08T07:02:00Z</cp:lastPrinted>
  <dcterms:created xsi:type="dcterms:W3CDTF">2020-03-04T14:34:00Z</dcterms:created>
  <dcterms:modified xsi:type="dcterms:W3CDTF">2021-08-12T11:14:00Z</dcterms:modified>
</cp:coreProperties>
</file>