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127" w:rsidRDefault="00910127" w:rsidP="0091012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bookmarkStart w:id="0" w:name="_GoBack"/>
      <w:r w:rsidRPr="00910127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Всемирный день прав потребителей 2024 года пройдет под девизом: «Справедливый и ответственный искусственный интеллект для потребителей»</w:t>
      </w:r>
    </w:p>
    <w:bookmarkEnd w:id="0"/>
    <w:p w:rsidR="00E164A0" w:rsidRDefault="00E164A0" w:rsidP="0091012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910127" w:rsidRDefault="00E164A0" w:rsidP="0091012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kern w:val="36"/>
          <w:sz w:val="24"/>
          <w:szCs w:val="24"/>
          <w:lang w:eastAsia="ru-RU"/>
        </w:rPr>
        <w:drawing>
          <wp:inline distT="0" distB="0" distL="0" distR="0">
            <wp:extent cx="3009900" cy="1943100"/>
            <wp:effectExtent l="0" t="0" r="0" b="0"/>
            <wp:docPr id="1" name="Рисунок 1" descr="C:\Users\USER\Desktop\zpp_040324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zpp_040324_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4A0" w:rsidRPr="00910127" w:rsidRDefault="00E164A0" w:rsidP="0091012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Всемирный день защиты прав потребителей был утверждён в качестве официального события </w:t>
      </w:r>
      <w:hyperlink r:id="rId7" w:history="1">
        <w:r w:rsidRPr="0091012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15 марта</w:t>
        </w:r>
      </w:hyperlink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 1983 года, а с 1994 года широко отмечается и в Российской Федерации.</w:t>
      </w:r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протяжении всего нашего времени, качество окружающих человека товаров и услуг формируют его индивидуальную жизненную инфраструктуру (качество жизни). Это широкое понятие, охватывающие практически все сферы, так или иначе влияющие на ежедневный быт каждого из нас. Во многом они и формируют судьбу человека. Следовательно, высокое качество жизни невозможно без потребления соответствующих всем объективным, </w:t>
      </w:r>
      <w:proofErr w:type="gramStart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направленным</w:t>
      </w:r>
      <w:proofErr w:type="gramEnd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на поддержание здоровья и активной жизнедеятельности каждого, товаров и услуг.</w:t>
      </w:r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Товары и услуги влияют на качество, безопасность жизни человека. Они должны соответствовать стандартам производства и качества, а порядок их оборота и отпуска – соответствующим положениям законодательства. С целью чествования сотрудников контролирующих структур и защиты интересов потребителей учрежден международный праздник.</w:t>
      </w:r>
    </w:p>
    <w:p w:rsidR="00910127" w:rsidRPr="00910127" w:rsidRDefault="00910127" w:rsidP="00E164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Специалистами Западного ТО в рамках Всемирного дня защиты прав потребителей реализуется цикл мероприятий по разъяснению законодательства в сфере защиты прав потребителей, нацеленных на правовое просвещение и оказание помощи гражданам.</w:t>
      </w:r>
    </w:p>
    <w:p w:rsidR="00910127" w:rsidRPr="00910127" w:rsidRDefault="00910127" w:rsidP="00E164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Консультацию по вопросам защиты прав потребителей можно получить по телефону:</w:t>
      </w:r>
    </w:p>
    <w:p w:rsidR="00910127" w:rsidRPr="00910127" w:rsidRDefault="00910127" w:rsidP="00E164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(35342) 5-60-36. </w:t>
      </w:r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Дополнительную информацию граждане могут получить на сайте </w:t>
      </w:r>
      <w:proofErr w:type="spellStart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государственном информационном ресурсе ГИС ЗПП по адресу: </w:t>
      </w:r>
      <w:hyperlink r:id="rId8" w:tgtFrame="_blank" w:history="1">
        <w:r w:rsidRPr="0091012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zpp.rospotrebnadzor.ru</w:t>
        </w:r>
      </w:hyperlink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127" w:rsidRPr="00910127" w:rsidRDefault="00910127" w:rsidP="00E164A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Потребительское движение </w:t>
      </w:r>
      <w:r w:rsidRPr="00910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ежегодно 15 марта отмечает Всемирный день прав потребителей</w:t>
      </w: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чтобы привлечь внимание всего мира к правам и потребностям потребителей.</w:t>
      </w:r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Международная организация потребителей (</w:t>
      </w:r>
      <w:proofErr w:type="spellStart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Consumers</w:t>
      </w:r>
      <w:proofErr w:type="spellEnd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International</w:t>
      </w:r>
      <w:proofErr w:type="spellEnd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объявила тему </w:t>
      </w:r>
      <w:r w:rsidRPr="00910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Всемирного дня прав потребителей 2024 года </w:t>
      </w: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- «</w:t>
      </w:r>
      <w:proofErr w:type="spellStart"/>
      <w:r w:rsidRPr="00910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Fair</w:t>
      </w:r>
      <w:proofErr w:type="spellEnd"/>
      <w:r w:rsidRPr="00910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10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and</w:t>
      </w:r>
      <w:proofErr w:type="spellEnd"/>
      <w:r w:rsidRPr="00910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10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responsible</w:t>
      </w:r>
      <w:proofErr w:type="spellEnd"/>
      <w:r w:rsidRPr="00910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10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Al</w:t>
      </w:r>
      <w:proofErr w:type="spellEnd"/>
      <w:r w:rsidRPr="00910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10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for</w:t>
      </w:r>
      <w:proofErr w:type="spellEnd"/>
      <w:r w:rsidRPr="00910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10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consumers</w:t>
      </w:r>
      <w:proofErr w:type="spellEnd"/>
      <w:r w:rsidRPr="00910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«Справедливый и ответственный искусственный интеллект для потребителей».</w:t>
      </w:r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празднования Всемирного дня прав потребителей Консультационным центром и консультационными пунктами, совместно с </w:t>
      </w:r>
      <w:proofErr w:type="spellStart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Роспотребнадзором</w:t>
      </w:r>
      <w:proofErr w:type="spellEnd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Волгоградской области планируется проведение мероприятий в соответствии с утвержденным планом, данные мероприятия  нацелены на информирование и консультирование граждан, особенно социально уязвимых категорий потребителей, с разъяснением актуальных аспектов законодательства о защите прав потребителей, с учетом популяризации искусственного интеллекта в целях защиты прав потребителей.</w:t>
      </w:r>
      <w:proofErr w:type="gramEnd"/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Мероприятия, организованные в рамках Всемирного дня прав потребителей, направлены на осуществление комплексного подхода к обеспечению эффективной защиты прав российских потребителей от рисков, связанных с использованием платформ, управляемых искусственным интеллектом. В последние годы искусственный интеллект стал неотъемлемой частью цифрового мира, проникнув в большинство сфер жизни людей от профессиональной деятельности до развлечений, оказав огромное влияние на развитие ключевых областей экономики - банкинга, </w:t>
      </w:r>
      <w:proofErr w:type="spellStart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ретейла</w:t>
      </w:r>
      <w:proofErr w:type="spellEnd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медицины и промышленности.</w:t>
      </w:r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искусственного интеллекта имеет множество преимуществ, но его применение может иметь серьезные последствия для безопасности потребителей. Среди них — распространение ложной информации, нарушение конфиденциальности, мошеннические действия.</w:t>
      </w:r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 определен структурой умственных способностей человека, в свою очередь, искусственный интеллект (ИИ) до сего дня точного определения не имеет, лишь отнесен к отросли компьютерной науки, связанной с роботизацией процессов компьютера по непрерывному пополнение знаний и преобразование таковых в суждения, то есть умозаключения, схожие по своим свойствам, а в части превосходящие способности человека.</w:t>
      </w:r>
      <w:proofErr w:type="gramEnd"/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Искусственный интеллект и без точного определения данность сегодняшних дней.</w:t>
      </w:r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следует обратить внимание на невиданную скорость распространения областей применения ИИ. Следует сравнить ИИ с изобретением книгопечатного станка, но на его распространение потребовалось 50 лет, бот-чат может достичь 100 млн. пользователей за пару месяца.</w:t>
      </w:r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</w:t>
      </w:r>
      <w:proofErr w:type="gramStart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книгопечатный станок очевидных угроз для человечества никак не представлял, тогда как возможности и связанные с ними риски ИИ неизвестны самим разработчикам, соответственно неизвестны и последствия данного технологического прорыва.</w:t>
      </w:r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любой обыватель без специальных познаний может генерировать тексты на заданные темы на разных языках, создавать описания продуктов и услуг, общаться с пользователями, переводить тексты, посты в социальных сетях, генерировать записи в блогах и создавать изображения по описаниям, проверять информацию, создавать иллюстрации к статьям, озвучивать видеоролики голосами известных личностей, автоматически создавать резюме, разработать варианты интерьеров и многое другое.</w:t>
      </w:r>
      <w:proofErr w:type="gramEnd"/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открытым источникам треть россиян кратно прибегала к использованию искусственного интеллекта для решения задач в работе или учебе, тринадцать процентов россиян пользуются инструментами искусственного интеллекта регулярно. </w:t>
      </w:r>
      <w:proofErr w:type="gramStart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этим, пятнадцать процентов россиян считают, что использование искусственного интеллекта в работе или учебе может пагубно сказаться на когнитивных способностях и развитии профессиональных навыков, двадцать три процента респондентов опасаются использовать искусственный интеллект, однако, двадцать процентов считают, что искусственный интеллект экономит время и помогают быстрее справляться с простыми задачами (опрос - исследование российского сервиса).</w:t>
      </w:r>
      <w:proofErr w:type="gramEnd"/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Широкое применение ИИ находит в сегодняшние дни в следующих отраслях:</w:t>
      </w:r>
    </w:p>
    <w:p w:rsidR="00910127" w:rsidRPr="00910127" w:rsidRDefault="00910127" w:rsidP="0091012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аграрном производстве помогает принять правильные и оперативные решения   в акселерации, дает объективную оценку состояния почвы и растений, контролирует процесс обработки посевных площадей и сбора урожая, подбирает рацион животных, следит за их состоянием и реагирует на появление проблем со здоровьем, контролирует процесс откорма скота, проводит инвентаризацию поголовья, осуществляет мониторинг передвижения.</w:t>
      </w:r>
    </w:p>
    <w:p w:rsidR="00910127" w:rsidRPr="00910127" w:rsidRDefault="00910127" w:rsidP="0091012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промышленном производстве повышает качество продукции и процессов, связанных с ее изготовлением, уровень безопасности производства, управляет производственной системой.</w:t>
      </w:r>
    </w:p>
    <w:p w:rsidR="00910127" w:rsidRPr="00910127" w:rsidRDefault="00910127" w:rsidP="0091012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финансовом секторе позволяет: осуществлять обработку и анализ огромных объемов данных, необходимых для моделирования финансовых процессов и принятия решений, производит точный расчёт при минимуме человеческих трудозатрат (торговые боты для торговли ценными бумагами и пр.), помогает закрывать большие блоки коммуникации с клиентами, автоматически принимать решение по заявкам клиентов на кредитные продукты, использовать голосовые помощники и чат боты при обращении гражданина, оптимизировать</w:t>
      </w:r>
      <w:proofErr w:type="gramEnd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работу сотрудников, противодействует финансовому мошенничеству с помощью анализа нетипичного поведения физических и юридических лиц, прогнозировать загрузку банкоматов</w:t>
      </w:r>
      <w:proofErr w:type="gramStart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автоматическом режиме, обрабатывать и вносить данные при открытии счетов и совершении банковских операций за секунды, распознавать реквизиты и фотографии документов по каждому гражданину.</w:t>
      </w:r>
    </w:p>
    <w:p w:rsidR="00910127" w:rsidRPr="00910127" w:rsidRDefault="00910127" w:rsidP="0091012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правовой сфере осуществляет правовые регулирования: права собственности, авторского права, частной жизни, правопреемства юридических и физических лиц, сделок с активами. Конструирует документы на основе типовых и унифицированных шаблонов без отклонения от нормы права, генерирует информации из публичных реестров, систематизирует судебную практику, осуществляет базовый поиск, по ключевым словам, и анализирует документы.</w:t>
      </w:r>
    </w:p>
    <w:p w:rsidR="00910127" w:rsidRPr="00910127" w:rsidRDefault="00910127" w:rsidP="0091012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гуманитарной сфере распознает изображения, в том числе и палеографических материалов, анализирует большие текстовые корпусы и выявляет взаимосвязи между словами и фразами, идентифицирует образцы, автоматически анализирует медиа, исследует процессы обзора литературы, формирует сводки и т. д.</w:t>
      </w:r>
    </w:p>
    <w:p w:rsidR="00910127" w:rsidRPr="00910127" w:rsidRDefault="00910127" w:rsidP="0091012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науки решает проблемы, которые невозможно было решать ранее из-за чрезмерно высоких трудозатрат, требующихся для сбора и обработки первичных данных.</w:t>
      </w:r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Представленные возможности искусственного интеллекта позволяют нарастить объем производства, оптимизировать затраты и изменить модели использования человеческих ресурсов, таким образом, каждое из представленных направлений революционно преображает область, в рамках которой применяется искусственный интеллект.</w:t>
      </w:r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Сторонники искусственного интеллекта говорят о четвертой промышленной революции, приводя примеры позитивных изменений.</w:t>
      </w:r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</w:t>
      </w:r>
      <w:proofErr w:type="gramStart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вместе с представленными возможностями искусственного интеллекта существуют проблемы и возрастающие, вместе с применением искусственного интеллекта, риски использования такового.</w:t>
      </w:r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Данные, генерируемые искусственным интеллектом  могут использоваться не только для решения выше декларируемых задач, но и для задач, вступающих в противоречие с ожиданиями людей, а подчас и во вред им. Злоупотреблять использованием личных данных могут те, кто собирает и хранит их на основании норм и требований существующих законов, – эти данные могут быть использованы в преступных целях, более того, на сегодняшний момент</w:t>
      </w:r>
      <w:proofErr w:type="gramEnd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существует способов, позволяющих полностью исключить утечку данных и их противоправное использование.</w:t>
      </w:r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Решения, принимаемые искусственным интеллектом в строгом соответствии с заранее заданным программным алгоритмом прозрачными назвать никак нельзя, решения, принятые не человеком, могут привести к негативным последствиям, в частности в ситуациях, которые не были предусмотрены при разработке протокола данного алгоритма.</w:t>
      </w:r>
      <w:proofErr w:type="gramEnd"/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обратить внимание на феномен, связанный с воздействием широкого внедрения искусственного интеллекта в повседневную жизнь на психологию, духовную жизнь человека, умные устройства играют в жизни человека все более доминирующею роль, к </w:t>
      </w:r>
      <w:proofErr w:type="gramStart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примеру</w:t>
      </w:r>
      <w:proofErr w:type="gramEnd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травля в социальных сетях стала уже социальным явлением, влекущем за собой юридические правовые последствия.</w:t>
      </w:r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Весьма вероятно, что передовые системы ИИ станут более эффективными и точными, а также более распространенными и доступными для злоумышленников, поэтому эти риски будут расти. ИИ генерирует уверенную человеческую речь, но при этом может выдавать неверную информацию. Однако уже сейчас подобные системы без труда генерируют весьма реалистичные и убедительные аудиозаписи, фото и видео с участием реальных людей.</w:t>
      </w:r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 ведут споры о том, возможно ли вообще самосознание у цифровой системы, инфраструктуры программирования, которая наделяет компьютеры способностью осваивать новые навыки и формы анализа.</w:t>
      </w:r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отличие от биологических разумных существ, искусственный интеллект может плодить множество одинаковых цифровых систем с одинаковыми моделями мира. Хотя каждая из них учится по отдельности, они все обретают свои знания, причем делятся ими мгновенно. Представьте себе, что где-то в мире вдруг возникла группа в десять тысяч человек с невероятными способностями, и как только кто-то из них чему-то научился, это знание мгновенно и автоматически передается всем. Вот почему эти </w:t>
      </w:r>
      <w:proofErr w:type="gramStart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чат-боты</w:t>
      </w:r>
      <w:proofErr w:type="gramEnd"/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уже знают намного больше, чем любой человек. Наихудший и даже кошмарный сценарий развития подобных роботов состоит в том, что они смогут вырабатывать свои собственные подцели в рамках поставленных человеком целей, и однажды поставят себе цель довести собственные мощности до максимума».</w:t>
      </w:r>
    </w:p>
    <w:p w:rsid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127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исследователи также усматривают различные риски совершенствования систем ИИ в краткосрочной, среднесрочной и долгосрочной перспективе. Ближайший риск заключается в том, что роботы ИИ чрезвычайно убедительно лгут, то есть «легко вводят человека в заблуждение ложной информацией, искусно созданной средствами ИИ». К примеру, мошенники и злоумышленники могут с их помощью генерировать ложные телефонные вызовы голосами близких родственников, якобы попавших в тяжелую ситуацию и срочно нуждающихся в деньгах.</w:t>
      </w:r>
    </w:p>
    <w:p w:rsidR="00910127" w:rsidRPr="00910127" w:rsidRDefault="00910127" w:rsidP="00910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8DE" w:rsidRPr="00E164A0" w:rsidRDefault="00910127" w:rsidP="00E164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4A0">
        <w:rPr>
          <w:rFonts w:ascii="Times New Roman" w:hAnsi="Times New Roman" w:cs="Times New Roman"/>
          <w:b/>
          <w:sz w:val="24"/>
          <w:szCs w:val="24"/>
        </w:rPr>
        <w:t>Вниманию потребителей! Работает государственный информационный ресу</w:t>
      </w:r>
      <w:proofErr w:type="gramStart"/>
      <w:r w:rsidRPr="00E164A0">
        <w:rPr>
          <w:rFonts w:ascii="Times New Roman" w:hAnsi="Times New Roman" w:cs="Times New Roman"/>
          <w:b/>
          <w:sz w:val="24"/>
          <w:szCs w:val="24"/>
        </w:rPr>
        <w:t>рс в сф</w:t>
      </w:r>
      <w:proofErr w:type="gramEnd"/>
      <w:r w:rsidRPr="00E164A0">
        <w:rPr>
          <w:rFonts w:ascii="Times New Roman" w:hAnsi="Times New Roman" w:cs="Times New Roman"/>
          <w:b/>
          <w:sz w:val="24"/>
          <w:szCs w:val="24"/>
        </w:rPr>
        <w:t>ере защиты прав потребителей «</w:t>
      </w:r>
      <w:proofErr w:type="spellStart"/>
      <w:r w:rsidRPr="00E164A0">
        <w:rPr>
          <w:rFonts w:ascii="Times New Roman" w:hAnsi="Times New Roman" w:cs="Times New Roman"/>
          <w:b/>
          <w:sz w:val="24"/>
          <w:szCs w:val="24"/>
        </w:rPr>
        <w:t>Роспотребнадзор</w:t>
      </w:r>
      <w:proofErr w:type="spellEnd"/>
      <w:r w:rsidRPr="00E164A0">
        <w:rPr>
          <w:rFonts w:ascii="Times New Roman" w:hAnsi="Times New Roman" w:cs="Times New Roman"/>
          <w:b/>
          <w:sz w:val="24"/>
          <w:szCs w:val="24"/>
        </w:rPr>
        <w:t xml:space="preserve">» (далее – ГИР ЗПП), в котором содержится информация по актуальным вопросам соблюдения потребительских прав, фальсифицированным продуктам, адрес в сети интернет http://zpp.rospotrebnadzor.ru/. Каждый потребитель может ознакомиться с многочисленными памятками, обучающими видеороликами, образцами претензионных и исковых заявлений. На ресурсе размещена вся информация о судебной практике </w:t>
      </w:r>
      <w:proofErr w:type="spellStart"/>
      <w:r w:rsidRPr="00E164A0">
        <w:rPr>
          <w:rFonts w:ascii="Times New Roman" w:hAnsi="Times New Roman" w:cs="Times New Roman"/>
          <w:b/>
          <w:sz w:val="24"/>
          <w:szCs w:val="24"/>
        </w:rPr>
        <w:t>Роспотребнадзора</w:t>
      </w:r>
      <w:proofErr w:type="spellEnd"/>
      <w:r w:rsidRPr="00E164A0">
        <w:rPr>
          <w:rFonts w:ascii="Times New Roman" w:hAnsi="Times New Roman" w:cs="Times New Roman"/>
          <w:b/>
          <w:sz w:val="24"/>
          <w:szCs w:val="24"/>
        </w:rPr>
        <w:t xml:space="preserve"> в сфере защиты прав потребителя.</w:t>
      </w:r>
    </w:p>
    <w:sectPr w:rsidR="007368DE" w:rsidRPr="00E16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7F2E"/>
    <w:multiLevelType w:val="multilevel"/>
    <w:tmpl w:val="9364C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BC3"/>
    <w:rsid w:val="00670094"/>
    <w:rsid w:val="007368DE"/>
    <w:rsid w:val="00910127"/>
    <w:rsid w:val="00D84BC3"/>
    <w:rsid w:val="00E1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4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3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6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2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pp.rospotrebnadzo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alend.online/holiday/day/15-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1835</Words>
  <Characters>10462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2024-03-07T09:57:00Z</dcterms:created>
  <dcterms:modified xsi:type="dcterms:W3CDTF">2024-03-07T11:14:00Z</dcterms:modified>
</cp:coreProperties>
</file>