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городская общественная организация</w:t>
      </w:r>
    </w:p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Общественная палата»</w:t>
      </w:r>
    </w:p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3C4D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3C4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</w:t>
        </w:r>
        <w:r w:rsidRPr="003C4D6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buzuluk</w:t>
        </w:r>
        <w:r w:rsidRPr="003C4D6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3C4D6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E5282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</w:t>
      </w:r>
      <w:r w:rsidRPr="003C4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617C1A" w:rsidRPr="003C4D66" w:rsidRDefault="00617C1A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расширенного собрания  (ВКС 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 с Общественной палатой О</w:t>
      </w:r>
      <w:r w:rsidRP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ренбургской области и Правительством Оренбургской области)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4D66" w:rsidRDefault="003C4D66" w:rsidP="003C4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03.02.2021</w:t>
      </w:r>
    </w:p>
    <w:p w:rsidR="000F27FC" w:rsidRDefault="000F27FC" w:rsidP="003C4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1A" w:rsidRDefault="003C4D66" w:rsidP="003C4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Присутствовали</w:t>
      </w:r>
      <w:r w:rsidR="000F27FC">
        <w:rPr>
          <w:rFonts w:ascii="Times New Roman" w:eastAsia="Times New Roman" w:hAnsi="Times New Roman" w:cs="Times New Roman"/>
          <w:sz w:val="28"/>
          <w:szCs w:val="28"/>
          <w:lang w:eastAsia="ru-RU"/>
        </w:rPr>
        <w:t>: члены Общественной палаты Оренбургской области, заместители глав территорий</w:t>
      </w:r>
      <w:r w:rsidR="00617C1A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0F27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</w:t>
      </w:r>
      <w:r w:rsidR="00617C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F27F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вители политических партий.</w:t>
      </w:r>
    </w:p>
    <w:p w:rsidR="003C4D66" w:rsidRDefault="00617C1A" w:rsidP="003C4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0F27FC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ОП г. Бузулука</w:t>
      </w:r>
      <w:r w:rsid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Лавлинская</w:t>
      </w:r>
      <w:proofErr w:type="spellEnd"/>
      <w:r w:rsid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Т.Г., </w:t>
      </w:r>
      <w:proofErr w:type="spellStart"/>
      <w:r w:rsid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Порохова</w:t>
      </w:r>
      <w:proofErr w:type="spellEnd"/>
      <w:r w:rsidR="003C4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О.Б., Захарова О.Н., Уткина Л.А.</w:t>
      </w:r>
    </w:p>
    <w:p w:rsidR="003C4D66" w:rsidRDefault="003C4D66" w:rsidP="003C4D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3C4D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Повестка </w:t>
      </w:r>
    </w:p>
    <w:p w:rsidR="003C4D66" w:rsidRPr="003C4D66" w:rsidRDefault="003C4D66" w:rsidP="003C4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7752E" w:rsidRDefault="003C4D66" w:rsidP="003C4D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4D66">
        <w:rPr>
          <w:rFonts w:ascii="Times New Roman" w:hAnsi="Times New Roman" w:cs="Times New Roman"/>
          <w:sz w:val="28"/>
          <w:szCs w:val="28"/>
        </w:rPr>
        <w:t>О модернизации первичного звена  в здравоохранении – спикер Савинова Т.Л., министр здравоохранения Оренбургской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287" w:rsidRDefault="00617C1A" w:rsidP="003C4D6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Выборы – 2021.</w:t>
      </w:r>
    </w:p>
    <w:p w:rsidR="00A31287" w:rsidRPr="000F27FC" w:rsidRDefault="00A31287" w:rsidP="00A3128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0F27FC"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</w:p>
    <w:p w:rsidR="00A31287" w:rsidRDefault="00A31287" w:rsidP="00A3128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B64">
        <w:rPr>
          <w:rFonts w:ascii="Times New Roman" w:hAnsi="Times New Roman" w:cs="Times New Roman"/>
          <w:i/>
          <w:sz w:val="28"/>
          <w:szCs w:val="28"/>
        </w:rPr>
        <w:t>Савинова  Т.Л.</w:t>
      </w:r>
      <w:r>
        <w:rPr>
          <w:rFonts w:ascii="Times New Roman" w:hAnsi="Times New Roman" w:cs="Times New Roman"/>
          <w:sz w:val="28"/>
          <w:szCs w:val="28"/>
        </w:rPr>
        <w:t xml:space="preserve"> « Начало модернизации было в 2016 году. Сейчас идет второй этап… Мы работаем в соответствии с нормативными требования Минздрава  РФ…40 % населения Оренбургской области проживает в сельской местности…» Далее министр остановилась на критериях (количество населения)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которым определяется статус больницы: до 20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участковая. От 20т.ч. и выше -  районная.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Населенные пункты в 100 человек  - это домовое хозяйство . здесь назначается активный и ответственный человек, который будет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коммуницироватьс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учреждением здравоохранения (позовет медика, если что…)</w:t>
      </w:r>
      <w:r w:rsidR="000F27FC">
        <w:rPr>
          <w:rFonts w:ascii="Times New Roman" w:hAnsi="Times New Roman" w:cs="Times New Roman"/>
          <w:sz w:val="28"/>
          <w:szCs w:val="28"/>
        </w:rPr>
        <w:t xml:space="preserve">. В 14 районах работает «скорая помощь»… Работают </w:t>
      </w:r>
      <w:proofErr w:type="gramStart"/>
      <w:r w:rsidR="000F27FC">
        <w:rPr>
          <w:rFonts w:ascii="Times New Roman" w:hAnsi="Times New Roman" w:cs="Times New Roman"/>
          <w:sz w:val="28"/>
          <w:szCs w:val="28"/>
        </w:rPr>
        <w:t>передвижные</w:t>
      </w:r>
      <w:proofErr w:type="gramEnd"/>
      <w:r w:rsidR="000F2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7FC">
        <w:rPr>
          <w:rFonts w:ascii="Times New Roman" w:hAnsi="Times New Roman" w:cs="Times New Roman"/>
          <w:sz w:val="28"/>
          <w:szCs w:val="28"/>
        </w:rPr>
        <w:t>ФАПы</w:t>
      </w:r>
      <w:proofErr w:type="spellEnd"/>
      <w:r w:rsidR="000F27FC">
        <w:rPr>
          <w:rFonts w:ascii="Times New Roman" w:hAnsi="Times New Roman" w:cs="Times New Roman"/>
          <w:sz w:val="28"/>
          <w:szCs w:val="28"/>
        </w:rPr>
        <w:t xml:space="preserve"> – «кабинет на колесах»: аппарат ЭКГ,</w:t>
      </w:r>
      <w:r w:rsidR="00845B64">
        <w:rPr>
          <w:rFonts w:ascii="Times New Roman" w:hAnsi="Times New Roman" w:cs="Times New Roman"/>
          <w:sz w:val="28"/>
          <w:szCs w:val="28"/>
        </w:rPr>
        <w:t xml:space="preserve"> </w:t>
      </w:r>
      <w:r w:rsidR="000F27FC">
        <w:rPr>
          <w:rFonts w:ascii="Times New Roman" w:hAnsi="Times New Roman" w:cs="Times New Roman"/>
          <w:sz w:val="28"/>
          <w:szCs w:val="28"/>
        </w:rPr>
        <w:t>кресло гинеколога и пр. Активно развивается телемедицина:</w:t>
      </w:r>
      <w:r w:rsidR="00845B64">
        <w:rPr>
          <w:rFonts w:ascii="Times New Roman" w:hAnsi="Times New Roman" w:cs="Times New Roman"/>
          <w:sz w:val="28"/>
          <w:szCs w:val="28"/>
        </w:rPr>
        <w:t xml:space="preserve"> «</w:t>
      </w:r>
      <w:r w:rsidR="000F27FC">
        <w:rPr>
          <w:rFonts w:ascii="Times New Roman" w:hAnsi="Times New Roman" w:cs="Times New Roman"/>
          <w:sz w:val="28"/>
          <w:szCs w:val="28"/>
        </w:rPr>
        <w:t>врач-пациент</w:t>
      </w:r>
      <w:r w:rsidR="00845B64">
        <w:rPr>
          <w:rFonts w:ascii="Times New Roman" w:hAnsi="Times New Roman" w:cs="Times New Roman"/>
          <w:sz w:val="28"/>
          <w:szCs w:val="28"/>
        </w:rPr>
        <w:t>»</w:t>
      </w:r>
      <w:r w:rsidR="000F27FC">
        <w:rPr>
          <w:rFonts w:ascii="Times New Roman" w:hAnsi="Times New Roman" w:cs="Times New Roman"/>
          <w:sz w:val="28"/>
          <w:szCs w:val="28"/>
        </w:rPr>
        <w:t>.</w:t>
      </w:r>
      <w:r w:rsidR="00845B64">
        <w:rPr>
          <w:rFonts w:ascii="Times New Roman" w:hAnsi="Times New Roman" w:cs="Times New Roman"/>
          <w:sz w:val="28"/>
          <w:szCs w:val="28"/>
        </w:rPr>
        <w:t>757 объектов здравоохранения бу</w:t>
      </w:r>
      <w:r w:rsidR="000F27FC">
        <w:rPr>
          <w:rFonts w:ascii="Times New Roman" w:hAnsi="Times New Roman" w:cs="Times New Roman"/>
          <w:sz w:val="28"/>
          <w:szCs w:val="28"/>
        </w:rPr>
        <w:t>дут отремонтированы в 2021 г</w:t>
      </w:r>
      <w:r w:rsidR="00845B64">
        <w:rPr>
          <w:rFonts w:ascii="Times New Roman" w:hAnsi="Times New Roman" w:cs="Times New Roman"/>
          <w:sz w:val="28"/>
          <w:szCs w:val="28"/>
        </w:rPr>
        <w:t>.</w:t>
      </w:r>
      <w:r w:rsidR="000F27FC">
        <w:rPr>
          <w:rFonts w:ascii="Times New Roman" w:hAnsi="Times New Roman" w:cs="Times New Roman"/>
          <w:sz w:val="28"/>
          <w:szCs w:val="28"/>
        </w:rPr>
        <w:t xml:space="preserve">  (40% от всех существующих).</w:t>
      </w:r>
    </w:p>
    <w:p w:rsidR="000F27FC" w:rsidRDefault="000F27FC" w:rsidP="00A31287">
      <w:pPr>
        <w:ind w:left="360"/>
        <w:rPr>
          <w:rFonts w:ascii="Times New Roman" w:hAnsi="Times New Roman" w:cs="Times New Roman"/>
          <w:sz w:val="28"/>
          <w:szCs w:val="28"/>
        </w:rPr>
      </w:pPr>
      <w:r w:rsidRPr="00845B64">
        <w:rPr>
          <w:rFonts w:ascii="Times New Roman" w:hAnsi="Times New Roman" w:cs="Times New Roman"/>
          <w:i/>
          <w:sz w:val="28"/>
          <w:szCs w:val="28"/>
        </w:rPr>
        <w:t xml:space="preserve"> Иванова А.Г</w:t>
      </w:r>
      <w:r>
        <w:rPr>
          <w:rFonts w:ascii="Times New Roman" w:hAnsi="Times New Roman" w:cs="Times New Roman"/>
          <w:sz w:val="28"/>
          <w:szCs w:val="28"/>
        </w:rPr>
        <w:t xml:space="preserve">.: « Надо активнее работать с населением общественным организациям… Информационную войну мы проиграли… Результат – митинги 23 и 31 января». </w:t>
      </w:r>
    </w:p>
    <w:p w:rsidR="000F27FC" w:rsidRDefault="000F27FC" w:rsidP="00A3128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0F27FC" w:rsidRDefault="000F27FC" w:rsidP="00A3128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17C1A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17C1A">
        <w:rPr>
          <w:rFonts w:ascii="Times New Roman" w:hAnsi="Times New Roman" w:cs="Times New Roman"/>
          <w:sz w:val="28"/>
          <w:szCs w:val="28"/>
        </w:rPr>
        <w:t>ин</w:t>
      </w:r>
      <w:r w:rsidRPr="000F27FC">
        <w:rPr>
          <w:rFonts w:ascii="Times New Roman" w:hAnsi="Times New Roman" w:cs="Times New Roman"/>
          <w:sz w:val="28"/>
          <w:szCs w:val="28"/>
        </w:rPr>
        <w:t>формацию</w:t>
      </w:r>
      <w:r>
        <w:rPr>
          <w:rFonts w:ascii="Times New Roman" w:hAnsi="Times New Roman" w:cs="Times New Roman"/>
          <w:sz w:val="28"/>
          <w:szCs w:val="28"/>
        </w:rPr>
        <w:t xml:space="preserve"> министра</w:t>
      </w:r>
      <w:r w:rsidRPr="000F2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здравоохранения Савиновой Т.Л.</w:t>
      </w:r>
      <w:r w:rsidR="00617C1A">
        <w:rPr>
          <w:rFonts w:ascii="Times New Roman" w:hAnsi="Times New Roman" w:cs="Times New Roman"/>
          <w:sz w:val="28"/>
          <w:szCs w:val="28"/>
        </w:rPr>
        <w:t xml:space="preserve"> </w:t>
      </w:r>
      <w:r w:rsidRPr="000F27FC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 xml:space="preserve"> и использовать в работе с населением</w:t>
      </w:r>
      <w:r w:rsidR="00617C1A">
        <w:rPr>
          <w:rFonts w:ascii="Times New Roman" w:hAnsi="Times New Roman" w:cs="Times New Roman"/>
          <w:sz w:val="28"/>
          <w:szCs w:val="28"/>
        </w:rPr>
        <w:t>;</w:t>
      </w:r>
    </w:p>
    <w:p w:rsidR="00617C1A" w:rsidRDefault="00617C1A" w:rsidP="00A3128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обсудить перспективы  учебы  и участия общественных наблюдателей, используя уже имеющийся опыт участия в выборах федерального и регионального уровня.</w:t>
      </w:r>
    </w:p>
    <w:p w:rsidR="00617C1A" w:rsidRPr="00617C1A" w:rsidRDefault="00617C1A" w:rsidP="00A3128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7C1A">
        <w:rPr>
          <w:rFonts w:ascii="Times New Roman" w:hAnsi="Times New Roman" w:cs="Times New Roman"/>
          <w:sz w:val="24"/>
          <w:szCs w:val="24"/>
        </w:rPr>
        <w:t>Председатель правления</w:t>
      </w:r>
      <w:r w:rsidRPr="00617C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proofErr w:type="spellStart"/>
      <w:r w:rsidRPr="00617C1A">
        <w:rPr>
          <w:rFonts w:ascii="Times New Roman" w:hAnsi="Times New Roman" w:cs="Times New Roman"/>
          <w:sz w:val="24"/>
          <w:szCs w:val="24"/>
        </w:rPr>
        <w:t>Лавлинская</w:t>
      </w:r>
      <w:proofErr w:type="spellEnd"/>
      <w:proofErr w:type="gramStart"/>
      <w:r w:rsidRPr="00617C1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17C1A">
        <w:rPr>
          <w:rFonts w:ascii="Times New Roman" w:hAnsi="Times New Roman" w:cs="Times New Roman"/>
          <w:sz w:val="24"/>
          <w:szCs w:val="24"/>
        </w:rPr>
        <w:t>Г.</w:t>
      </w:r>
    </w:p>
    <w:p w:rsidR="00617C1A" w:rsidRPr="00617C1A" w:rsidRDefault="00617C1A" w:rsidP="00A31287">
      <w:pPr>
        <w:ind w:left="360"/>
        <w:rPr>
          <w:rFonts w:ascii="Times New Roman" w:hAnsi="Times New Roman" w:cs="Times New Roman"/>
          <w:sz w:val="24"/>
          <w:szCs w:val="24"/>
        </w:rPr>
      </w:pPr>
      <w:r w:rsidRPr="00617C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1A">
        <w:rPr>
          <w:rFonts w:ascii="Times New Roman" w:hAnsi="Times New Roman" w:cs="Times New Roman"/>
          <w:sz w:val="24"/>
          <w:szCs w:val="24"/>
        </w:rPr>
        <w:t xml:space="preserve">Секретарь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Pr="00617C1A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617C1A">
        <w:rPr>
          <w:rFonts w:ascii="Times New Roman" w:hAnsi="Times New Roman" w:cs="Times New Roman"/>
          <w:sz w:val="24"/>
          <w:szCs w:val="24"/>
        </w:rPr>
        <w:t xml:space="preserve"> О</w:t>
      </w:r>
      <w:r w:rsidRPr="00617C1A">
        <w:rPr>
          <w:rFonts w:ascii="Times New Roman" w:hAnsi="Times New Roman" w:cs="Times New Roman"/>
          <w:b/>
          <w:sz w:val="24"/>
          <w:szCs w:val="24"/>
        </w:rPr>
        <w:t>.</w:t>
      </w:r>
      <w:r w:rsidRPr="00617C1A">
        <w:rPr>
          <w:rFonts w:ascii="Times New Roman" w:hAnsi="Times New Roman" w:cs="Times New Roman"/>
          <w:sz w:val="24"/>
          <w:szCs w:val="24"/>
        </w:rPr>
        <w:t>Б.</w:t>
      </w:r>
    </w:p>
    <w:p w:rsidR="00617C1A" w:rsidRPr="000F27FC" w:rsidRDefault="00617C1A" w:rsidP="00A3128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0F27FC" w:rsidRPr="00A31287" w:rsidRDefault="000F27FC" w:rsidP="00A31287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0F27FC" w:rsidRPr="00A3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177AB"/>
    <w:multiLevelType w:val="hybridMultilevel"/>
    <w:tmpl w:val="BE7AF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49"/>
    <w:rsid w:val="000F27FC"/>
    <w:rsid w:val="003C4D66"/>
    <w:rsid w:val="00617C1A"/>
    <w:rsid w:val="006D7149"/>
    <w:rsid w:val="00845B64"/>
    <w:rsid w:val="00A31287"/>
    <w:rsid w:val="00A7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D6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4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D6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4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-buzuluk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2021-12-01T11:52:00Z</dcterms:created>
  <dcterms:modified xsi:type="dcterms:W3CDTF">2021-12-01T12:29:00Z</dcterms:modified>
</cp:coreProperties>
</file>