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3940"/>
        <w:gridCol w:w="3200"/>
        <w:gridCol w:w="960"/>
        <w:gridCol w:w="1500"/>
        <w:gridCol w:w="1500"/>
        <w:gridCol w:w="400"/>
      </w:tblGrid>
      <w:tr w:rsidR="005A3E4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394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32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96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A3E4E" w:rsidRDefault="005A328F" w:rsidP="00A4645B">
            <w:pPr>
              <w:jc w:val="center"/>
            </w:pPr>
            <w:r>
              <w:rPr>
                <w:b/>
                <w:sz w:val="28"/>
              </w:rPr>
              <w:t>СТАТИСТИЧЕСКАЯ СВОДКА</w:t>
            </w:r>
            <w:r>
              <w:rPr>
                <w:b/>
                <w:sz w:val="28"/>
              </w:rPr>
              <w:br/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3E4E" w:rsidRDefault="005A328F">
            <w:pPr>
              <w:jc w:val="center"/>
            </w:pPr>
            <w:r>
              <w:rPr>
                <w:b/>
                <w:sz w:val="28"/>
              </w:rPr>
              <w:t>Бузулук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394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3200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E4E" w:rsidRDefault="005A328F">
            <w:pPr>
              <w:jc w:val="center"/>
            </w:pPr>
            <w:r>
              <w:rPr>
                <w:b/>
                <w:sz w:val="16"/>
              </w:rPr>
              <w:t>город / район / населённый пункт</w:t>
            </w:r>
          </w:p>
        </w:tc>
        <w:tc>
          <w:tcPr>
            <w:tcW w:w="96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3E4E" w:rsidRDefault="005A328F">
            <w:pPr>
              <w:jc w:val="center"/>
            </w:pPr>
            <w:r>
              <w:rPr>
                <w:b/>
                <w:sz w:val="28"/>
              </w:rPr>
              <w:t xml:space="preserve">за </w:t>
            </w:r>
            <w:r>
              <w:rPr>
                <w:b/>
                <w:sz w:val="28"/>
                <w:u w:val="single"/>
              </w:rPr>
              <w:t>01.01.2021 – 31.12.2021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394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32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96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1100" w:type="dxa"/>
            <w:gridSpan w:val="5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5A3E4E" w:rsidRDefault="00A4645B" w:rsidP="00A4645B">
            <w:r w:rsidRPr="00A4645B">
              <w:t xml:space="preserve">За указанный период в Администрацию города Бузулука поступило </w:t>
            </w:r>
            <w:r w:rsidR="005A328F">
              <w:rPr>
                <w:u w:val="single"/>
              </w:rPr>
              <w:t>1</w:t>
            </w:r>
            <w:r>
              <w:rPr>
                <w:u w:val="single"/>
              </w:rPr>
              <w:t>410</w:t>
            </w:r>
            <w:r w:rsidR="005A328F">
              <w:t xml:space="preserve"> обращений граждан по вопросам: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5A3E4E" w:rsidRDefault="005A3E4E">
            <w:pPr>
              <w:jc w:val="right"/>
            </w:pP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Безопасность и охрана правопорядка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40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3,0%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Борьба с коррупцией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Конфликты на бытовой почве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2,0%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 xml:space="preserve">Назначение и пересмотр </w:t>
            </w:r>
            <w:proofErr w:type="gramStart"/>
            <w:r>
              <w:t>размеров пенсий сотрудников органов безопасности</w:t>
            </w:r>
            <w:proofErr w:type="gramEnd"/>
            <w:r>
              <w:t xml:space="preserve"> и органов правопорядка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 xml:space="preserve">Нарушение правил парковки автотранспорта, в том числе на </w:t>
            </w:r>
            <w:proofErr w:type="spellStart"/>
            <w:r>
              <w:t>внутридворовой</w:t>
            </w:r>
            <w:proofErr w:type="spellEnd"/>
            <w:r>
              <w:t xml:space="preserve"> территории и вне организованных автостоянок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Осуществление санитарно-карантинного контроля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Ответственность за нарушение при торговле алкогольной продукцией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Правонарушения среди несовершеннолетних. Беспризорность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Противопожарная служба, соблюдение норм противопожарной безопасности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proofErr w:type="spellStart"/>
            <w:r>
              <w:t>Разьяснения</w:t>
            </w:r>
            <w:proofErr w:type="spellEnd"/>
            <w:r>
              <w:t xml:space="preserve"> требований по пожарной безопасности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Регистрация по месту жительства и пребывания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Гражданское право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0,3%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Государственная регистрация прав на недвижимое имущество и сделок с ним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0,3%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Жилище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354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26,9%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Включение многоквартирного дома в региональную программу капитального ремонта многоквартирных домов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Выделение жилья молодым семьям, специалистам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Государственные жилищные сертификаты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Государственный жилищный контроль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Капитальный ремонт общего имущества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48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3,6%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proofErr w:type="gramStart"/>
            <w:r>
              <w:t>Коммерческий</w:t>
            </w:r>
            <w:proofErr w:type="gramEnd"/>
            <w:r>
              <w:t xml:space="preserve"> </w:t>
            </w:r>
            <w:proofErr w:type="spellStart"/>
            <w:r>
              <w:t>найм</w:t>
            </w:r>
            <w:proofErr w:type="spellEnd"/>
            <w:r>
              <w:t xml:space="preserve"> жилого помещения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Коммунально-бытовое хозяйство и предоставление услуг в условиях рынка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1,4%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Муниципальный жилищный фонд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Нежилые помещения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0,4%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 xml:space="preserve">Несанкционированная свалка мусора, </w:t>
            </w:r>
            <w:proofErr w:type="spellStart"/>
            <w:r>
              <w:t>биоотходы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Нормативно-правовое регулирование обеспечения условий для осуществления гражданами права на жилище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Обеспечение жильем ветеранов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Обеспечение жильем детей-сирот и детей, оставшихся без попечения родителей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0,5%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Обеспечение жильем инвалидов и семей, имеющих детей-инвалидов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Обмен жилых помещений. Оформление договора социального найма (найма) жилого помещения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0,5%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Обращение с твердыми коммунальными отходами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3,0%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Обследование жилого фонда на предмет пригодности для проживания (ветхое и аварийное жилье)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Оплата жилищно-коммунальных услуг (ЖКХ), взносов в Фонд капитального ремонта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1,0%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Оплата коммунальных услуг и электроэнергии, в том числе льготы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1,5%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Отключение водо-, тепл</w:t>
            </w:r>
            <w:proofErr w:type="gramStart"/>
            <w:r>
              <w:t>о-</w:t>
            </w:r>
            <w:proofErr w:type="gramEnd"/>
            <w:r>
              <w:t>, газо- и энергоснабжения за неуплату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 xml:space="preserve">Перебои в водоотведении и </w:t>
            </w:r>
            <w:proofErr w:type="spellStart"/>
            <w:r>
              <w:t>канализовании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Перебои в водоснабжении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0,3%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Перебои в теплоснабжении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Переселение из подвалов, бараков, коммуналок, общежитий, аварийных домов, ветхого жилья, санитарно-защитной зоны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Переустройство и (или) перепланировка жилого помещения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394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32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96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A3E4E" w:rsidRDefault="005A3E4E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8100" w:type="dxa"/>
            <w:gridSpan w:val="3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Подключение индивидуальных жилых домов к централизованным сетям водо-, тепло - газо-, электроснабжения и водоотведения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Правила пользования жилыми помещениями (перепланировки, реконструкции, переоборудование, использование не по назначению)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Предоставление жилого помещения по договору коммерческого найма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Предоставление коммунальных услуг ненадлежащего качества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0,8%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Приборы учета коммунальных ресурсов в жилищном фонде (в том числе на общедомовые нужды)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Разрешение жилищных споров. Ответственность за нарушение жилищного законодательства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Распределение жилых помещений, предоставляемых по договору социального найма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Ремонт и эксплуатация ливневой канализации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0,9%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proofErr w:type="gramStart"/>
            <w:r>
              <w:t>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2,4%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Субсидии, компенсации и иные меры социальной поддержки при оплате жилого помещения и коммунальных услуг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2,4%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Управляющие организации, товарищества собственнико</w:t>
            </w:r>
            <w:r>
              <w:t>в жилья и иные формы управления собственностью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51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3,9%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Условия проживания в связи со строительством или работой объектов коммунального обслуживания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Эксплуатация и ремонт государственного, муниципального и ведомственного жилищного фондов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0,5%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Эксплуатация и ремонт частного жилищного фонда (приватизированные жилые помещения в многоквартирных домах, индивидуальные жилые дома)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0,4%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Здравоохранение. Физическая культура и спорт. Туризм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1,7%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Доступность физической культуры и спорта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0,4%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Лечение и оказание медицинской помощи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Работа аптек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Санитарно-эпидемиологическое благополучие 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Награждение государственными наградами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Информация и информатизация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0,8%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Архивный фонд. Архивы. Структура архивов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Запросы архивных данных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0,5%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Информатизация. Информационные системы, технологии и средства их обеспечения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Распространение массовой информации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Реклама (за исключением рекламы в СМИ)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Электронное правительство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Конституционный строй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Выборы в органы государственной власти и органы местного самоуправления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Государственные и профессиональные праздники, памятные даты. Юбилеи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Государственные награды. Награды и почетные знаки субъекта Российской Федерации. Ведомственные награды. Награды органов местного самоуправления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Деятельность избирательных комиссий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Деятельность исполнительно-распорядительных органов местного самоуправления и его руководителей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9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proofErr w:type="gramStart"/>
            <w:r>
              <w:t>Деятельность некоммерческих организаций (общественных организаций, политических партий, общественных движений, религиозных организаций, ассоциаций (со</w:t>
            </w:r>
            <w:r>
              <w:t>юзов), казачьих обществ, общин коренных малочисленных народов Российской Федерации, фондов, автономных некоммерческих организаций)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Деятельность представительных органов местного самоуправления, их должностных лиц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Конституции, уставы субъектов Российской Федерации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Работа законодательных (представительных) органов государственной власти субъектов Российской Федерации. Деятельность депутатов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Оборона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Памятники воинам, воинские захоронения, мемориалы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A3E4E" w:rsidRDefault="005A3E4E">
            <w:pPr>
              <w:pStyle w:val="EMPTYCELLSTYLE"/>
              <w:pageBreakBefore/>
            </w:pPr>
            <w:bookmarkStart w:id="2" w:name="JR_PAGE_ANCHOR_0_3"/>
            <w:bookmarkEnd w:id="2"/>
          </w:p>
        </w:tc>
        <w:tc>
          <w:tcPr>
            <w:tcW w:w="8100" w:type="dxa"/>
            <w:gridSpan w:val="3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Предоставление жилья по договору социального найма (ДСН)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Образование. Наука. Культура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1,0%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Конфликтные ситуации в образовательных организациях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Материально-техническое и информационное обеспечение образовательного процесса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Образовательные стандарты, требования к образовательному процессу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Популяризация и пропаганда культуры и искусства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Поступление в образовательные организации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0,3%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Условия проведения образовательного процесса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Основы государственного 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2,0%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Благодарности, пожелания, приглашения, поздравления высшим должностным лицам субъекта Российской Федерации (руководителям высших исполнительных органов государственной власти субъектов Российской Федерации), их заместителям, руководителям исполнительных ор</w:t>
            </w:r>
            <w:r>
              <w:t>ганов государственной власти субъектов Российской Федерации, их заместителям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Государственные и муниципальные услуги (многофункциональные центры)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Действие (бездействие) при рассмотрении обращения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Неполучение ответа на обращение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Ознакомление с документами и материалами, касающимися рассмотрения обращения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Почтовое отправление или электронное сообщение (за исключением зарубежных стран), не имеющее смысла или содержащее рассуждения общего характера – не являющееся обращением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Представление дополнительных документов и материалов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Прекращение рассмотрения обращения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0,4%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Результаты рассмотрения обращения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0,8%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Правосудие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Обжалования судебных решений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Природные ресурсы и охрана окружающей природной среды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69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5,2%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Арендные отношения в области землепользования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Выделение земельных участков для индивидуального жилищного строительства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Государственный мониторинг земель. Землеустройство. Установление (изменение) границ земельных участков. Резервирование земель для государственных и муниципальных нужд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0,8%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Гуманное отношение к животным. Создание приютов для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0,5%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Загрязнение окружающей среды, сбросы, выбросы, отходы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0,7%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Защита прав на землю и рассмотрение земельных споров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0,4%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Образование земельных участков (образование, раздел, выдел, объединение земельных участков). Возникновение прав на землю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0,5%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Отлов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1,7%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Охрана атмосферного воздуха (за исключением международного сотрудничества)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Охрана и защита лесов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Прекращение права собственности, процедура изъятия земельных участков, находящихся в собственности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Приватизация земельных участков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Угроза жителям населенных пунктов со стороны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Прокуратура. Органы юстиции. Адвокатура. Нотариат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Деятельность судебных приставов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Право на наследство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Работа органов прокуратуры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Семья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Выплата пособий и компенсаций на ребенка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Лишение родительских прав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0,4%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Многодетные семьи. Малоимущие семьи. Неполные семьи. Молодые семьи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1,5%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Опека и попечительство. Службы по обслуживанию детей, оказавшихся в трудной жизненной ситуации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Права и обязанности родителей и детей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Социальное обеспечение и социальное страхование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1,8%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A3E4E" w:rsidRDefault="005A3E4E">
            <w:pPr>
              <w:pStyle w:val="EMPTYCELLSTYLE"/>
              <w:pageBreakBefore/>
            </w:pPr>
            <w:bookmarkStart w:id="3" w:name="JR_PAGE_ANCHOR_0_4"/>
            <w:bookmarkEnd w:id="3"/>
          </w:p>
        </w:tc>
        <w:tc>
          <w:tcPr>
            <w:tcW w:w="8100" w:type="dxa"/>
            <w:gridSpan w:val="3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Исчисление и выплата пособий гражданам, имеющим детей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Компенсационные выплаты за утраченное имущество, за ущерб от стихийных бедствий, в том числе жилье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Назначение пенсии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Обеспечение бесплатным питанием детей до 1,5 лет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Оказание бесплатной юридической помощи отдельным  категориям граждан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Предоставление дополнительных льгот отдельным категориям граждан, установленных законодательством субъекта Российской Федерации (в том числе предоставление земельных участко</w:t>
            </w:r>
            <w:r>
              <w:t>в многодетным семьям и др.)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0,5%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9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Социальное обеспечение, социальная поддержка и социальная помощь семьям, имеющим детей, в том числе многодетным семьям и одиноким родителям, гражданам пожилого возраста, гражданам, находящимся в трудной жизненной ситуации, малоимущим гражданам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0,8%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Труд и занятость 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0,6%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Нормативное правовое регулирование в сфере труда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0,3%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Трудовые конфликты. Разрешение трудовых споров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Трудоустройство. Безработица. Органы службы занятости. Государственные услуги в области содействия занятости 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Финансы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Установка банкоматов, терминалов оплаты в населенных пунктах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Хозяйственная деятельность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669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50,8%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Автомобильная промышленность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Благоустройство и ремонт подъездных дорог, в том числе тротуаров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48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3,6%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Борьба с аварийностью. Безопасность дорожного движения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1,0%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Водоснабжение поселений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 xml:space="preserve">Выполнение государственных требований при осуществлении строительной деятельности, соблюдение </w:t>
            </w:r>
            <w:proofErr w:type="spellStart"/>
            <w:r>
              <w:t>СНИПов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0,5%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Газификация поселений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Государственное регулирование деятельности в области связи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Государственный земельный надзор в отношении земель сельскохозяйственного назначения. Информация о нарушениях земельного законодательства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Государственный кадастровый учет недвижимого имущества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Градостроительство. Архитектура и проектирование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1,0%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Деятельность в сфере строительства. Сооружение зданий, объектов капитального строительства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Деятельность субъектов торговли, торговые точки, организация торговли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0,4%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Дорожные знаки и дорожная разметка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1,3%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Жилищное строительство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Информационные системы органов государственной власти Российской Федерации. Официальные сайты органов государственной власти и органов местного самоуправления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Качество товаров. Защита прав потребителей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Комплексное благоустройство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287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21,8%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Ненадлежащее содержание домашних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Нецелевое использование земельных участков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Нормативное правовое регулирование торговли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Озеленение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Организация выгула собак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Организация условий и мест для детского отдыха и досуга (детских и спортивных площадок)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1,9%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 строительстве, размещении гаражей, стоянок, автопарковок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Охранные зоны объектов электроэнергетики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Парковки автотранспорта вне организованных автостоянок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Почтово-банковские услуги (доставка пенсий и пособий, прием коммунальных платежей)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Предоставление сведений из Единого государственного реестра недвижимости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Предприятия бытового обслуживания населения. Бытовые услуги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Предприятия общественного питания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A3E4E" w:rsidRDefault="005A3E4E">
            <w:pPr>
              <w:pStyle w:val="EMPTYCELLSTYLE"/>
              <w:pageBreakBefore/>
            </w:pPr>
            <w:bookmarkStart w:id="4" w:name="JR_PAGE_ANCHOR_0_5"/>
            <w:bookmarkEnd w:id="4"/>
          </w:p>
        </w:tc>
        <w:tc>
          <w:tcPr>
            <w:tcW w:w="8100" w:type="dxa"/>
            <w:gridSpan w:val="3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Согласование строительства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0,4%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Содержание газового оборудования. Опасность взрыва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Содержание кладбищ и мест захоронений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0,3%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Содержание транспортной инфраструктуры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0,5%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Строительные организации, застройщики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Строительство и реконструкция дорог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0,5%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Строительство и реконструкция объектов железнодорожного, авиа- и водного транспорта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Строительство и ремонт мостов и гидротехнических сооружений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proofErr w:type="gramStart"/>
            <w:r>
              <w:t>Строительство объектов социальной сферы (науки, культуры, спорта, народного образования, здравоохранения, торговли)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0,5%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Технологическое присоединение потребителей к системам электро-, тепл</w:t>
            </w:r>
            <w:proofErr w:type="gramStart"/>
            <w:r>
              <w:t>о-</w:t>
            </w:r>
            <w:proofErr w:type="gramEnd"/>
            <w:r>
              <w:t>, газо-, водоснабжения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Торговля товарами, купля-пр</w:t>
            </w:r>
            <w:r>
              <w:t>одажа товаров, осуществление торговой деятельности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Транспортное обслуживание населения, пассажирские перевозки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1,4%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Уборка снега, опавших листьев, мусора и посторонних предметов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86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6,5%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Уличное освещение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2,2%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Управление транспортом. Работа руководителей транспортных организаций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Фермерские (крестьянские) хозяйства и аренда на селе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Эксплуатация и сохранность автомобильных дорог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65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4,9%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Электрификация поселений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0,1%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5A3E4E" w:rsidRDefault="005A328F">
            <w:pPr>
              <w:jc w:val="right"/>
            </w:pPr>
            <w:r>
              <w:rPr>
                <w:b/>
              </w:rPr>
              <w:t>Всего поступило вопросов: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 w:rsidP="00A4645B">
            <w:r>
              <w:t>1</w:t>
            </w:r>
            <w:r w:rsidR="00A4645B">
              <w:t>469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100,0%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100" w:type="dxa"/>
              <w:bottom w:w="0" w:type="dxa"/>
              <w:right w:w="60" w:type="dxa"/>
            </w:tcMar>
            <w:vAlign w:val="center"/>
          </w:tcPr>
          <w:p w:rsidR="005A3E4E" w:rsidRDefault="005A3E4E"/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5A3E4E" w:rsidRDefault="005A3E4E">
            <w:pPr>
              <w:jc w:val="right"/>
            </w:pP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Поступило обращений по типам авторов: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Индивидуальное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1124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89,3%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Коллективное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135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10,7%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5A3E4E" w:rsidRDefault="005A3E4E">
            <w:pPr>
              <w:jc w:val="right"/>
            </w:pP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Результаты рассмотрения: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Меры приняты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68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5,4%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Передано по принадлежности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37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2,9%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Поддержано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0,6%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Разъяснено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A4645B">
            <w:r>
              <w:t>710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A4645B">
            <w:r>
              <w:t>56,4</w:t>
            </w:r>
            <w:r w:rsidR="005A328F">
              <w:t>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Удовлетворено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273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21,7%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A3E4E" w:rsidRDefault="005A3E4E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8100" w:type="dxa"/>
            <w:gridSpan w:val="3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5A3E4E" w:rsidRDefault="005A328F">
            <w:pPr>
              <w:jc w:val="right"/>
            </w:pPr>
            <w:r>
              <w:rPr>
                <w:i/>
              </w:rPr>
              <w:t>Таблица 5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Результаты сроков рассмотрения: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Исполнено в срок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A4645B">
            <w:r>
              <w:t>1166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A4645B">
            <w:r>
              <w:t>92,6</w:t>
            </w:r>
            <w:r w:rsidR="005A328F">
              <w:t>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A3E4E" w:rsidRDefault="005A328F">
            <w:r>
              <w:t>На рассмотрении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93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A3E4E" w:rsidRDefault="005A328F">
            <w:r>
              <w:t>7,4%</w:t>
            </w: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  <w:tr w:rsidR="005A3E4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8100" w:type="dxa"/>
            <w:gridSpan w:val="3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1500" w:type="dxa"/>
          </w:tcPr>
          <w:p w:rsidR="005A3E4E" w:rsidRDefault="005A3E4E">
            <w:pPr>
              <w:pStyle w:val="EMPTYCELLSTYLE"/>
            </w:pPr>
          </w:p>
        </w:tc>
        <w:tc>
          <w:tcPr>
            <w:tcW w:w="400" w:type="dxa"/>
          </w:tcPr>
          <w:p w:rsidR="005A3E4E" w:rsidRDefault="005A3E4E">
            <w:pPr>
              <w:pStyle w:val="EMPTYCELLSTYLE"/>
            </w:pPr>
          </w:p>
        </w:tc>
      </w:tr>
    </w:tbl>
    <w:p w:rsidR="005A328F" w:rsidRDefault="005A328F">
      <w:bookmarkStart w:id="6" w:name="_GoBack"/>
      <w:bookmarkEnd w:id="6"/>
    </w:p>
    <w:sectPr w:rsidR="005A328F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E4E"/>
    <w:rsid w:val="005A328F"/>
    <w:rsid w:val="005A3E4E"/>
    <w:rsid w:val="00A4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2174</Words>
  <Characters>12396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Н. Мухамедова</dc:creator>
  <cp:lastModifiedBy>Людмила Н. Мухамедова</cp:lastModifiedBy>
  <cp:revision>2</cp:revision>
  <cp:lastPrinted>2022-01-03T08:41:00Z</cp:lastPrinted>
  <dcterms:created xsi:type="dcterms:W3CDTF">2022-01-03T08:42:00Z</dcterms:created>
  <dcterms:modified xsi:type="dcterms:W3CDTF">2022-01-03T08:42:00Z</dcterms:modified>
</cp:coreProperties>
</file>