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C4B2F" w14:textId="77777777" w:rsidR="00464A8F" w:rsidRDefault="00464A8F">
      <w:pPr>
        <w:pStyle w:val="ConsPlusNormal"/>
        <w:jc w:val="both"/>
        <w:outlineLvl w:val="0"/>
      </w:pPr>
    </w:p>
    <w:p w14:paraId="55AD220A" w14:textId="77777777" w:rsidR="00464A8F" w:rsidRDefault="00464A8F">
      <w:pPr>
        <w:pStyle w:val="ConsPlusTitle"/>
        <w:jc w:val="center"/>
        <w:outlineLvl w:val="0"/>
      </w:pPr>
      <w:r>
        <w:t>ГОРОДСКОЙ СОВЕТ ДЕПУТАТОВ</w:t>
      </w:r>
    </w:p>
    <w:p w14:paraId="6DFFBCE9" w14:textId="77777777" w:rsidR="00464A8F" w:rsidRDefault="00464A8F">
      <w:pPr>
        <w:pStyle w:val="ConsPlusTitle"/>
        <w:jc w:val="center"/>
      </w:pPr>
      <w:r>
        <w:t>МУНИЦИПАЛЬНОГО ОБРАЗОВАНИЯ "ГОРОД БУЗУЛУК</w:t>
      </w:r>
    </w:p>
    <w:p w14:paraId="06FF2A56" w14:textId="77777777" w:rsidR="00464A8F" w:rsidRDefault="00464A8F">
      <w:pPr>
        <w:pStyle w:val="ConsPlusTitle"/>
        <w:jc w:val="center"/>
      </w:pPr>
      <w:r>
        <w:t>ОРЕНБУРГСКОЙ ОБЛАСТИ"</w:t>
      </w:r>
    </w:p>
    <w:p w14:paraId="0607EA1B" w14:textId="77777777" w:rsidR="00464A8F" w:rsidRDefault="00464A8F">
      <w:pPr>
        <w:pStyle w:val="ConsPlusTitle"/>
        <w:jc w:val="center"/>
      </w:pPr>
    </w:p>
    <w:p w14:paraId="78ACBE82" w14:textId="77777777" w:rsidR="00464A8F" w:rsidRDefault="00464A8F">
      <w:pPr>
        <w:pStyle w:val="ConsPlusTitle"/>
        <w:jc w:val="center"/>
      </w:pPr>
      <w:r>
        <w:t>РЕШЕНИЕ</w:t>
      </w:r>
    </w:p>
    <w:p w14:paraId="161583FB" w14:textId="77777777" w:rsidR="00464A8F" w:rsidRDefault="00464A8F">
      <w:pPr>
        <w:pStyle w:val="ConsPlusTitle"/>
        <w:jc w:val="center"/>
      </w:pPr>
      <w:r>
        <w:t>от 17 марта 2009 г. N 406</w:t>
      </w:r>
    </w:p>
    <w:p w14:paraId="5274E64F" w14:textId="77777777" w:rsidR="00464A8F" w:rsidRDefault="00464A8F">
      <w:pPr>
        <w:pStyle w:val="ConsPlusTitle"/>
        <w:jc w:val="center"/>
      </w:pPr>
    </w:p>
    <w:p w14:paraId="69B45264" w14:textId="77777777" w:rsidR="00464A8F" w:rsidRDefault="00464A8F">
      <w:pPr>
        <w:pStyle w:val="ConsPlusTitle"/>
        <w:jc w:val="center"/>
      </w:pPr>
      <w:r>
        <w:t>Об утверждении Положения</w:t>
      </w:r>
    </w:p>
    <w:p w14:paraId="45C9C389" w14:textId="77777777" w:rsidR="00464A8F" w:rsidRDefault="00464A8F">
      <w:pPr>
        <w:pStyle w:val="ConsPlusTitle"/>
        <w:jc w:val="center"/>
      </w:pPr>
      <w:r>
        <w:t>о порядке подготовки документации по планировке территории</w:t>
      </w:r>
    </w:p>
    <w:p w14:paraId="685F2640" w14:textId="77777777" w:rsidR="00464A8F" w:rsidRDefault="00464A8F">
      <w:pPr>
        <w:pStyle w:val="ConsPlusTitle"/>
        <w:jc w:val="center"/>
      </w:pPr>
      <w:r>
        <w:t>города Бузулука Оренбургской области</w:t>
      </w:r>
    </w:p>
    <w:p w14:paraId="254B4A08" w14:textId="77777777" w:rsidR="00464A8F" w:rsidRDefault="00464A8F">
      <w:pPr>
        <w:pStyle w:val="ConsPlusNormal"/>
        <w:jc w:val="both"/>
      </w:pPr>
    </w:p>
    <w:p w14:paraId="5463D425" w14:textId="77777777" w:rsidR="00464A8F" w:rsidRDefault="00464A8F">
      <w:pPr>
        <w:pStyle w:val="ConsPlusNormal"/>
        <w:ind w:firstLine="540"/>
        <w:jc w:val="both"/>
      </w:pPr>
      <w:r>
        <w:t xml:space="preserve">В соответствии с Федеральным </w:t>
      </w:r>
      <w:hyperlink r:id="rId4" w:history="1">
        <w:r>
          <w:rPr>
            <w:color w:val="0000FF"/>
          </w:rPr>
          <w:t>законом</w:t>
        </w:r>
      </w:hyperlink>
      <w:r>
        <w:t xml:space="preserve"> от 06.10.2003 N 131-ФЗ "Об общих принципах организации местного самоуправления в Российской Федерации", </w:t>
      </w:r>
      <w:hyperlink r:id="rId5" w:history="1">
        <w:r>
          <w:rPr>
            <w:color w:val="0000FF"/>
          </w:rPr>
          <w:t>статьей 46</w:t>
        </w:r>
      </w:hyperlink>
      <w:r>
        <w:t xml:space="preserve"> Градостроительного кодекса Российской Федерации, </w:t>
      </w:r>
      <w:hyperlink r:id="rId6" w:history="1">
        <w:r>
          <w:rPr>
            <w:color w:val="0000FF"/>
          </w:rPr>
          <w:t>Законом</w:t>
        </w:r>
      </w:hyperlink>
      <w:r>
        <w:t xml:space="preserve"> Оренбургской области от 16.03.2007 N 1037/233-IV-ОЗ "О градостроительной деятельности на территории Оренбургской области", </w:t>
      </w:r>
      <w:hyperlink r:id="rId7" w:history="1">
        <w:r>
          <w:rPr>
            <w:color w:val="0000FF"/>
          </w:rPr>
          <w:t>статьей 22</w:t>
        </w:r>
      </w:hyperlink>
      <w:r>
        <w:t xml:space="preserve"> Устава города Бузулука, городской Совет депутатов</w:t>
      </w:r>
    </w:p>
    <w:p w14:paraId="14CE74F9" w14:textId="77777777" w:rsidR="00464A8F" w:rsidRDefault="00464A8F">
      <w:pPr>
        <w:pStyle w:val="ConsPlusNormal"/>
        <w:spacing w:before="220"/>
        <w:ind w:firstLine="540"/>
        <w:jc w:val="both"/>
      </w:pPr>
      <w:r>
        <w:t>РЕШИЛ:</w:t>
      </w:r>
    </w:p>
    <w:p w14:paraId="4F6A2CA7" w14:textId="77777777" w:rsidR="00464A8F" w:rsidRDefault="00464A8F">
      <w:pPr>
        <w:pStyle w:val="ConsPlusNormal"/>
        <w:jc w:val="both"/>
      </w:pPr>
    </w:p>
    <w:p w14:paraId="373FE559" w14:textId="77777777" w:rsidR="00464A8F" w:rsidRDefault="00464A8F">
      <w:pPr>
        <w:pStyle w:val="ConsPlusNormal"/>
        <w:ind w:firstLine="540"/>
        <w:jc w:val="both"/>
      </w:pPr>
      <w:r>
        <w:t xml:space="preserve">1. Утвердить </w:t>
      </w:r>
      <w:hyperlink w:anchor="P39" w:history="1">
        <w:r>
          <w:rPr>
            <w:color w:val="0000FF"/>
          </w:rPr>
          <w:t>Положение</w:t>
        </w:r>
      </w:hyperlink>
      <w:r>
        <w:t xml:space="preserve"> о порядке подготовки документации по планировке территории города Бузулука Оренбургской области согласно приложению.</w:t>
      </w:r>
    </w:p>
    <w:p w14:paraId="294E69A4" w14:textId="77777777" w:rsidR="00464A8F" w:rsidRDefault="00464A8F">
      <w:pPr>
        <w:pStyle w:val="ConsPlusNormal"/>
        <w:jc w:val="both"/>
      </w:pPr>
    </w:p>
    <w:p w14:paraId="4037780B" w14:textId="77777777" w:rsidR="00464A8F" w:rsidRDefault="00464A8F">
      <w:pPr>
        <w:pStyle w:val="ConsPlusNormal"/>
        <w:ind w:firstLine="540"/>
        <w:jc w:val="both"/>
      </w:pPr>
      <w:r>
        <w:t>2. Организацию настоящего решения поручить Управлению градообразования и капитального строительства города Бузулука (А.В. Лоскутов).</w:t>
      </w:r>
    </w:p>
    <w:p w14:paraId="2B051211" w14:textId="77777777" w:rsidR="00464A8F" w:rsidRDefault="00464A8F">
      <w:pPr>
        <w:pStyle w:val="ConsPlusNormal"/>
        <w:jc w:val="both"/>
      </w:pPr>
    </w:p>
    <w:p w14:paraId="7C92E85E" w14:textId="77777777" w:rsidR="00464A8F" w:rsidRDefault="00464A8F">
      <w:pPr>
        <w:pStyle w:val="ConsPlusNormal"/>
        <w:ind w:firstLine="540"/>
        <w:jc w:val="both"/>
      </w:pPr>
      <w:r>
        <w:t>3. Контроль за исполнением настоящего решения возложить на постоянную депутатскую комиссию по экономическим вопросам.</w:t>
      </w:r>
    </w:p>
    <w:p w14:paraId="2AE96851" w14:textId="77777777" w:rsidR="00464A8F" w:rsidRDefault="00464A8F">
      <w:pPr>
        <w:pStyle w:val="ConsPlusNormal"/>
        <w:jc w:val="both"/>
      </w:pPr>
    </w:p>
    <w:p w14:paraId="5753C32A" w14:textId="77777777" w:rsidR="00464A8F" w:rsidRDefault="00464A8F">
      <w:pPr>
        <w:pStyle w:val="ConsPlusNormal"/>
        <w:ind w:firstLine="540"/>
        <w:jc w:val="both"/>
      </w:pPr>
      <w:r>
        <w:t>4. Установить, что настоящее решение вступает в силу с момента его принятия и подлежит официальному опубликованию в газете "Российская провинция".</w:t>
      </w:r>
    </w:p>
    <w:p w14:paraId="437316FF" w14:textId="77777777" w:rsidR="00464A8F" w:rsidRDefault="00464A8F">
      <w:pPr>
        <w:pStyle w:val="ConsPlusNormal"/>
        <w:jc w:val="both"/>
      </w:pPr>
    </w:p>
    <w:p w14:paraId="31460E54" w14:textId="77777777" w:rsidR="00464A8F" w:rsidRDefault="00464A8F">
      <w:pPr>
        <w:pStyle w:val="ConsPlusNormal"/>
        <w:jc w:val="right"/>
      </w:pPr>
      <w:r>
        <w:t>Глава города Бузулука</w:t>
      </w:r>
    </w:p>
    <w:p w14:paraId="67A07040" w14:textId="77777777" w:rsidR="00464A8F" w:rsidRDefault="00464A8F">
      <w:pPr>
        <w:pStyle w:val="ConsPlusNormal"/>
        <w:jc w:val="right"/>
      </w:pPr>
      <w:r>
        <w:t>Оренбургской области</w:t>
      </w:r>
    </w:p>
    <w:p w14:paraId="10FF28E2" w14:textId="77777777" w:rsidR="00464A8F" w:rsidRDefault="00464A8F">
      <w:pPr>
        <w:pStyle w:val="ConsPlusNormal"/>
        <w:jc w:val="right"/>
      </w:pPr>
      <w:r>
        <w:t>В.А.РОГОЖКИН</w:t>
      </w:r>
    </w:p>
    <w:p w14:paraId="27D03394" w14:textId="77777777" w:rsidR="00464A8F" w:rsidRDefault="00464A8F">
      <w:pPr>
        <w:pStyle w:val="ConsPlusNormal"/>
        <w:jc w:val="both"/>
      </w:pPr>
    </w:p>
    <w:p w14:paraId="7957878F" w14:textId="77777777" w:rsidR="00464A8F" w:rsidRDefault="00464A8F">
      <w:pPr>
        <w:pStyle w:val="ConsPlusNormal"/>
        <w:jc w:val="both"/>
      </w:pPr>
    </w:p>
    <w:p w14:paraId="2DF86E23" w14:textId="77777777" w:rsidR="00464A8F" w:rsidRDefault="00464A8F">
      <w:pPr>
        <w:pStyle w:val="ConsPlusNormal"/>
        <w:jc w:val="both"/>
      </w:pPr>
    </w:p>
    <w:p w14:paraId="2EA611DA" w14:textId="77777777" w:rsidR="00464A8F" w:rsidRDefault="00464A8F">
      <w:pPr>
        <w:pStyle w:val="ConsPlusNormal"/>
        <w:jc w:val="both"/>
      </w:pPr>
    </w:p>
    <w:p w14:paraId="3407A992" w14:textId="77777777" w:rsidR="00464A8F" w:rsidRDefault="00464A8F">
      <w:pPr>
        <w:pStyle w:val="ConsPlusNormal"/>
        <w:jc w:val="both"/>
      </w:pPr>
    </w:p>
    <w:p w14:paraId="2501038F" w14:textId="77777777" w:rsidR="00464A8F" w:rsidRDefault="00464A8F">
      <w:pPr>
        <w:pStyle w:val="ConsPlusNormal"/>
        <w:jc w:val="right"/>
        <w:outlineLvl w:val="0"/>
      </w:pPr>
      <w:r>
        <w:t>Приложение</w:t>
      </w:r>
    </w:p>
    <w:p w14:paraId="32F23D4C" w14:textId="77777777" w:rsidR="00464A8F" w:rsidRDefault="00464A8F">
      <w:pPr>
        <w:pStyle w:val="ConsPlusNormal"/>
        <w:jc w:val="right"/>
      </w:pPr>
      <w:r>
        <w:t>к решению</w:t>
      </w:r>
    </w:p>
    <w:p w14:paraId="122656DE" w14:textId="77777777" w:rsidR="00464A8F" w:rsidRDefault="00464A8F">
      <w:pPr>
        <w:pStyle w:val="ConsPlusNormal"/>
        <w:jc w:val="right"/>
      </w:pPr>
      <w:r>
        <w:t>городского Совета депутатов</w:t>
      </w:r>
    </w:p>
    <w:p w14:paraId="63DF3659" w14:textId="77777777" w:rsidR="00464A8F" w:rsidRDefault="00464A8F">
      <w:pPr>
        <w:pStyle w:val="ConsPlusNormal"/>
        <w:jc w:val="right"/>
      </w:pPr>
      <w:r>
        <w:t>муниципального образования</w:t>
      </w:r>
    </w:p>
    <w:p w14:paraId="0534DAEA" w14:textId="77777777" w:rsidR="00464A8F" w:rsidRDefault="00464A8F">
      <w:pPr>
        <w:pStyle w:val="ConsPlusNormal"/>
        <w:jc w:val="right"/>
      </w:pPr>
      <w:r>
        <w:t>город Бузулук</w:t>
      </w:r>
    </w:p>
    <w:p w14:paraId="57BEE9AB" w14:textId="77777777" w:rsidR="00464A8F" w:rsidRDefault="00464A8F">
      <w:pPr>
        <w:pStyle w:val="ConsPlusNormal"/>
        <w:jc w:val="right"/>
      </w:pPr>
      <w:r>
        <w:t>Оренбургской области</w:t>
      </w:r>
    </w:p>
    <w:p w14:paraId="52173AD5" w14:textId="77777777" w:rsidR="00464A8F" w:rsidRDefault="00464A8F">
      <w:pPr>
        <w:pStyle w:val="ConsPlusNormal"/>
        <w:jc w:val="right"/>
      </w:pPr>
      <w:r>
        <w:t>от 17 марта 2009 г. N 406</w:t>
      </w:r>
    </w:p>
    <w:p w14:paraId="6038E4EE" w14:textId="77777777" w:rsidR="00464A8F" w:rsidRDefault="00464A8F">
      <w:pPr>
        <w:pStyle w:val="ConsPlusNormal"/>
        <w:jc w:val="both"/>
      </w:pPr>
    </w:p>
    <w:p w14:paraId="01B3595A" w14:textId="77777777" w:rsidR="00464A8F" w:rsidRDefault="00464A8F">
      <w:pPr>
        <w:pStyle w:val="ConsPlusTitle"/>
        <w:jc w:val="center"/>
      </w:pPr>
      <w:bookmarkStart w:id="0" w:name="P39"/>
      <w:bookmarkEnd w:id="0"/>
      <w:r>
        <w:t>ПОЛОЖЕНИЕ</w:t>
      </w:r>
    </w:p>
    <w:p w14:paraId="587791D5" w14:textId="77777777" w:rsidR="00464A8F" w:rsidRDefault="00464A8F">
      <w:pPr>
        <w:pStyle w:val="ConsPlusTitle"/>
        <w:jc w:val="center"/>
      </w:pPr>
      <w:r>
        <w:t>о порядке подготовки документации по планировке территории</w:t>
      </w:r>
    </w:p>
    <w:p w14:paraId="7E2284CD" w14:textId="77777777" w:rsidR="00464A8F" w:rsidRDefault="00464A8F">
      <w:pPr>
        <w:pStyle w:val="ConsPlusTitle"/>
        <w:jc w:val="center"/>
      </w:pPr>
      <w:r>
        <w:t>города Бузулука Оренбургской области</w:t>
      </w:r>
    </w:p>
    <w:p w14:paraId="0D4D96F3" w14:textId="77777777" w:rsidR="00464A8F" w:rsidRDefault="00464A8F">
      <w:pPr>
        <w:pStyle w:val="ConsPlusNormal"/>
        <w:jc w:val="both"/>
      </w:pPr>
    </w:p>
    <w:p w14:paraId="74A4A019" w14:textId="77777777" w:rsidR="00464A8F" w:rsidRDefault="00464A8F">
      <w:pPr>
        <w:pStyle w:val="ConsPlusNormal"/>
        <w:jc w:val="center"/>
        <w:outlineLvl w:val="1"/>
      </w:pPr>
      <w:r>
        <w:t>1. Общие положения</w:t>
      </w:r>
    </w:p>
    <w:p w14:paraId="6A9EC548" w14:textId="77777777" w:rsidR="00464A8F" w:rsidRDefault="00464A8F">
      <w:pPr>
        <w:pStyle w:val="ConsPlusNormal"/>
        <w:jc w:val="both"/>
      </w:pPr>
    </w:p>
    <w:p w14:paraId="68035211" w14:textId="77777777" w:rsidR="00464A8F" w:rsidRDefault="00464A8F">
      <w:pPr>
        <w:pStyle w:val="ConsPlusNormal"/>
        <w:ind w:firstLine="540"/>
        <w:jc w:val="both"/>
      </w:pPr>
      <w:r>
        <w:lastRenderedPageBreak/>
        <w:t xml:space="preserve">1.1. Настоящее Положение разработано на основании требований Градостроительного </w:t>
      </w:r>
      <w:hyperlink r:id="rId8" w:history="1">
        <w:r>
          <w:rPr>
            <w:color w:val="0000FF"/>
          </w:rPr>
          <w:t>кодекса</w:t>
        </w:r>
      </w:hyperlink>
      <w:r>
        <w:t xml:space="preserve"> Российской Федерации, </w:t>
      </w:r>
      <w:hyperlink r:id="rId9" w:history="1">
        <w:r>
          <w:rPr>
            <w:color w:val="0000FF"/>
          </w:rPr>
          <w:t>Закона</w:t>
        </w:r>
      </w:hyperlink>
      <w:r>
        <w:t xml:space="preserve"> Оренбургской области от 16.03.2007 N 1037/233-IV-ОЗ "О градостроительной деятельности на территории Оренбургской области", </w:t>
      </w:r>
      <w:hyperlink r:id="rId10" w:history="1">
        <w:r>
          <w:rPr>
            <w:color w:val="0000FF"/>
          </w:rPr>
          <w:t>Устава</w:t>
        </w:r>
      </w:hyperlink>
      <w:r>
        <w:t xml:space="preserve"> муниципального образования город Бузулук Оренбургской области и других правовых актов в области земельных и градостроительных отношений и устанавливает порядок подготовки документации по планировке территории, разрабатываемой на основании решений администрации города Бузулука Оренбургской области.</w:t>
      </w:r>
    </w:p>
    <w:p w14:paraId="62703A21" w14:textId="77777777" w:rsidR="00464A8F" w:rsidRDefault="00464A8F">
      <w:pPr>
        <w:pStyle w:val="ConsPlusNormal"/>
        <w:spacing w:before="220"/>
        <w:ind w:firstLine="540"/>
        <w:jc w:val="both"/>
      </w:pPr>
      <w:r>
        <w:t>1.2. Целью разработки документации по планировке территории является обеспечение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0672E9AB" w14:textId="77777777" w:rsidR="00464A8F" w:rsidRDefault="00464A8F">
      <w:pPr>
        <w:pStyle w:val="ConsPlusNormal"/>
        <w:jc w:val="both"/>
      </w:pPr>
    </w:p>
    <w:p w14:paraId="017B0B42" w14:textId="77777777" w:rsidR="00464A8F" w:rsidRDefault="00464A8F">
      <w:pPr>
        <w:pStyle w:val="ConsPlusNormal"/>
        <w:jc w:val="center"/>
        <w:outlineLvl w:val="1"/>
      </w:pPr>
      <w:r>
        <w:t>2. Виды документации по планировке территории</w:t>
      </w:r>
    </w:p>
    <w:p w14:paraId="686B970D" w14:textId="77777777" w:rsidR="00464A8F" w:rsidRDefault="00464A8F">
      <w:pPr>
        <w:pStyle w:val="ConsPlusNormal"/>
        <w:jc w:val="both"/>
      </w:pPr>
    </w:p>
    <w:p w14:paraId="028EB0C8" w14:textId="77777777" w:rsidR="00464A8F" w:rsidRDefault="00464A8F">
      <w:pPr>
        <w:pStyle w:val="ConsPlusNormal"/>
        <w:ind w:firstLine="540"/>
        <w:jc w:val="both"/>
      </w:pPr>
      <w:r>
        <w:t>2.1. При подготовке документации по планировке территории осуществляется разработка:</w:t>
      </w:r>
    </w:p>
    <w:p w14:paraId="3720AC8B" w14:textId="77777777" w:rsidR="00464A8F" w:rsidRDefault="00464A8F">
      <w:pPr>
        <w:pStyle w:val="ConsPlusNormal"/>
        <w:spacing w:before="220"/>
        <w:ind w:firstLine="540"/>
        <w:jc w:val="both"/>
      </w:pPr>
      <w:r>
        <w:t>- проекта планировки территории;</w:t>
      </w:r>
    </w:p>
    <w:p w14:paraId="7B8819B3" w14:textId="77777777" w:rsidR="00464A8F" w:rsidRDefault="00464A8F">
      <w:pPr>
        <w:pStyle w:val="ConsPlusNormal"/>
        <w:spacing w:before="220"/>
        <w:ind w:firstLine="540"/>
        <w:jc w:val="both"/>
      </w:pPr>
      <w:r>
        <w:t>- проекта межевания территории;</w:t>
      </w:r>
    </w:p>
    <w:p w14:paraId="2F4EEAA1" w14:textId="77777777" w:rsidR="00464A8F" w:rsidRDefault="00464A8F">
      <w:pPr>
        <w:pStyle w:val="ConsPlusNormal"/>
        <w:spacing w:before="220"/>
        <w:ind w:firstLine="540"/>
        <w:jc w:val="both"/>
      </w:pPr>
      <w:r>
        <w:t>- градостроительного плана земельного участка.</w:t>
      </w:r>
    </w:p>
    <w:p w14:paraId="018BED0C" w14:textId="77777777" w:rsidR="00464A8F" w:rsidRDefault="00464A8F">
      <w:pPr>
        <w:pStyle w:val="ConsPlusNormal"/>
        <w:spacing w:before="220"/>
        <w:ind w:firstLine="540"/>
        <w:jc w:val="both"/>
      </w:pPr>
      <w:r>
        <w:t xml:space="preserve">2.2. Назначение видов документации по планировке территории и их состав определен </w:t>
      </w:r>
      <w:hyperlink r:id="rId11" w:history="1">
        <w:r>
          <w:rPr>
            <w:color w:val="0000FF"/>
          </w:rPr>
          <w:t>статьями 42</w:t>
        </w:r>
      </w:hyperlink>
      <w:r>
        <w:t xml:space="preserve">, </w:t>
      </w:r>
      <w:hyperlink r:id="rId12" w:history="1">
        <w:r>
          <w:rPr>
            <w:color w:val="0000FF"/>
          </w:rPr>
          <w:t>43</w:t>
        </w:r>
      </w:hyperlink>
      <w:r>
        <w:t xml:space="preserve">, </w:t>
      </w:r>
      <w:hyperlink r:id="rId13" w:history="1">
        <w:r>
          <w:rPr>
            <w:color w:val="0000FF"/>
          </w:rPr>
          <w:t>44</w:t>
        </w:r>
      </w:hyperlink>
      <w:r>
        <w:t xml:space="preserve"> Градостроительного кодекса Российской Федерации.</w:t>
      </w:r>
    </w:p>
    <w:p w14:paraId="70118E91" w14:textId="77777777" w:rsidR="00464A8F" w:rsidRDefault="00464A8F">
      <w:pPr>
        <w:pStyle w:val="ConsPlusNormal"/>
        <w:jc w:val="both"/>
      </w:pPr>
    </w:p>
    <w:p w14:paraId="6C974D21" w14:textId="77777777" w:rsidR="00464A8F" w:rsidRDefault="00464A8F">
      <w:pPr>
        <w:pStyle w:val="ConsPlusNormal"/>
        <w:jc w:val="center"/>
        <w:outlineLvl w:val="1"/>
      </w:pPr>
      <w:r>
        <w:t>3. Порядок подготовки документации по планировке территории</w:t>
      </w:r>
    </w:p>
    <w:p w14:paraId="0376EB7F" w14:textId="77777777" w:rsidR="00464A8F" w:rsidRDefault="00464A8F">
      <w:pPr>
        <w:pStyle w:val="ConsPlusNormal"/>
        <w:jc w:val="both"/>
      </w:pPr>
    </w:p>
    <w:p w14:paraId="04350809" w14:textId="77777777" w:rsidR="00464A8F" w:rsidRDefault="00464A8F">
      <w:pPr>
        <w:pStyle w:val="ConsPlusNormal"/>
        <w:ind w:firstLine="540"/>
        <w:jc w:val="both"/>
      </w:pPr>
      <w:bookmarkStart w:id="1" w:name="P58"/>
      <w:bookmarkEnd w:id="1"/>
      <w:r>
        <w:t xml:space="preserve">3.1. Решение о подготовке документации по планировке территории принимается администрацией города Бузулука по собственной инициативе либо на основании предложений физических или юридических лиц о подготовке документации по планировке территории только на территориях, предусмотренных </w:t>
      </w:r>
      <w:hyperlink r:id="rId14" w:history="1">
        <w:r>
          <w:rPr>
            <w:color w:val="0000FF"/>
          </w:rPr>
          <w:t>частью 9 статьи 45</w:t>
        </w:r>
      </w:hyperlink>
      <w:r>
        <w:t xml:space="preserve"> Градостроительного кодекса Российской Федерации.</w:t>
      </w:r>
    </w:p>
    <w:p w14:paraId="0181EAC9" w14:textId="77777777" w:rsidR="00464A8F" w:rsidRDefault="00464A8F">
      <w:pPr>
        <w:pStyle w:val="ConsPlusNormal"/>
        <w:spacing w:before="220"/>
        <w:ind w:firstLine="540"/>
        <w:jc w:val="both"/>
      </w:pPr>
      <w:r>
        <w:t>3.2. Принятое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муниципального образования город Бузулук Оренбургской области в сети "Интернет".</w:t>
      </w:r>
    </w:p>
    <w:p w14:paraId="7018C642" w14:textId="77777777" w:rsidR="00464A8F" w:rsidRDefault="00464A8F">
      <w:pPr>
        <w:pStyle w:val="ConsPlusNormal"/>
        <w:spacing w:before="220"/>
        <w:ind w:firstLine="540"/>
        <w:jc w:val="both"/>
      </w:pPr>
      <w:r>
        <w:t>3.3. Со дня опубликования решения о подготовке документации по планировке территории физические или юридические лица вправе представить в администрацию города Бузулука свои предложения о порядке, сроках подготовки и содержании документации по планировке территории.</w:t>
      </w:r>
    </w:p>
    <w:p w14:paraId="017AB663" w14:textId="77777777" w:rsidR="00464A8F" w:rsidRDefault="00464A8F">
      <w:pPr>
        <w:pStyle w:val="ConsPlusNormal"/>
        <w:spacing w:before="220"/>
        <w:ind w:firstLine="540"/>
        <w:jc w:val="both"/>
      </w:pPr>
      <w:r>
        <w:t>3.3.1. Прием, регистрация и учет заявлений юридических и физических лиц с предложениями о разработке документации по планировке территории осуществляется администрацией города Бузулука в соответствии с действующим законодательством.</w:t>
      </w:r>
    </w:p>
    <w:p w14:paraId="5BB39BE6" w14:textId="77777777" w:rsidR="00464A8F" w:rsidRDefault="00464A8F">
      <w:pPr>
        <w:pStyle w:val="ConsPlusNormal"/>
        <w:spacing w:before="220"/>
        <w:ind w:firstLine="540"/>
        <w:jc w:val="both"/>
      </w:pPr>
      <w:r>
        <w:t>3.3.2. Управление градообразования и капитального строительства города Бузулука совместно с управлением имущественных отношений города Бузулука рассматривает заявления и обращения юридических и физических лиц с учетом правовых актов и иных документов в области градостроительства и земельных отношений.</w:t>
      </w:r>
    </w:p>
    <w:p w14:paraId="1470BFA5" w14:textId="77777777" w:rsidR="00464A8F" w:rsidRDefault="00464A8F">
      <w:pPr>
        <w:pStyle w:val="ConsPlusNormal"/>
        <w:spacing w:before="220"/>
        <w:ind w:firstLine="540"/>
        <w:jc w:val="both"/>
      </w:pPr>
      <w:r>
        <w:t xml:space="preserve">3.3.3. По результатам рассмотрения заявлений и обращений Управление градообразования и капитального строительства города Бузулука готовит заключение о необходимости подготовки </w:t>
      </w:r>
      <w:r>
        <w:lastRenderedPageBreak/>
        <w:t>документации по планировке территории либо об отсутствии такой необходимости.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в соответствии с требованиями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4474C9E6" w14:textId="77777777" w:rsidR="00464A8F" w:rsidRDefault="00464A8F">
      <w:pPr>
        <w:pStyle w:val="ConsPlusNormal"/>
        <w:spacing w:before="220"/>
        <w:ind w:firstLine="540"/>
        <w:jc w:val="both"/>
      </w:pPr>
      <w:r>
        <w:t>3.3.4. В случае необходимости подготовки документации по планировке территории Управление градообразования и капитального строительства города Бузулука готовит проект решения о подготовке документации по планировке территории.</w:t>
      </w:r>
    </w:p>
    <w:p w14:paraId="4F7255CB" w14:textId="77777777" w:rsidR="00464A8F" w:rsidRDefault="00464A8F">
      <w:pPr>
        <w:pStyle w:val="ConsPlusNormal"/>
        <w:spacing w:before="220"/>
        <w:ind w:firstLine="540"/>
        <w:jc w:val="both"/>
      </w:pPr>
      <w:r>
        <w:t>3.4. Заказ на подготовку документации по планировке территории размещается и выполняется в соответствии с законодательством Российской Федерации.</w:t>
      </w:r>
    </w:p>
    <w:p w14:paraId="70523365" w14:textId="77777777" w:rsidR="00464A8F" w:rsidRDefault="00464A8F">
      <w:pPr>
        <w:pStyle w:val="ConsPlusNormal"/>
        <w:spacing w:before="220"/>
        <w:ind w:firstLine="540"/>
        <w:jc w:val="both"/>
      </w:pPr>
      <w:r>
        <w:t>3.5. Управление градообразования и капитального строительства города Бузулука осуществляет проверку документации по планировке территории на соответствие требованиям Генерального плана города Бузулука, правил землепользования и застройки,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1C8AA40D" w14:textId="77777777" w:rsidR="00464A8F" w:rsidRDefault="00464A8F">
      <w:pPr>
        <w:pStyle w:val="ConsPlusNormal"/>
        <w:spacing w:before="220"/>
        <w:ind w:firstLine="540"/>
        <w:jc w:val="both"/>
      </w:pPr>
      <w:r>
        <w:t>По результатам проверки Управление градообразования и капитального строительства города Бузулука принимает решение о направлении документации по планировке территории главе города или об отклонении такой документации и направлении ее на доработку.</w:t>
      </w:r>
    </w:p>
    <w:p w14:paraId="0DC45207" w14:textId="77777777" w:rsidR="00464A8F" w:rsidRDefault="00464A8F">
      <w:pPr>
        <w:pStyle w:val="ConsPlusNormal"/>
        <w:spacing w:before="220"/>
        <w:ind w:firstLine="540"/>
        <w:jc w:val="both"/>
      </w:pPr>
      <w:r>
        <w:t>3.6. Документация по планировке территории, разрабатываемая на основании решения администрации города, выполняется в составе проекта планировки территории, проекта межевания территории градостроительных планов земельных участков.</w:t>
      </w:r>
    </w:p>
    <w:p w14:paraId="3F8B9F13" w14:textId="77777777" w:rsidR="00464A8F" w:rsidRDefault="00464A8F">
      <w:pPr>
        <w:pStyle w:val="ConsPlusNormal"/>
        <w:spacing w:before="220"/>
        <w:ind w:firstLine="540"/>
        <w:jc w:val="both"/>
      </w:pPr>
      <w:r>
        <w:t>3.7. Проекты планировки территории и проекты межевания территории, подготовленные в составе документации по планировке территории на основании решения администрации города, до их утверждения подлежат обязательному рассмотрению на публичных слушаниях.</w:t>
      </w:r>
    </w:p>
    <w:p w14:paraId="6A626F25" w14:textId="77777777" w:rsidR="00464A8F" w:rsidRDefault="00464A8F">
      <w:pPr>
        <w:pStyle w:val="ConsPlusNormal"/>
        <w:spacing w:before="220"/>
        <w:ind w:firstLine="540"/>
        <w:jc w:val="both"/>
      </w:pPr>
      <w:r>
        <w:t xml:space="preserve">3.8. Порядок организации и проведения публичных слушаний по проекту планировки территории и проекту межевания территории определяется </w:t>
      </w:r>
      <w:hyperlink r:id="rId15" w:history="1">
        <w:r>
          <w:rPr>
            <w:color w:val="0000FF"/>
          </w:rPr>
          <w:t>Уставом</w:t>
        </w:r>
      </w:hyperlink>
      <w:r>
        <w:t xml:space="preserve"> города Бузулука, </w:t>
      </w:r>
      <w:hyperlink r:id="rId16" w:history="1">
        <w:r>
          <w:rPr>
            <w:color w:val="0000FF"/>
          </w:rPr>
          <w:t>Положением</w:t>
        </w:r>
      </w:hyperlink>
      <w:r>
        <w:t xml:space="preserve"> о публичных слушаниях на территории муниципального образования город Бузулук Оренбургской области, утвержденным решением городского Совета депутатов от 21.12.2005 N 758, с учетом установленных настоящим Положением особенностей.</w:t>
      </w:r>
    </w:p>
    <w:p w14:paraId="5D4ED713" w14:textId="77777777" w:rsidR="00464A8F" w:rsidRDefault="00464A8F">
      <w:pPr>
        <w:pStyle w:val="ConsPlusNormal"/>
        <w:spacing w:before="220"/>
        <w:ind w:firstLine="540"/>
        <w:jc w:val="both"/>
      </w:pPr>
      <w:r>
        <w:t>3.9.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349DDEAD" w14:textId="77777777" w:rsidR="00464A8F" w:rsidRDefault="00464A8F">
      <w:pPr>
        <w:pStyle w:val="ConsPlusNormal"/>
        <w:spacing w:before="220"/>
        <w:ind w:firstLine="540"/>
        <w:jc w:val="both"/>
      </w:pPr>
      <w:r>
        <w:t>3.10. 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27746678" w14:textId="77777777" w:rsidR="00464A8F" w:rsidRDefault="00464A8F">
      <w:pPr>
        <w:pStyle w:val="ConsPlusNormal"/>
        <w:spacing w:before="220"/>
        <w:ind w:firstLine="540"/>
        <w:jc w:val="both"/>
      </w:pPr>
      <w:r>
        <w:lastRenderedPageBreak/>
        <w:t>3.11. Участники публичных слушаний по проекту планировки территории и проекту межевания территории вправе представить в Управление градообразования и капитального строительства города Бузулука на проведение публичных слушаний предложения и замечания, касающиеся проекта планировки территории, проекта межевания территории, для включения их в протокол публичных слушаний.</w:t>
      </w:r>
    </w:p>
    <w:p w14:paraId="378BD858" w14:textId="77777777" w:rsidR="00464A8F" w:rsidRDefault="00464A8F">
      <w:pPr>
        <w:pStyle w:val="ConsPlusNormal"/>
        <w:spacing w:before="220"/>
        <w:ind w:firstLine="540"/>
        <w:jc w:val="both"/>
      </w:pPr>
      <w:r>
        <w:t>3.12. 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 размещается на официальном сайте города Бузулука в сети "Интернет".</w:t>
      </w:r>
    </w:p>
    <w:p w14:paraId="0AF77E24" w14:textId="77777777" w:rsidR="00464A8F" w:rsidRDefault="00464A8F">
      <w:pPr>
        <w:pStyle w:val="ConsPlusNormal"/>
        <w:spacing w:before="220"/>
        <w:ind w:firstLine="540"/>
        <w:jc w:val="both"/>
      </w:pPr>
      <w:r>
        <w:t>3.13. Срок проведения публичных слушаний со дня оповещения жителей муниципального образования о времени и месте их проведения до опубликования заключения о результатах публичных слушаний в соответствии с действующим законодательством определяется муниципальными правовыми актами и не может быть менее одного месяца и более трех месяцев.</w:t>
      </w:r>
    </w:p>
    <w:p w14:paraId="53AEDA35" w14:textId="77777777" w:rsidR="00464A8F" w:rsidRDefault="00464A8F">
      <w:pPr>
        <w:pStyle w:val="ConsPlusNormal"/>
        <w:spacing w:before="220"/>
        <w:ind w:firstLine="540"/>
        <w:jc w:val="both"/>
      </w:pPr>
      <w:r>
        <w:t>3.14. Управление градообразования и капитального строительства города Бузулука направляет главе города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14:paraId="75F606C1" w14:textId="77777777" w:rsidR="00464A8F" w:rsidRDefault="00464A8F">
      <w:pPr>
        <w:pStyle w:val="ConsPlusNormal"/>
        <w:spacing w:before="220"/>
        <w:ind w:firstLine="540"/>
        <w:jc w:val="both"/>
      </w:pPr>
      <w:r>
        <w:t>3.15. Глава города с учетом протокола публичных слушаний по проекту планировки территории,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Управление градообразования и капитального строительства города Бузулука на доработку с учетом указанных протокола и заключения.</w:t>
      </w:r>
    </w:p>
    <w:p w14:paraId="7A6E22B4" w14:textId="77777777" w:rsidR="00464A8F" w:rsidRDefault="00464A8F">
      <w:pPr>
        <w:pStyle w:val="ConsPlusNormal"/>
        <w:spacing w:before="220"/>
        <w:ind w:firstLine="540"/>
        <w:jc w:val="both"/>
      </w:pPr>
      <w:r>
        <w:t>3.16.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города Бузулука в сети "Интернет".</w:t>
      </w:r>
    </w:p>
    <w:p w14:paraId="6E3658B0" w14:textId="77777777" w:rsidR="00464A8F" w:rsidRDefault="00464A8F">
      <w:pPr>
        <w:pStyle w:val="ConsPlusNormal"/>
        <w:spacing w:before="220"/>
        <w:ind w:firstLine="540"/>
        <w:jc w:val="both"/>
      </w:pPr>
      <w:bookmarkStart w:id="2" w:name="P79"/>
      <w:bookmarkEnd w:id="2"/>
      <w:r>
        <w:t>3.17. На основании документации по планировке территории, утвержденной главой города, городской Совет депутатов вправе вносить изменения в правила землепользования и застройки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14:paraId="35F5372C" w14:textId="77777777" w:rsidR="00464A8F" w:rsidRDefault="00464A8F">
      <w:pPr>
        <w:pStyle w:val="ConsPlusNormal"/>
        <w:spacing w:before="220"/>
        <w:ind w:firstLine="540"/>
        <w:jc w:val="both"/>
      </w:pPr>
      <w:r>
        <w:t xml:space="preserve">3.18. В случае если физическое или юридическое лицо обращается в администрацию города Бузулука с заявлением о выдаче ему градостроительного плана земельного участка, проведение процедур, предусмотренных </w:t>
      </w:r>
      <w:hyperlink w:anchor="P58" w:history="1">
        <w:r>
          <w:rPr>
            <w:color w:val="0000FF"/>
          </w:rPr>
          <w:t>частями 3.1</w:t>
        </w:r>
      </w:hyperlink>
      <w:r>
        <w:t xml:space="preserve"> - </w:t>
      </w:r>
      <w:hyperlink w:anchor="P79" w:history="1">
        <w:r>
          <w:rPr>
            <w:color w:val="0000FF"/>
          </w:rPr>
          <w:t>3.17</w:t>
        </w:r>
      </w:hyperlink>
      <w:r>
        <w:t xml:space="preserve"> настоящего раздела Положения, не требуется. Администрация города Бузулука в течение тридцати дней со дня поступления указанного обращения осуществляет подготовку градостроительного плана земельного участка и утверждает его. Администрация города Бузулука предоставляет заявителю градостроительный план земельного участка без взимания платы.</w:t>
      </w:r>
    </w:p>
    <w:p w14:paraId="1B5267BB" w14:textId="77777777" w:rsidR="00464A8F" w:rsidRDefault="00464A8F">
      <w:pPr>
        <w:pStyle w:val="ConsPlusNormal"/>
        <w:spacing w:before="220"/>
        <w:ind w:firstLine="540"/>
        <w:jc w:val="both"/>
      </w:pPr>
      <w:r>
        <w:t xml:space="preserve">3.19. В случае если подготовка градостроительного плана земельного участка осуществлялась администрацией города Бузулука на основании заявлений физического или юридического лица, границы и размер земельного участка определяются с учетом требований Градостроительного </w:t>
      </w:r>
      <w:hyperlink r:id="rId17" w:history="1">
        <w:r>
          <w:rPr>
            <w:color w:val="0000FF"/>
          </w:rPr>
          <w:t>кодекса</w:t>
        </w:r>
      </w:hyperlink>
      <w:r>
        <w:t xml:space="preserve"> и земельного законодательства. Границы земельного участка устанавливаются с учетом красных линий, границ смежных земельных участков (при их наличии), естественных границ земельного участка.</w:t>
      </w:r>
    </w:p>
    <w:p w14:paraId="4362351E" w14:textId="77777777" w:rsidR="00464A8F" w:rsidRDefault="00464A8F">
      <w:pPr>
        <w:pStyle w:val="ConsPlusNormal"/>
        <w:jc w:val="both"/>
      </w:pPr>
    </w:p>
    <w:p w14:paraId="299CA4FA" w14:textId="77777777" w:rsidR="00464A8F" w:rsidRDefault="00464A8F">
      <w:pPr>
        <w:pStyle w:val="ConsPlusNormal"/>
        <w:jc w:val="right"/>
      </w:pPr>
      <w:r>
        <w:t>Заместитель начальника</w:t>
      </w:r>
    </w:p>
    <w:p w14:paraId="7971E5EE" w14:textId="77777777" w:rsidR="00464A8F" w:rsidRDefault="00464A8F">
      <w:pPr>
        <w:pStyle w:val="ConsPlusNormal"/>
        <w:jc w:val="right"/>
      </w:pPr>
      <w:r>
        <w:lastRenderedPageBreak/>
        <w:t>Управления градообразования</w:t>
      </w:r>
    </w:p>
    <w:p w14:paraId="218ED6DF" w14:textId="77777777" w:rsidR="00464A8F" w:rsidRDefault="00464A8F">
      <w:pPr>
        <w:pStyle w:val="ConsPlusNormal"/>
        <w:jc w:val="right"/>
      </w:pPr>
      <w:r>
        <w:t>и капитального строительства</w:t>
      </w:r>
    </w:p>
    <w:p w14:paraId="7FD5E2C7" w14:textId="77777777" w:rsidR="00464A8F" w:rsidRDefault="00464A8F">
      <w:pPr>
        <w:pStyle w:val="ConsPlusNormal"/>
        <w:jc w:val="right"/>
      </w:pPr>
      <w:r>
        <w:t>города Бузулука</w:t>
      </w:r>
    </w:p>
    <w:p w14:paraId="4B69EE38" w14:textId="77777777" w:rsidR="00464A8F" w:rsidRDefault="00464A8F">
      <w:pPr>
        <w:pStyle w:val="ConsPlusNormal"/>
        <w:jc w:val="right"/>
      </w:pPr>
      <w:r>
        <w:t>Оренбургской области</w:t>
      </w:r>
    </w:p>
    <w:p w14:paraId="39E4B2FC" w14:textId="77777777" w:rsidR="00464A8F" w:rsidRDefault="00464A8F">
      <w:pPr>
        <w:pStyle w:val="ConsPlusNormal"/>
        <w:jc w:val="right"/>
      </w:pPr>
      <w:r>
        <w:t>В.И.СУББОТИН</w:t>
      </w:r>
    </w:p>
    <w:p w14:paraId="15B342D1" w14:textId="77777777" w:rsidR="00464A8F" w:rsidRDefault="00464A8F">
      <w:pPr>
        <w:pStyle w:val="ConsPlusNormal"/>
        <w:jc w:val="both"/>
      </w:pPr>
    </w:p>
    <w:p w14:paraId="19171A87" w14:textId="77777777" w:rsidR="00464A8F" w:rsidRDefault="00464A8F">
      <w:pPr>
        <w:pStyle w:val="ConsPlusNormal"/>
        <w:jc w:val="both"/>
      </w:pPr>
    </w:p>
    <w:p w14:paraId="26617547" w14:textId="77777777" w:rsidR="00464A8F" w:rsidRDefault="00464A8F">
      <w:pPr>
        <w:pStyle w:val="ConsPlusNormal"/>
        <w:pBdr>
          <w:top w:val="single" w:sz="6" w:space="0" w:color="auto"/>
        </w:pBdr>
        <w:spacing w:before="100" w:after="100"/>
        <w:jc w:val="both"/>
        <w:rPr>
          <w:sz w:val="2"/>
          <w:szCs w:val="2"/>
        </w:rPr>
      </w:pPr>
    </w:p>
    <w:p w14:paraId="14B53C01" w14:textId="77777777" w:rsidR="001355E8" w:rsidRDefault="001355E8"/>
    <w:sectPr w:rsidR="001355E8" w:rsidSect="00C75E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A8F"/>
    <w:rsid w:val="001355E8"/>
    <w:rsid w:val="00464A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06ACC"/>
  <w15:chartTrackingRefBased/>
  <w15:docId w15:val="{B3852949-B148-4E2D-AF4D-00EE1E941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4A8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64A8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464A8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CEB117123DFFCEED8408F580CA18CE82F940E71CA4CE6319BB7E756B34B6194C3F539813099C591959A773FC429F3B8589386CEE91B4D2w6HCH" TargetMode="External"/><Relationship Id="rId13" Type="http://schemas.openxmlformats.org/officeDocument/2006/relationships/hyperlink" Target="consultantplus://offline/ref=C9CEB117123DFFCEED8408F580CA18CE82F940E71CA4CE6319BB7E756B34B6194C3F539813099D501259A773FC429F3B8589386CEE91B4D2w6HCH"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C9CEB117123DFFCEED8416F896A645CA80FA19EB1DA0CD3540E425283C3DBC4E0B700ADA57049A58115BF020B343C37CD09A3B64EE93BCCE6F5791wBHFH" TargetMode="External"/><Relationship Id="rId12" Type="http://schemas.openxmlformats.org/officeDocument/2006/relationships/hyperlink" Target="consultantplus://offline/ref=C9CEB117123DFFCEED8408F580CA18CE82F940E71CA4CE6319BB7E756B34B6194C3F539813099D5E1959A773FC429F3B8589386CEE91B4D2w6HCH" TargetMode="External"/><Relationship Id="rId17" Type="http://schemas.openxmlformats.org/officeDocument/2006/relationships/hyperlink" Target="consultantplus://offline/ref=C9CEB117123DFFCEED8408F580CA18CE82F940E71CA4CE6319BB7E756B34B6195E3F0B9410098558194CF122BAw1H6H" TargetMode="External"/><Relationship Id="rId2" Type="http://schemas.openxmlformats.org/officeDocument/2006/relationships/settings" Target="settings.xml"/><Relationship Id="rId16" Type="http://schemas.openxmlformats.org/officeDocument/2006/relationships/hyperlink" Target="consultantplus://offline/ref=C9CEB117123DFFCEED8416F896A645CA80FA19EB16A0C1354CE425283C3DBC4E0B700ADA57049A581152F220B343C37CD09A3B64EE93BCCE6F5791wBHFH" TargetMode="External"/><Relationship Id="rId1" Type="http://schemas.openxmlformats.org/officeDocument/2006/relationships/styles" Target="styles.xml"/><Relationship Id="rId6" Type="http://schemas.openxmlformats.org/officeDocument/2006/relationships/hyperlink" Target="consultantplus://offline/ref=C9CEB117123DFFCEED8416F896A645CA80FA19EB16A2C63641E425283C3DBC4E0B700AC8575C965B114CF32AA615923Aw8H4H" TargetMode="External"/><Relationship Id="rId11" Type="http://schemas.openxmlformats.org/officeDocument/2006/relationships/hyperlink" Target="consultantplus://offline/ref=C9CEB117123DFFCEED8408F580CA18CE82F940E71CA4CE6319BB7E756B34B6194C3F539813099D5C1259A773FC429F3B8589386CEE91B4D2w6HCH" TargetMode="External"/><Relationship Id="rId5" Type="http://schemas.openxmlformats.org/officeDocument/2006/relationships/hyperlink" Target="consultantplus://offline/ref=C9CEB117123DFFCEED8408F580CA18CE82F940E71CA4CE6319BB7E756B34B6194C3F539813099C591959A773FC429F3B8589386CEE91B4D2w6HCH" TargetMode="External"/><Relationship Id="rId15" Type="http://schemas.openxmlformats.org/officeDocument/2006/relationships/hyperlink" Target="consultantplus://offline/ref=C9CEB117123DFFCEED8416F896A645CA80FA19EB1DA0CD3540E425283C3DBC4E0B700AC8575C965B114CF32AA615923Aw8H4H" TargetMode="External"/><Relationship Id="rId10" Type="http://schemas.openxmlformats.org/officeDocument/2006/relationships/hyperlink" Target="consultantplus://offline/ref=C9CEB117123DFFCEED8416F896A645CA80FA19EB1DA0CD3540E425283C3DBC4E0B700ADA57049A581152F525B343C37CD09A3B64EE93BCCE6F5791wBHFH" TargetMode="External"/><Relationship Id="rId19" Type="http://schemas.openxmlformats.org/officeDocument/2006/relationships/theme" Target="theme/theme1.xml"/><Relationship Id="rId4" Type="http://schemas.openxmlformats.org/officeDocument/2006/relationships/hyperlink" Target="consultantplus://offline/ref=C9CEB117123DFFCEED8408F580CA18CE82F940E61EA2CE6319BB7E756B34B6194C3F539813089A5D1159A773FC429F3B8589386CEE91B4D2w6HCH" TargetMode="External"/><Relationship Id="rId9" Type="http://schemas.openxmlformats.org/officeDocument/2006/relationships/hyperlink" Target="consultantplus://offline/ref=C9CEB117123DFFCEED8416F896A645CA80FA19EB16A2C63641E425283C3DBC4E0B700AC8575C965B114CF32AA615923Aw8H4H" TargetMode="External"/><Relationship Id="rId14" Type="http://schemas.openxmlformats.org/officeDocument/2006/relationships/hyperlink" Target="consultantplus://offline/ref=C9CEB117123DFFCEED8408F580CA18CE82F940E71CA4CE6319BB7E756B34B6194C3F539813099C581759A773FC429F3B8589386CEE91B4D2w6H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2108</Words>
  <Characters>12020</Characters>
  <Application>Microsoft Office Word</Application>
  <DocSecurity>0</DocSecurity>
  <Lines>100</Lines>
  <Paragraphs>28</Paragraphs>
  <ScaleCrop>false</ScaleCrop>
  <Company/>
  <LinksUpToDate>false</LinksUpToDate>
  <CharactersWithSpaces>14100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 В. Макина</dc:creator>
  <cp:keywords/>
  <dc:description/>
  <cp:lastModifiedBy>Наталья В. Макина</cp:lastModifiedBy>
  <cp:revision>1</cp:revision>
  <dcterms:created xsi:type="dcterms:W3CDTF">2021-08-30T07:07:00Z</dcterms:created>
  <dcterms:modified xsi:type="dcterms:W3CDTF">2021-08-30T07:09:00Z</dcterms:modified>
</cp:coreProperties>
</file>