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DE2" w:rsidRDefault="00A80CCC" w:rsidP="00A80C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2015 год</w:t>
      </w:r>
      <w:r>
        <w:rPr>
          <w:rFonts w:ascii="Times New Roman" w:hAnsi="Times New Roman" w:cs="Times New Roman"/>
          <w:b/>
          <w:sz w:val="28"/>
          <w:szCs w:val="28"/>
        </w:rPr>
        <w:br/>
        <w:t>Постановления администрации города Бузулука</w:t>
      </w:r>
    </w:p>
    <w:bookmarkEnd w:id="0"/>
    <w:p w:rsidR="00A80CCC" w:rsidRPr="00A80CCC" w:rsidRDefault="00A80CCC" w:rsidP="00A80CCC">
      <w:pPr>
        <w:rPr>
          <w:rFonts w:ascii="Times New Roman" w:hAnsi="Times New Roman" w:cs="Times New Roman"/>
          <w:sz w:val="28"/>
          <w:szCs w:val="28"/>
        </w:rPr>
      </w:pPr>
      <w:r w:rsidRPr="00A80CCC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17.12.2015 № 2828-п</w:t>
      </w:r>
      <w:proofErr w:type="gramStart"/>
      <w:r w:rsidRPr="00A80CCC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80CCC">
        <w:rPr>
          <w:rFonts w:ascii="Times New Roman" w:hAnsi="Times New Roman" w:cs="Times New Roman"/>
          <w:sz w:val="28"/>
          <w:szCs w:val="28"/>
        </w:rPr>
        <w:t>б установлении тарифов на питьевую воду (питьевое водоснабжение), водоотведение и долгосрочных параметров регулирования, устанавливаемых на долгосрочный период регулирования, для муниципального унитарного предприятия «</w:t>
      </w:r>
      <w:proofErr w:type="spellStart"/>
      <w:r w:rsidRPr="00A80CCC">
        <w:rPr>
          <w:rFonts w:ascii="Times New Roman" w:hAnsi="Times New Roman" w:cs="Times New Roman"/>
          <w:sz w:val="28"/>
          <w:szCs w:val="28"/>
        </w:rPr>
        <w:t>Водоканализационное</w:t>
      </w:r>
      <w:proofErr w:type="spellEnd"/>
      <w:r w:rsidRPr="00A80CCC">
        <w:rPr>
          <w:rFonts w:ascii="Times New Roman" w:hAnsi="Times New Roman" w:cs="Times New Roman"/>
          <w:sz w:val="28"/>
          <w:szCs w:val="28"/>
        </w:rPr>
        <w:t xml:space="preserve"> хозяйство г. Бузулука» на 2016 - 2018 годы</w:t>
      </w:r>
    </w:p>
    <w:p w:rsidR="00A80CCC" w:rsidRPr="00A80CCC" w:rsidRDefault="00A80CCC" w:rsidP="00A80CCC">
      <w:pPr>
        <w:rPr>
          <w:rFonts w:ascii="Times New Roman" w:hAnsi="Times New Roman" w:cs="Times New Roman"/>
          <w:sz w:val="28"/>
          <w:szCs w:val="28"/>
        </w:rPr>
      </w:pPr>
      <w:r w:rsidRPr="00A80CCC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17.12.2015 № 2829-п</w:t>
      </w:r>
      <w:proofErr w:type="gramStart"/>
      <w:r w:rsidRPr="00A80CCC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80CCC">
        <w:rPr>
          <w:rFonts w:ascii="Times New Roman" w:hAnsi="Times New Roman" w:cs="Times New Roman"/>
          <w:sz w:val="28"/>
          <w:szCs w:val="28"/>
        </w:rPr>
        <w:t>б установлении тарифов на горячую воду (горячее водоснабжение) и долгосрочных параметров регулирования, устанавливаемых на долгосрочный период регулирования, для муниципального унитарного предприятия Жилищно-коммунального хозяйства города Бузулука, осуществляющего горячее водоснабжение с использованием закрытой системы горячего водоснабжения на 2016 - 2018 годы</w:t>
      </w:r>
    </w:p>
    <w:p w:rsidR="00A80CCC" w:rsidRPr="00A80CCC" w:rsidRDefault="00A80CCC" w:rsidP="00A80CCC">
      <w:pPr>
        <w:rPr>
          <w:rFonts w:ascii="Times New Roman" w:hAnsi="Times New Roman" w:cs="Times New Roman"/>
          <w:sz w:val="28"/>
          <w:szCs w:val="28"/>
        </w:rPr>
      </w:pPr>
      <w:r w:rsidRPr="00A80CCC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17.12.2015 № 2838-п</w:t>
      </w:r>
      <w:proofErr w:type="gramStart"/>
      <w:r w:rsidRPr="00A80CCC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80CCC">
        <w:rPr>
          <w:rFonts w:ascii="Times New Roman" w:hAnsi="Times New Roman" w:cs="Times New Roman"/>
          <w:sz w:val="28"/>
          <w:szCs w:val="28"/>
        </w:rPr>
        <w:t>б установлении тарифов на горячую воду (горячее водоснабжение) и долгосрочных параметров регулирования, устанавливаемых на долгосрочный период регулирования, для общества с ограниченной ответственностью «</w:t>
      </w:r>
      <w:proofErr w:type="spellStart"/>
      <w:r w:rsidRPr="00A80CCC">
        <w:rPr>
          <w:rFonts w:ascii="Times New Roman" w:hAnsi="Times New Roman" w:cs="Times New Roman"/>
          <w:sz w:val="28"/>
          <w:szCs w:val="28"/>
        </w:rPr>
        <w:t>Энергокаскад</w:t>
      </w:r>
      <w:proofErr w:type="spellEnd"/>
      <w:r w:rsidRPr="00A80CCC">
        <w:rPr>
          <w:rFonts w:ascii="Times New Roman" w:hAnsi="Times New Roman" w:cs="Times New Roman"/>
          <w:sz w:val="28"/>
          <w:szCs w:val="28"/>
        </w:rPr>
        <w:t>», осуществляющего горячее водоснабжение с использованием закрытой системы горячего водоснабжения на 2016 - 2018 годы</w:t>
      </w:r>
    </w:p>
    <w:p w:rsidR="00A80CCC" w:rsidRPr="00A80CCC" w:rsidRDefault="00A80CCC" w:rsidP="00A80CCC">
      <w:pPr>
        <w:rPr>
          <w:rFonts w:ascii="Times New Roman" w:hAnsi="Times New Roman" w:cs="Times New Roman"/>
          <w:sz w:val="28"/>
          <w:szCs w:val="28"/>
        </w:rPr>
      </w:pPr>
      <w:r w:rsidRPr="00A80CCC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17.12.2015 № 2839-п</w:t>
      </w:r>
      <w:proofErr w:type="gramStart"/>
      <w:r w:rsidRPr="00A80CCC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80CCC">
        <w:rPr>
          <w:rFonts w:ascii="Times New Roman" w:hAnsi="Times New Roman" w:cs="Times New Roman"/>
          <w:sz w:val="28"/>
          <w:szCs w:val="28"/>
        </w:rPr>
        <w:t>б установлении тарифов на питьевую воду (питьевое водоснабжение), горячую воду (горячее водоснабжение) с использованием закрытой системы горячего водоснабжения, водоотведение и долгосрочных параметров регулирования, устанавливаемых на долгосрочный период регулирования, для Федерального казенного учреждения Исправительная колония №2 УФСИН России по Оренбургской области на 2016 - 2018 годы</w:t>
      </w:r>
    </w:p>
    <w:sectPr w:rsidR="00A80CCC" w:rsidRPr="00A80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CC"/>
    <w:rsid w:val="005D3DE2"/>
    <w:rsid w:val="00A8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2022-11-01T06:17:00Z</dcterms:created>
  <dcterms:modified xsi:type="dcterms:W3CDTF">2022-11-01T06:19:00Z</dcterms:modified>
</cp:coreProperties>
</file>