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D61" w:rsidRPr="00112D61" w:rsidRDefault="00112D61" w:rsidP="00112D61">
      <w:pPr>
        <w:jc w:val="both"/>
        <w:rPr>
          <w:rFonts w:ascii="Times New Roman" w:hAnsi="Times New Roman" w:cs="Times New Roman"/>
          <w:sz w:val="28"/>
          <w:szCs w:val="28"/>
        </w:rPr>
      </w:pPr>
      <w:r w:rsidRPr="00112D61">
        <w:rPr>
          <w:rFonts w:ascii="Times New Roman" w:hAnsi="Times New Roman" w:cs="Times New Roman"/>
          <w:sz w:val="28"/>
          <w:szCs w:val="28"/>
        </w:rPr>
        <w:t>Порядок предоставления в УВМ УМВД</w:t>
      </w:r>
      <w:r>
        <w:rPr>
          <w:rFonts w:ascii="Times New Roman" w:hAnsi="Times New Roman" w:cs="Times New Roman"/>
          <w:sz w:val="28"/>
          <w:szCs w:val="28"/>
        </w:rPr>
        <w:t xml:space="preserve"> России по Оренбургской области</w:t>
      </w:r>
      <w:r w:rsidRPr="00112D61">
        <w:rPr>
          <w:rFonts w:ascii="Times New Roman" w:hAnsi="Times New Roman" w:cs="Times New Roman"/>
          <w:sz w:val="28"/>
          <w:szCs w:val="28"/>
        </w:rPr>
        <w:t xml:space="preserve"> уведомлений о заключении трудового ил</w:t>
      </w:r>
      <w:r>
        <w:rPr>
          <w:rFonts w:ascii="Times New Roman" w:hAnsi="Times New Roman" w:cs="Times New Roman"/>
          <w:sz w:val="28"/>
          <w:szCs w:val="28"/>
        </w:rPr>
        <w:t>и гражданско-правового договора</w:t>
      </w:r>
    </w:p>
    <w:p w:rsidR="00112D61" w:rsidRPr="00112D61" w:rsidRDefault="00112D61" w:rsidP="00112D61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2D61">
        <w:rPr>
          <w:rFonts w:ascii="Times New Roman" w:hAnsi="Times New Roman" w:cs="Times New Roman"/>
          <w:sz w:val="28"/>
          <w:szCs w:val="28"/>
        </w:rPr>
        <w:t>В соответствии с приказом МВД России от 10.01.2018 № 11 работодатель (заказчик работ, услуг) обязан уведомлять территориальный орган МВД России в субъекте Российской Федерации (где работает иностранный гражданин) о заключении и прекращении (расторжении) договора с данным иностранным гражданином в срок, не превышающий 3 рабочих дней с даты заключения или прекращения (расторжения) соответствующего договора.</w:t>
      </w:r>
      <w:proofErr w:type="gramEnd"/>
    </w:p>
    <w:p w:rsidR="00112D61" w:rsidRPr="00112D61" w:rsidRDefault="00112D61" w:rsidP="00112D61">
      <w:pPr>
        <w:jc w:val="both"/>
        <w:rPr>
          <w:rFonts w:ascii="Times New Roman" w:hAnsi="Times New Roman" w:cs="Times New Roman"/>
          <w:sz w:val="28"/>
          <w:szCs w:val="28"/>
        </w:rPr>
      </w:pPr>
      <w:r w:rsidRPr="00112D61">
        <w:rPr>
          <w:rFonts w:ascii="Times New Roman" w:hAnsi="Times New Roman" w:cs="Times New Roman"/>
          <w:sz w:val="28"/>
          <w:szCs w:val="28"/>
        </w:rPr>
        <w:t>Уведомление может быть подано на бумажном носителе непосредственно в отделение по вопросам трудовой миграции управления по вопросам миграции УМВД России по Оренбургской области по адресу: г. Оренбург, ул. Матросский пер 19, направлено почтовым отправлением с описью вложения и уведомлением о вручении.</w:t>
      </w:r>
    </w:p>
    <w:p w:rsidR="00112D61" w:rsidRPr="00112D61" w:rsidRDefault="00112D61" w:rsidP="00112D61">
      <w:pPr>
        <w:jc w:val="both"/>
        <w:rPr>
          <w:rFonts w:ascii="Times New Roman" w:hAnsi="Times New Roman" w:cs="Times New Roman"/>
          <w:sz w:val="28"/>
          <w:szCs w:val="28"/>
        </w:rPr>
      </w:pPr>
      <w:r w:rsidRPr="00112D61">
        <w:rPr>
          <w:rFonts w:ascii="Times New Roman" w:hAnsi="Times New Roman" w:cs="Times New Roman"/>
          <w:sz w:val="28"/>
          <w:szCs w:val="28"/>
        </w:rPr>
        <w:t xml:space="preserve">Об ответственности по статье 18.15 ч. 3. </w:t>
      </w:r>
      <w:proofErr w:type="gramStart"/>
      <w:r w:rsidRPr="00112D61">
        <w:rPr>
          <w:rFonts w:ascii="Times New Roman" w:hAnsi="Times New Roman" w:cs="Times New Roman"/>
          <w:sz w:val="28"/>
          <w:szCs w:val="28"/>
        </w:rPr>
        <w:t>Кодекса Российской Федерации об административных правонарушениях установлена административная ответственность за не уведомление или нарушение установленного порядка и (или) формы уведомления территориального органа федерального органа исполнительной власти, уполномоченного на осуществление функций по контролю и надзору в сфере миграции, о заключении или прекращении (расторжении) трудового договора или гражданско-правового договора на выполнение работ (оказание услуг) с иностранным гражданином в срок, не превышающий трех</w:t>
      </w:r>
      <w:proofErr w:type="gramEnd"/>
      <w:r w:rsidRPr="00112D61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Pr="00112D61">
        <w:rPr>
          <w:rFonts w:ascii="Times New Roman" w:hAnsi="Times New Roman" w:cs="Times New Roman"/>
          <w:sz w:val="28"/>
          <w:szCs w:val="28"/>
        </w:rPr>
        <w:t>с даты заключения</w:t>
      </w:r>
      <w:proofErr w:type="gramEnd"/>
      <w:r w:rsidRPr="00112D61">
        <w:rPr>
          <w:rFonts w:ascii="Times New Roman" w:hAnsi="Times New Roman" w:cs="Times New Roman"/>
          <w:sz w:val="28"/>
          <w:szCs w:val="28"/>
        </w:rPr>
        <w:t>, прекращения (расторжения) договора влечет наложение административного штрафа, если такое уведомление требуется в соответствии с федеральным законом:</w:t>
      </w:r>
    </w:p>
    <w:p w:rsidR="00112D61" w:rsidRPr="00112D61" w:rsidRDefault="00112D61" w:rsidP="00112D61">
      <w:pPr>
        <w:jc w:val="both"/>
        <w:rPr>
          <w:rFonts w:ascii="Times New Roman" w:hAnsi="Times New Roman" w:cs="Times New Roman"/>
          <w:sz w:val="28"/>
          <w:szCs w:val="28"/>
        </w:rPr>
      </w:pPr>
      <w:r w:rsidRPr="00112D61">
        <w:rPr>
          <w:rFonts w:ascii="Times New Roman" w:hAnsi="Times New Roman" w:cs="Times New Roman"/>
          <w:sz w:val="28"/>
          <w:szCs w:val="28"/>
        </w:rPr>
        <w:t>1. на граждан в размере от двух тысяч до пяти тысяч рублей;</w:t>
      </w:r>
    </w:p>
    <w:p w:rsidR="00112D61" w:rsidRPr="00112D61" w:rsidRDefault="00112D61" w:rsidP="00112D61">
      <w:pPr>
        <w:jc w:val="both"/>
        <w:rPr>
          <w:rFonts w:ascii="Times New Roman" w:hAnsi="Times New Roman" w:cs="Times New Roman"/>
          <w:sz w:val="28"/>
          <w:szCs w:val="28"/>
        </w:rPr>
      </w:pPr>
      <w:r w:rsidRPr="00112D61">
        <w:rPr>
          <w:rFonts w:ascii="Times New Roman" w:hAnsi="Times New Roman" w:cs="Times New Roman"/>
          <w:sz w:val="28"/>
          <w:szCs w:val="28"/>
        </w:rPr>
        <w:t>2. на должностных лиц - от тридцати пяти тысяч до пятидесяти тысяч рублей;</w:t>
      </w:r>
    </w:p>
    <w:p w:rsidR="00C34868" w:rsidRPr="00112D61" w:rsidRDefault="00112D61" w:rsidP="00112D61">
      <w:pPr>
        <w:jc w:val="both"/>
        <w:rPr>
          <w:rFonts w:ascii="Times New Roman" w:hAnsi="Times New Roman" w:cs="Times New Roman"/>
          <w:sz w:val="28"/>
          <w:szCs w:val="28"/>
        </w:rPr>
      </w:pPr>
      <w:r w:rsidRPr="00112D61">
        <w:rPr>
          <w:rFonts w:ascii="Times New Roman" w:hAnsi="Times New Roman" w:cs="Times New Roman"/>
          <w:sz w:val="28"/>
          <w:szCs w:val="28"/>
        </w:rPr>
        <w:t>3. на юридических лиц - от четы</w:t>
      </w:r>
      <w:r>
        <w:rPr>
          <w:rFonts w:ascii="Times New Roman" w:hAnsi="Times New Roman" w:cs="Times New Roman"/>
          <w:sz w:val="28"/>
          <w:szCs w:val="28"/>
        </w:rPr>
        <w:t xml:space="preserve">рехсот тысяч до восьмисот тысяч </w:t>
      </w:r>
      <w:r w:rsidRPr="00112D61">
        <w:rPr>
          <w:rFonts w:ascii="Times New Roman" w:hAnsi="Times New Roman" w:cs="Times New Roman"/>
          <w:sz w:val="28"/>
          <w:szCs w:val="28"/>
        </w:rPr>
        <w:t>рублей либо административное приостановление деятельности на срок от четырнадцати до девяноста суток</w:t>
      </w:r>
      <w:proofErr w:type="gramStart"/>
      <w:r w:rsidRPr="00112D6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12D6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C34868" w:rsidRPr="00112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D61"/>
    <w:rsid w:val="00112D61"/>
    <w:rsid w:val="00C3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Глебова</dc:creator>
  <cp:lastModifiedBy>Ольга Н. Глебова</cp:lastModifiedBy>
  <cp:revision>2</cp:revision>
  <dcterms:created xsi:type="dcterms:W3CDTF">2021-11-02T07:55:00Z</dcterms:created>
  <dcterms:modified xsi:type="dcterms:W3CDTF">2021-11-02T07:57:00Z</dcterms:modified>
</cp:coreProperties>
</file>