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A8594C2" w:rsidR="00FB1173" w:rsidRDefault="00BA40B2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8146"/>
      <w:bookmarkStart w:id="5" w:name="_Hlk153176369"/>
      <w:r w:rsidRPr="004C5A9F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</w:t>
      </w:r>
      <w:r>
        <w:rPr>
          <w:rFonts w:eastAsia="MS Mincho"/>
          <w:sz w:val="28"/>
          <w:szCs w:val="28"/>
        </w:rPr>
        <w:t>213020</w:t>
      </w:r>
      <w:r w:rsidRPr="004C5A9F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2</w:t>
      </w:r>
      <w:r w:rsidRPr="004C5A9F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r>
        <w:rPr>
          <w:rFonts w:eastAsia="MS Mincho"/>
          <w:sz w:val="28"/>
          <w:szCs w:val="28"/>
        </w:rPr>
        <w:t xml:space="preserve">                       </w:t>
      </w:r>
      <w:bookmarkStart w:id="6" w:name="_Hlk153176315"/>
      <w:r w:rsidRPr="004C5A9F">
        <w:rPr>
          <w:rFonts w:eastAsia="MS Mincho"/>
          <w:sz w:val="28"/>
          <w:szCs w:val="28"/>
        </w:rPr>
        <w:t xml:space="preserve">ул. </w:t>
      </w:r>
      <w:r>
        <w:rPr>
          <w:rFonts w:eastAsia="MS Mincho"/>
          <w:sz w:val="28"/>
          <w:szCs w:val="28"/>
        </w:rPr>
        <w:t>Чехова</w:t>
      </w:r>
      <w:r w:rsidRPr="004C5A9F">
        <w:rPr>
          <w:rFonts w:eastAsia="MS Mincho"/>
          <w:sz w:val="28"/>
          <w:szCs w:val="28"/>
        </w:rPr>
        <w:t>, дом</w:t>
      </w:r>
      <w:r>
        <w:rPr>
          <w:rFonts w:eastAsia="MS Mincho"/>
          <w:sz w:val="28"/>
          <w:szCs w:val="28"/>
        </w:rPr>
        <w:t xml:space="preserve"> </w:t>
      </w:r>
      <w:bookmarkEnd w:id="6"/>
      <w:r>
        <w:rPr>
          <w:rFonts w:eastAsia="MS Mincho"/>
          <w:sz w:val="28"/>
          <w:szCs w:val="28"/>
        </w:rPr>
        <w:t>7</w:t>
      </w:r>
      <w:r w:rsidRPr="004C5A9F">
        <w:rPr>
          <w:rFonts w:eastAsia="MS Mincho"/>
          <w:sz w:val="28"/>
          <w:szCs w:val="28"/>
        </w:rPr>
        <w:t xml:space="preserve">, в качестве его правообладателя, владеющего данным земельным участком на праве </w:t>
      </w:r>
      <w:r>
        <w:rPr>
          <w:rFonts w:eastAsia="MS Mincho"/>
          <w:sz w:val="28"/>
          <w:szCs w:val="28"/>
        </w:rPr>
        <w:t>частной</w:t>
      </w:r>
      <w:r w:rsidRPr="004C5A9F">
        <w:rPr>
          <w:rFonts w:eastAsia="MS Mincho"/>
          <w:sz w:val="28"/>
          <w:szCs w:val="28"/>
        </w:rPr>
        <w:t xml:space="preserve"> собственности, выявлен</w:t>
      </w:r>
      <w:bookmarkEnd w:id="0"/>
      <w:bookmarkEnd w:id="1"/>
      <w:r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bookmarkEnd w:id="5"/>
      <w:r>
        <w:rPr>
          <w:rFonts w:eastAsia="MS Mincho"/>
          <w:sz w:val="28"/>
          <w:szCs w:val="28"/>
        </w:rPr>
        <w:t>Шахматов Николай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7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7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1623C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A4B4E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0B2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A5F33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A5FB2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2023-12-12T06:35:00Z</dcterms:modified>
</cp:coreProperties>
</file>