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51AD58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D36E13">
        <w:rPr>
          <w:rFonts w:eastAsia="MS Mincho"/>
          <w:sz w:val="28"/>
          <w:szCs w:val="28"/>
        </w:rPr>
        <w:t>1</w:t>
      </w:r>
      <w:r w:rsidR="00476B6A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D36E13">
        <w:rPr>
          <w:rFonts w:eastAsia="MS Mincho"/>
          <w:sz w:val="28"/>
          <w:szCs w:val="28"/>
        </w:rPr>
        <w:t xml:space="preserve">Воробьев </w:t>
      </w:r>
      <w:r w:rsidR="00476B6A">
        <w:rPr>
          <w:rFonts w:eastAsia="MS Mincho"/>
          <w:sz w:val="28"/>
          <w:szCs w:val="28"/>
        </w:rPr>
        <w:t>Василий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76B6A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2023-08-07T12:03:00Z</dcterms:modified>
</cp:coreProperties>
</file>