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6CA3" w:rsidRPr="00AE6CA3" w:rsidRDefault="00AE6CA3" w:rsidP="00AE6CA3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bookmarkStart w:id="0" w:name="_GoBack"/>
      <w:r w:rsidRPr="00AE6CA3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Об изменениях продажи </w:t>
      </w:r>
      <w:proofErr w:type="spellStart"/>
      <w:r w:rsidRPr="00AE6CA3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никотиносодержащей</w:t>
      </w:r>
      <w:proofErr w:type="spellEnd"/>
      <w:r w:rsidRPr="00AE6CA3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продукции в 2023 году</w:t>
      </w:r>
    </w:p>
    <w:bookmarkEnd w:id="0"/>
    <w:p w:rsidR="00AE6CA3" w:rsidRPr="00AE6CA3" w:rsidRDefault="00AE6CA3" w:rsidP="00AE6CA3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AE6CA3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:rsidR="00AE6CA3" w:rsidRPr="00AE6CA3" w:rsidRDefault="00AE6CA3" w:rsidP="00AE6CA3">
      <w:pPr>
        <w:shd w:val="clear" w:color="auto" w:fill="FFFFFF"/>
        <w:spacing w:before="300"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AE6CA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С 1 сентября 2023 года установят минимальные цены на </w:t>
      </w:r>
      <w:proofErr w:type="spellStart"/>
      <w:r w:rsidRPr="00AE6CA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никотинсодержащую</w:t>
      </w:r>
      <w:proofErr w:type="spellEnd"/>
      <w:r w:rsidRPr="00AE6CA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продукцию</w:t>
      </w:r>
    </w:p>
    <w:p w:rsidR="00AE6CA3" w:rsidRPr="00AE6CA3" w:rsidRDefault="00AE6CA3" w:rsidP="00AE6C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E6CA3">
        <w:rPr>
          <w:rFonts w:ascii="Times New Roman" w:eastAsia="Times New Roman" w:hAnsi="Times New Roman" w:cs="Times New Roman"/>
          <w:sz w:val="26"/>
          <w:szCs w:val="26"/>
          <w:lang w:eastAsia="ru-RU"/>
        </w:rPr>
        <w:t>Такие цены будут определяться в порядке, установленном правительством. </w:t>
      </w:r>
    </w:p>
    <w:p w:rsidR="00AE6CA3" w:rsidRPr="00AE6CA3" w:rsidRDefault="00AE6CA3" w:rsidP="00AE6CA3">
      <w:pPr>
        <w:shd w:val="clear" w:color="auto" w:fill="FFFFFF"/>
        <w:spacing w:before="300"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AE6CA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С 1 июня 2023 года вводят новые ограничения при розничной продаже </w:t>
      </w:r>
      <w:proofErr w:type="spellStart"/>
      <w:r w:rsidRPr="00AE6CA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вейпов</w:t>
      </w:r>
      <w:proofErr w:type="spellEnd"/>
      <w:r w:rsidRPr="00AE6CA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 кальянов</w:t>
      </w:r>
    </w:p>
    <w:p w:rsidR="00AE6CA3" w:rsidRPr="00AE6CA3" w:rsidRDefault="00AE6CA3" w:rsidP="00AE6CA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hyperlink r:id="rId5" w:history="1">
        <w:r w:rsidRPr="00AE6CA3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Запретят продавать</w:t>
        </w:r>
      </w:hyperlink>
      <w:r w:rsidRPr="00AE6C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 устройства для потребления </w:t>
      </w:r>
      <w:proofErr w:type="spellStart"/>
      <w:r w:rsidRPr="00AE6CA3">
        <w:rPr>
          <w:rFonts w:ascii="Times New Roman" w:eastAsia="Times New Roman" w:hAnsi="Times New Roman" w:cs="Times New Roman"/>
          <w:sz w:val="26"/>
          <w:szCs w:val="26"/>
          <w:lang w:eastAsia="ru-RU"/>
        </w:rPr>
        <w:t>никотинсодержащей</w:t>
      </w:r>
      <w:proofErr w:type="spellEnd"/>
      <w:r w:rsidRPr="00AE6C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продукции на ярмарках, выставках, дистанционно и через автоматы. По </w:t>
      </w:r>
      <w:hyperlink r:id="rId6" w:history="1">
        <w:r w:rsidRPr="00AE6CA3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общему правилу</w:t>
        </w:r>
      </w:hyperlink>
      <w:r w:rsidRPr="00AE6CA3">
        <w:rPr>
          <w:rFonts w:ascii="Times New Roman" w:eastAsia="Times New Roman" w:hAnsi="Times New Roman" w:cs="Times New Roman"/>
          <w:sz w:val="26"/>
          <w:szCs w:val="26"/>
          <w:lang w:eastAsia="ru-RU"/>
        </w:rPr>
        <w:t> торговать </w:t>
      </w:r>
      <w:hyperlink r:id="rId7" w:history="1">
        <w:r w:rsidRPr="00AE6CA3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разрешат</w:t>
        </w:r>
      </w:hyperlink>
      <w:r w:rsidRPr="00AE6CA3">
        <w:rPr>
          <w:rFonts w:ascii="Times New Roman" w:eastAsia="Times New Roman" w:hAnsi="Times New Roman" w:cs="Times New Roman"/>
          <w:sz w:val="26"/>
          <w:szCs w:val="26"/>
          <w:lang w:eastAsia="ru-RU"/>
        </w:rPr>
        <w:t> только в магазинах и павильонах.</w:t>
      </w:r>
    </w:p>
    <w:p w:rsidR="00AE6CA3" w:rsidRPr="00AE6CA3" w:rsidRDefault="00AE6CA3" w:rsidP="00AE6CA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E6CA3">
        <w:rPr>
          <w:rFonts w:ascii="Times New Roman" w:eastAsia="Times New Roman" w:hAnsi="Times New Roman" w:cs="Times New Roman"/>
          <w:sz w:val="26"/>
          <w:szCs w:val="26"/>
          <w:lang w:eastAsia="ru-RU"/>
        </w:rPr>
        <w:t>Кальяны и устройства </w:t>
      </w:r>
      <w:hyperlink r:id="rId8" w:history="1">
        <w:r w:rsidRPr="00AE6CA3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нельзя будет выкладывать</w:t>
        </w:r>
      </w:hyperlink>
      <w:r w:rsidRPr="00AE6CA3">
        <w:rPr>
          <w:rFonts w:ascii="Times New Roman" w:eastAsia="Times New Roman" w:hAnsi="Times New Roman" w:cs="Times New Roman"/>
          <w:sz w:val="26"/>
          <w:szCs w:val="26"/>
          <w:lang w:eastAsia="ru-RU"/>
        </w:rPr>
        <w:t> в торговых объектах.</w:t>
      </w:r>
    </w:p>
    <w:p w:rsidR="00AE6CA3" w:rsidRPr="00AE6CA3" w:rsidRDefault="00AE6CA3" w:rsidP="00AE6CA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hyperlink r:id="rId9" w:history="1">
        <w:r w:rsidRPr="00AE6CA3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Информировать потребителей</w:t>
        </w:r>
      </w:hyperlink>
      <w:r w:rsidRPr="00AE6CA3">
        <w:rPr>
          <w:rFonts w:ascii="Times New Roman" w:eastAsia="Times New Roman" w:hAnsi="Times New Roman" w:cs="Times New Roman"/>
          <w:sz w:val="26"/>
          <w:szCs w:val="26"/>
          <w:lang w:eastAsia="ru-RU"/>
        </w:rPr>
        <w:t> об устройствах и показывать их потребуется в </w:t>
      </w:r>
      <w:hyperlink r:id="rId10" w:history="1">
        <w:r w:rsidRPr="00AE6CA3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порядке</w:t>
        </w:r>
      </w:hyperlink>
      <w:r w:rsidRPr="00AE6C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который действует для табачной и </w:t>
      </w:r>
      <w:proofErr w:type="spellStart"/>
      <w:r w:rsidRPr="00AE6CA3">
        <w:rPr>
          <w:rFonts w:ascii="Times New Roman" w:eastAsia="Times New Roman" w:hAnsi="Times New Roman" w:cs="Times New Roman"/>
          <w:sz w:val="26"/>
          <w:szCs w:val="26"/>
          <w:lang w:eastAsia="ru-RU"/>
        </w:rPr>
        <w:t>никотинсодержащей</w:t>
      </w:r>
      <w:proofErr w:type="spellEnd"/>
      <w:r w:rsidRPr="00AE6C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продукции, а также кальянов.</w:t>
      </w:r>
    </w:p>
    <w:p w:rsidR="00AE6CA3" w:rsidRPr="00937472" w:rsidRDefault="00AE6CA3" w:rsidP="00AE6CA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E6CA3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</w:p>
    <w:p w:rsidR="00AE6CA3" w:rsidRPr="00AE6CA3" w:rsidRDefault="00AE6CA3" w:rsidP="00AE6CA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AE6CA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С 9 мая 2023 года увеличили штрафы за </w:t>
      </w:r>
      <w:proofErr w:type="spellStart"/>
      <w:r w:rsidRPr="00AE6CA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продау</w:t>
      </w:r>
      <w:proofErr w:type="spellEnd"/>
      <w:r w:rsidRPr="00AE6CA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несовершеннолетнему сигарет и </w:t>
      </w:r>
      <w:proofErr w:type="spellStart"/>
      <w:r w:rsidRPr="00AE6CA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вейпов</w:t>
      </w:r>
      <w:proofErr w:type="spellEnd"/>
    </w:p>
    <w:p w:rsidR="00AE6CA3" w:rsidRPr="00AE6CA3" w:rsidRDefault="00AE6CA3" w:rsidP="00AE6CA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E6C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Штраф за реализацию несовершеннолетнему табачной и </w:t>
      </w:r>
      <w:proofErr w:type="spellStart"/>
      <w:r w:rsidRPr="00AE6CA3">
        <w:rPr>
          <w:rFonts w:ascii="Times New Roman" w:eastAsia="Times New Roman" w:hAnsi="Times New Roman" w:cs="Times New Roman"/>
          <w:sz w:val="26"/>
          <w:szCs w:val="26"/>
          <w:lang w:eastAsia="ru-RU"/>
        </w:rPr>
        <w:t>никотинсодержащей</w:t>
      </w:r>
      <w:proofErr w:type="spellEnd"/>
      <w:r w:rsidRPr="00AE6C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продукции, табачных изделий, кальянов, устрой</w:t>
      </w:r>
      <w:proofErr w:type="gramStart"/>
      <w:r w:rsidRPr="00AE6CA3">
        <w:rPr>
          <w:rFonts w:ascii="Times New Roman" w:eastAsia="Times New Roman" w:hAnsi="Times New Roman" w:cs="Times New Roman"/>
          <w:sz w:val="26"/>
          <w:szCs w:val="26"/>
          <w:lang w:eastAsia="ru-RU"/>
        </w:rPr>
        <w:t>ств дл</w:t>
      </w:r>
      <w:proofErr w:type="gramEnd"/>
      <w:r w:rsidRPr="00AE6C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я потребления </w:t>
      </w:r>
      <w:proofErr w:type="spellStart"/>
      <w:r w:rsidRPr="00AE6CA3">
        <w:rPr>
          <w:rFonts w:ascii="Times New Roman" w:eastAsia="Times New Roman" w:hAnsi="Times New Roman" w:cs="Times New Roman"/>
          <w:sz w:val="26"/>
          <w:szCs w:val="26"/>
          <w:lang w:eastAsia="ru-RU"/>
        </w:rPr>
        <w:t>никотинсодержащей</w:t>
      </w:r>
      <w:proofErr w:type="spellEnd"/>
      <w:r w:rsidRPr="00AE6C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продукции составит:</w:t>
      </w:r>
    </w:p>
    <w:p w:rsidR="00AE6CA3" w:rsidRPr="00AE6CA3" w:rsidRDefault="00AE6CA3" w:rsidP="00AE6CA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E6CA3">
        <w:rPr>
          <w:rFonts w:ascii="Times New Roman" w:eastAsia="Times New Roman" w:hAnsi="Times New Roman" w:cs="Times New Roman"/>
          <w:sz w:val="26"/>
          <w:szCs w:val="26"/>
          <w:lang w:eastAsia="ru-RU"/>
        </w:rPr>
        <w:t>- для должностных лиц - от 150 тыс. до 300 тыс. руб.;</w:t>
      </w:r>
    </w:p>
    <w:p w:rsidR="00AE6CA3" w:rsidRPr="00AE6CA3" w:rsidRDefault="00AE6CA3" w:rsidP="00AE6CA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E6CA3">
        <w:rPr>
          <w:rFonts w:ascii="Times New Roman" w:eastAsia="Times New Roman" w:hAnsi="Times New Roman" w:cs="Times New Roman"/>
          <w:sz w:val="26"/>
          <w:szCs w:val="26"/>
          <w:lang w:eastAsia="ru-RU"/>
        </w:rPr>
        <w:t>- для компаний - от 400 тыс. до 600 тыс. руб. </w:t>
      </w:r>
    </w:p>
    <w:p w:rsidR="00AE6CA3" w:rsidRPr="00AE6CA3" w:rsidRDefault="00AE6CA3" w:rsidP="00AE6CA3">
      <w:pPr>
        <w:shd w:val="clear" w:color="auto" w:fill="FFFFFF"/>
        <w:spacing w:before="300"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AE6CA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 28 апреля 2023 года ввели ограничение при продаже устрой</w:t>
      </w:r>
      <w:proofErr w:type="gramStart"/>
      <w:r w:rsidRPr="00AE6CA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ств дл</w:t>
      </w:r>
      <w:proofErr w:type="gramEnd"/>
      <w:r w:rsidRPr="00AE6CA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я потребления </w:t>
      </w:r>
      <w:proofErr w:type="spellStart"/>
      <w:r w:rsidRPr="00AE6CA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никотинсодержащей</w:t>
      </w:r>
      <w:proofErr w:type="spellEnd"/>
      <w:r w:rsidRPr="00AE6CA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продукции</w:t>
      </w:r>
    </w:p>
    <w:p w:rsidR="00AE6CA3" w:rsidRPr="00AE6CA3" w:rsidRDefault="00AE6CA3" w:rsidP="00AE6CA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E6CA3">
        <w:rPr>
          <w:rFonts w:ascii="Times New Roman" w:eastAsia="Times New Roman" w:hAnsi="Times New Roman" w:cs="Times New Roman"/>
          <w:sz w:val="26"/>
          <w:szCs w:val="26"/>
          <w:lang w:eastAsia="ru-RU"/>
        </w:rPr>
        <w:t>Запретили применять скидки с цены таких устройств.</w:t>
      </w:r>
    </w:p>
    <w:p w:rsidR="00AE6CA3" w:rsidRPr="00937472" w:rsidRDefault="00AE6CA3" w:rsidP="00AE6CA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E6CA3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</w:p>
    <w:p w:rsidR="00AE6CA3" w:rsidRPr="00AE6CA3" w:rsidRDefault="00AE6CA3" w:rsidP="00AE6CA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AE6CA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 28 апреля 2023 года расширили перечень устрой</w:t>
      </w:r>
      <w:proofErr w:type="gramStart"/>
      <w:r w:rsidRPr="00AE6CA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ств дл</w:t>
      </w:r>
      <w:proofErr w:type="gramEnd"/>
      <w:r w:rsidRPr="00AE6CA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я потребления </w:t>
      </w:r>
      <w:proofErr w:type="spellStart"/>
      <w:r w:rsidRPr="00AE6CA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никотинсодержащей</w:t>
      </w:r>
      <w:proofErr w:type="spellEnd"/>
      <w:r w:rsidRPr="00AE6CA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продукции</w:t>
      </w:r>
    </w:p>
    <w:p w:rsidR="00AE6CA3" w:rsidRPr="00AE6CA3" w:rsidRDefault="00AE6CA3" w:rsidP="00AE6CA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E6CA3">
        <w:rPr>
          <w:rFonts w:ascii="Times New Roman" w:eastAsia="Times New Roman" w:hAnsi="Times New Roman" w:cs="Times New Roman"/>
          <w:sz w:val="26"/>
          <w:szCs w:val="26"/>
          <w:lang w:eastAsia="ru-RU"/>
        </w:rPr>
        <w:t>В него включили:</w:t>
      </w:r>
    </w:p>
    <w:p w:rsidR="00AE6CA3" w:rsidRPr="00AE6CA3" w:rsidRDefault="00AE6CA3" w:rsidP="00AE6CA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E6C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приборы, которые используют для получения </w:t>
      </w:r>
      <w:proofErr w:type="spellStart"/>
      <w:r w:rsidRPr="00AE6CA3">
        <w:rPr>
          <w:rFonts w:ascii="Times New Roman" w:eastAsia="Times New Roman" w:hAnsi="Times New Roman" w:cs="Times New Roman"/>
          <w:sz w:val="26"/>
          <w:szCs w:val="26"/>
          <w:lang w:eastAsia="ru-RU"/>
        </w:rPr>
        <w:t>безникотинового</w:t>
      </w:r>
      <w:proofErr w:type="spellEnd"/>
      <w:r w:rsidRPr="00AE6C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аэрозоля или пара;</w:t>
      </w:r>
    </w:p>
    <w:p w:rsidR="00AE6CA3" w:rsidRPr="00AE6CA3" w:rsidRDefault="00AE6CA3" w:rsidP="00AE6CA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E6CA3">
        <w:rPr>
          <w:rFonts w:ascii="Times New Roman" w:eastAsia="Times New Roman" w:hAnsi="Times New Roman" w:cs="Times New Roman"/>
          <w:sz w:val="26"/>
          <w:szCs w:val="26"/>
          <w:lang w:eastAsia="ru-RU"/>
        </w:rPr>
        <w:t>- составные части и элементы электронных систем доставки никотина и устрой</w:t>
      </w:r>
      <w:proofErr w:type="gramStart"/>
      <w:r w:rsidRPr="00AE6CA3">
        <w:rPr>
          <w:rFonts w:ascii="Times New Roman" w:eastAsia="Times New Roman" w:hAnsi="Times New Roman" w:cs="Times New Roman"/>
          <w:sz w:val="26"/>
          <w:szCs w:val="26"/>
          <w:lang w:eastAsia="ru-RU"/>
        </w:rPr>
        <w:t>ств дл</w:t>
      </w:r>
      <w:proofErr w:type="gramEnd"/>
      <w:r w:rsidRPr="00AE6CA3">
        <w:rPr>
          <w:rFonts w:ascii="Times New Roman" w:eastAsia="Times New Roman" w:hAnsi="Times New Roman" w:cs="Times New Roman"/>
          <w:sz w:val="26"/>
          <w:szCs w:val="26"/>
          <w:lang w:eastAsia="ru-RU"/>
        </w:rPr>
        <w:t>я нагревания табака.</w:t>
      </w:r>
    </w:p>
    <w:p w:rsidR="00AE6CA3" w:rsidRPr="00AE6CA3" w:rsidRDefault="00AE6CA3" w:rsidP="00AE6CA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AE6CA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 1 декабря 2023 года запрещен оборот немаркированных жидкостей для электронных сигарет</w:t>
      </w:r>
    </w:p>
    <w:p w:rsidR="00AE6CA3" w:rsidRPr="00AE6CA3" w:rsidRDefault="00AE6CA3" w:rsidP="00AE6CA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E6C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 До указанной даты участники оборота продукции (жидкости для электронных систем доставки никотина, в том числе </w:t>
      </w:r>
      <w:proofErr w:type="spellStart"/>
      <w:r w:rsidRPr="00AE6CA3">
        <w:rPr>
          <w:rFonts w:ascii="Times New Roman" w:eastAsia="Times New Roman" w:hAnsi="Times New Roman" w:cs="Times New Roman"/>
          <w:sz w:val="26"/>
          <w:szCs w:val="26"/>
          <w:lang w:eastAsia="ru-RU"/>
        </w:rPr>
        <w:t>безникотиновые</w:t>
      </w:r>
      <w:proofErr w:type="spellEnd"/>
      <w:r w:rsidRPr="00AE6CA3">
        <w:rPr>
          <w:rFonts w:ascii="Times New Roman" w:eastAsia="Times New Roman" w:hAnsi="Times New Roman" w:cs="Times New Roman"/>
          <w:sz w:val="26"/>
          <w:szCs w:val="26"/>
          <w:lang w:eastAsia="ru-RU"/>
        </w:rPr>
        <w:t>, в картриджах, капсулах, а также в составе электронных систем доставки никотина одноразового использования) могли промаркировать остатки, находившиеся в обороте по состоянию на 15 декабря 2022 года. </w:t>
      </w:r>
    </w:p>
    <w:p w:rsidR="00AE6CA3" w:rsidRPr="00AE6CA3" w:rsidRDefault="00AE6CA3" w:rsidP="00AE6CA3">
      <w:pPr>
        <w:shd w:val="clear" w:color="auto" w:fill="FFFFFF"/>
        <w:spacing w:before="300"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AE6CA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С 1 октября 2023 года запрещен оборот немаркированной </w:t>
      </w:r>
      <w:proofErr w:type="spellStart"/>
      <w:r w:rsidRPr="00AE6CA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никотинсодержащей</w:t>
      </w:r>
      <w:proofErr w:type="spellEnd"/>
      <w:r w:rsidRPr="00AE6CA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продукции</w:t>
      </w:r>
    </w:p>
    <w:p w:rsidR="00AE6CA3" w:rsidRPr="00AE6CA3" w:rsidRDefault="00AE6CA3" w:rsidP="00AE6CA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E6C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  До указанной даты участники оборота </w:t>
      </w:r>
      <w:proofErr w:type="spellStart"/>
      <w:r w:rsidRPr="00AE6CA3">
        <w:rPr>
          <w:rFonts w:ascii="Times New Roman" w:eastAsia="Times New Roman" w:hAnsi="Times New Roman" w:cs="Times New Roman"/>
          <w:sz w:val="26"/>
          <w:szCs w:val="26"/>
          <w:lang w:eastAsia="ru-RU"/>
        </w:rPr>
        <w:t>никотинсодержащей</w:t>
      </w:r>
      <w:proofErr w:type="spellEnd"/>
      <w:r w:rsidRPr="00AE6C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продукции (табак (табачные изделия), предназначенный для потребления путем нагревания, курительные смеси для кальяна, не содержащие табак) могли промаркировать остатки, находившиеся в обороте по состоянию на 1 марта 2022 года.</w:t>
      </w:r>
    </w:p>
    <w:p w:rsidR="00B417D5" w:rsidRPr="00937472" w:rsidRDefault="00AE6CA3" w:rsidP="00AE6CA3">
      <w:pPr>
        <w:shd w:val="clear" w:color="auto" w:fill="FFFFFF"/>
        <w:spacing w:after="0" w:line="240" w:lineRule="auto"/>
        <w:jc w:val="both"/>
      </w:pPr>
      <w:r w:rsidRPr="00AE6CA3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</w:p>
    <w:sectPr w:rsidR="00B417D5" w:rsidRPr="00937472" w:rsidSect="00AE6CA3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17ED"/>
    <w:rsid w:val="003117ED"/>
    <w:rsid w:val="00937472"/>
    <w:rsid w:val="00AE6CA3"/>
    <w:rsid w:val="00B41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711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49810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88694">
              <w:marLeft w:val="-720"/>
              <w:marRight w:val="-72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single" w:sz="6" w:space="8" w:color="BBC7CD"/>
                <w:right w:val="none" w:sz="0" w:space="0" w:color="auto"/>
              </w:divBdr>
            </w:div>
            <w:div w:id="1708288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B266175EA1DBA8DAAB957640A0FB3C97523990457D915BD8891C59F174080425881888E66EA83BB835A1143EAF1CA07A64F25416421C98Fo6v8I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B266175EA1DBA8DAAB957640A0FB3C97523990457D915BD8891C59F174080425881888E66EA83BA885A1143EAF1CA07A64F25416421C98Fo6v8I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B266175EA1DBA8DAAB957640A0FB3C97523990756DE15BD8891C59F174080425881888A62E1D7E9C5044813AEBAC703B8532546o7v9I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9B266175EA1DBA8DAAB957640A0FB3C97523990457D915BD8891C59F174080425881888E66EA83BB805A1143EAF1CA07A64F25416421C98Fo6v8I" TargetMode="External"/><Relationship Id="rId10" Type="http://schemas.openxmlformats.org/officeDocument/2006/relationships/hyperlink" Target="consultantplus://offline/ref=9B266175EA1DBA8DAAB957640A0FB3C97523990756DE15BD8891C59F174080425881888A6EE1D7E9C5044813AEBAC703B8532546o7v9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B266175EA1DBA8DAAB957640A0FB3C97523990457D915BD8891C59F174080425881888E66EA83BB825A1143EAF1CA07A64F25416421C98Fo6v8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489</Words>
  <Characters>2791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2023-08-24T11:51:00Z</cp:lastPrinted>
  <dcterms:created xsi:type="dcterms:W3CDTF">2023-08-24T11:44:00Z</dcterms:created>
  <dcterms:modified xsi:type="dcterms:W3CDTF">2023-08-24T11:55:00Z</dcterms:modified>
</cp:coreProperties>
</file>