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44" w:rsidRPr="00FC1B44" w:rsidRDefault="00FC1B44" w:rsidP="00FC1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C1B44">
        <w:rPr>
          <w:rFonts w:ascii="Times New Roman" w:hAnsi="Times New Roman" w:cs="Times New Roman"/>
          <w:b/>
          <w:sz w:val="28"/>
          <w:szCs w:val="28"/>
        </w:rPr>
        <w:t>Сотрудники РЭО ГИБДД МО МВД России "</w:t>
      </w:r>
      <w:proofErr w:type="spellStart"/>
      <w:r w:rsidRPr="00FC1B44">
        <w:rPr>
          <w:rFonts w:ascii="Times New Roman" w:hAnsi="Times New Roman" w:cs="Times New Roman"/>
          <w:b/>
          <w:sz w:val="28"/>
          <w:szCs w:val="28"/>
        </w:rPr>
        <w:t>Бузулукский</w:t>
      </w:r>
      <w:proofErr w:type="spellEnd"/>
      <w:r w:rsidRPr="00FC1B44">
        <w:rPr>
          <w:rFonts w:ascii="Times New Roman" w:hAnsi="Times New Roman" w:cs="Times New Roman"/>
          <w:b/>
          <w:sz w:val="28"/>
          <w:szCs w:val="28"/>
        </w:rPr>
        <w:t>" информируют</w:t>
      </w:r>
    </w:p>
    <w:bookmarkEnd w:id="0"/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Постановлением Правительства РФ от 28.12.2022 года внесены изменения в Постановление Правительства РФ от 25.06.2022 года № 1143 "Об определении в гуманитарных целях категорий лиц, имеющих право обратиться с заявлением об обмене иностранных национальных водительских удостоверений в особом порядке":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В целях защиты прав и свобод человека и гражданина, руководствуясь общепризнанными принципами и нормами международного права, в соответствии с пунктом 18 статьи 25 Федерального закона "О безопасности дорожного движения" Правительство Российской Федерации постановляет: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(в ред. Постановления Правительства РФ от 28.12.2022 N 2462)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1B44">
        <w:rPr>
          <w:rFonts w:ascii="Times New Roman" w:hAnsi="Times New Roman" w:cs="Times New Roman"/>
          <w:sz w:val="28"/>
          <w:szCs w:val="28"/>
        </w:rPr>
        <w:t>Установить, что обмен иностранных национальных водительских удостоверений, выданных компетентными органами Донецкой Народной Республики, Луганской Народной Республики и Украины, на российские национальные водительские удостоверения производится в порядке, предусмотренном постановлением Правительства Российской Федерации от 24 октября 2014 г. N 1097 "О допуске к управлению транспортными средствами", без сдачи экзаменов на право управления транспортными средствами в случаях, если владелец иностранного национального водительского удостоверения</w:t>
      </w:r>
      <w:proofErr w:type="gramEnd"/>
      <w:r w:rsidRPr="00FC1B44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а) утратил силу. - Постановление Правительства РФ от 28.12.2022 N 2462;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B44">
        <w:rPr>
          <w:rFonts w:ascii="Times New Roman" w:hAnsi="Times New Roman" w:cs="Times New Roman"/>
          <w:sz w:val="28"/>
          <w:szCs w:val="28"/>
        </w:rPr>
        <w:t>б) гражданином Украины или лицом без гражданства, имеющим разрешение на временное проживание в Российской Федерации, вид на жительство в Российской Федерации, удостоверение беженца, свидетельство о предоставлении временного убежища на территории Российской Федерации или свидетельство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постоянно проживавшим на территории Украины, за исключением таких лиц, указанных в</w:t>
      </w:r>
      <w:proofErr w:type="gramEnd"/>
      <w:r w:rsidRPr="00FC1B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1B44">
        <w:rPr>
          <w:rFonts w:ascii="Times New Roman" w:hAnsi="Times New Roman" w:cs="Times New Roman"/>
          <w:sz w:val="28"/>
          <w:szCs w:val="28"/>
        </w:rPr>
        <w:t xml:space="preserve">абзаце первом пункта 1 особенностей предоставления государственных услуг по регистрации транспортных средств и выдаче водительских удостоверений, утвержденных постановлением Правительства Российской Федерации от 2 декабря 2022 г. N 2216 "Об особенностях предоставления государственных услуг по регистрации транспортных средств и выдаче водительских удостоверений, а также о внесении изменения в пункт 14 Правил </w:t>
      </w:r>
      <w:r w:rsidRPr="00FC1B44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транспортных средств в регистрационных подразделениях Государственной инспекции безопасности</w:t>
      </w:r>
      <w:proofErr w:type="gramEnd"/>
      <w:r w:rsidRPr="00FC1B44">
        <w:rPr>
          <w:rFonts w:ascii="Times New Roman" w:hAnsi="Times New Roman" w:cs="Times New Roman"/>
          <w:sz w:val="28"/>
          <w:szCs w:val="28"/>
        </w:rPr>
        <w:t xml:space="preserve"> дорожного движения Министерства внутренних дел Российской Федерации";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C1B4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C1B44">
        <w:rPr>
          <w:rFonts w:ascii="Times New Roman" w:hAnsi="Times New Roman" w:cs="Times New Roman"/>
          <w:sz w:val="28"/>
          <w:szCs w:val="28"/>
        </w:rPr>
        <w:t>. "б" в ред. Постановления Правительства РФ от 28.12.2022 N 2462)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B44">
        <w:rPr>
          <w:rFonts w:ascii="Times New Roman" w:hAnsi="Times New Roman" w:cs="Times New Roman"/>
          <w:sz w:val="28"/>
          <w:szCs w:val="28"/>
        </w:rPr>
        <w:t>в) гражданином Российской Федерации, приобретшим гражданство Российской Федерации в статусе гражданина Украины либо лица без гражданства, постоянно проживавшего на территории Украины, за исключением таких лиц, указанных в абзаце первом пункта 1 особенностей предоставления государственных услуг по регистрации транспортных средств и выдаче водительских удостоверений, утвержденных постановлением Правительства Российской Федерации от 2 декабря 2022 г. N 2216 "Об особенностях предоставления государственных услуг</w:t>
      </w:r>
      <w:proofErr w:type="gramEnd"/>
      <w:r w:rsidRPr="00FC1B44">
        <w:rPr>
          <w:rFonts w:ascii="Times New Roman" w:hAnsi="Times New Roman" w:cs="Times New Roman"/>
          <w:sz w:val="28"/>
          <w:szCs w:val="28"/>
        </w:rPr>
        <w:t xml:space="preserve"> по регистрации транспортных средств и выдаче водительских удостоверений, а также о внесении изменения в пункт 14 Правил государственной регистрации транспортных средств в регистрационных подразделениях Государственной </w:t>
      </w:r>
      <w:proofErr w:type="gramStart"/>
      <w:r w:rsidRPr="00FC1B44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FC1B44">
        <w:rPr>
          <w:rFonts w:ascii="Times New Roman" w:hAnsi="Times New Roman" w:cs="Times New Roman"/>
          <w:sz w:val="28"/>
          <w:szCs w:val="28"/>
        </w:rPr>
        <w:t>".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C1B4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C1B44">
        <w:rPr>
          <w:rFonts w:ascii="Times New Roman" w:hAnsi="Times New Roman" w:cs="Times New Roman"/>
          <w:sz w:val="28"/>
          <w:szCs w:val="28"/>
        </w:rPr>
        <w:t>. "в" в ред. Постановления Правительства РФ от 28.12.2022 N 2462)</w:t>
      </w:r>
    </w:p>
    <w:p w:rsidR="00FC1B4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 xml:space="preserve">2. Абзац первый пункта 38 Правил проведения экзаменов на право управления транспортными средствами и выдачи водительских удостоверений, утвержденных постановлением Правительства Российской Федерации от 24 октября 2014 г. N 1097 "О допуске к управлению транспортными средствами" (Собрание законодательства Российской Федерации, 2014, N 44, ст. 6063; 2016, N 7, ст. 975; </w:t>
      </w:r>
      <w:proofErr w:type="gramStart"/>
      <w:r w:rsidRPr="00FC1B44">
        <w:rPr>
          <w:rFonts w:ascii="Times New Roman" w:hAnsi="Times New Roman" w:cs="Times New Roman"/>
          <w:sz w:val="28"/>
          <w:szCs w:val="28"/>
        </w:rPr>
        <w:t>2017, N 14, ст. 2063), дополнить словами ", федеральными законами, нормативными правовыми актами Президента Российской Федерации или Правительства Российской Федерации".</w:t>
      </w:r>
      <w:proofErr w:type="gramEnd"/>
    </w:p>
    <w:p w:rsidR="008F5DF4" w:rsidRPr="00FC1B44" w:rsidRDefault="00FC1B44" w:rsidP="00FC1B44">
      <w:pPr>
        <w:jc w:val="both"/>
        <w:rPr>
          <w:rFonts w:ascii="Times New Roman" w:hAnsi="Times New Roman" w:cs="Times New Roman"/>
          <w:sz w:val="28"/>
          <w:szCs w:val="28"/>
        </w:rPr>
      </w:pPr>
      <w:r w:rsidRPr="00FC1B4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 Пункт 1 настоящего постановления действует до 1 января 2026 г</w:t>
      </w:r>
    </w:p>
    <w:sectPr w:rsidR="008F5DF4" w:rsidRPr="00FC1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44"/>
    <w:rsid w:val="008F5DF4"/>
    <w:rsid w:val="00FC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2023-01-11T09:36:00Z</dcterms:created>
  <dcterms:modified xsi:type="dcterms:W3CDTF">2023-01-11T09:37:00Z</dcterms:modified>
</cp:coreProperties>
</file>