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7"/>
        <w:gridCol w:w="425"/>
        <w:gridCol w:w="4817"/>
        <w:gridCol w:w="426"/>
      </w:tblGrid>
      <w:tr w:rsidR="00BC046A" w:rsidRPr="00DD4C1D" w:rsidTr="00F94BCD">
        <w:trPr>
          <w:gridBefore w:val="1"/>
          <w:wBefore w:w="567" w:type="dxa"/>
          <w:trHeight w:hRule="exact" w:val="3891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F56D4C0" wp14:editId="312C9A73">
                  <wp:extent cx="563245" cy="804545"/>
                  <wp:effectExtent l="0" t="0" r="825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0E5949">
              <w:rPr>
                <w:b/>
              </w:rPr>
              <w:t>АДМИНИСТРАЦИЯ ГОРОДА БУЗУЛУКА</w:t>
            </w: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0E5949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 w:rsidRPr="000E5949">
              <w:rPr>
                <w:sz w:val="22"/>
                <w:szCs w:val="22"/>
              </w:rPr>
              <w:t>____</w:t>
            </w:r>
            <w:r w:rsidR="000B1BA5">
              <w:rPr>
                <w:sz w:val="22"/>
                <w:szCs w:val="22"/>
              </w:rPr>
              <w:t>14.06.2023</w:t>
            </w:r>
            <w:r w:rsidRPr="000E5949">
              <w:rPr>
                <w:sz w:val="22"/>
                <w:szCs w:val="22"/>
              </w:rPr>
              <w:t>__ № ___</w:t>
            </w:r>
            <w:r w:rsidR="000B1BA5">
              <w:rPr>
                <w:sz w:val="22"/>
                <w:szCs w:val="22"/>
              </w:rPr>
              <w:t>115</w:t>
            </w:r>
            <w:r w:rsidR="00225926">
              <w:rPr>
                <w:sz w:val="22"/>
                <w:szCs w:val="22"/>
              </w:rPr>
              <w:t>0</w:t>
            </w:r>
            <w:bookmarkStart w:id="0" w:name="_GoBack"/>
            <w:bookmarkEnd w:id="0"/>
            <w:r w:rsidR="000B1BA5">
              <w:rPr>
                <w:sz w:val="22"/>
                <w:szCs w:val="22"/>
              </w:rPr>
              <w:t>-п</w:t>
            </w:r>
            <w:r w:rsidRPr="000E5949">
              <w:rPr>
                <w:sz w:val="22"/>
                <w:szCs w:val="22"/>
              </w:rPr>
              <w:t>______</w:t>
            </w: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 w:rsidRPr="000E5949"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46A" w:rsidRPr="00DD4C1D" w:rsidRDefault="00BC046A" w:rsidP="00D22FC0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  <w:r w:rsidRPr="00DD4C1D">
              <w:rPr>
                <w:color w:val="000000" w:themeColor="text1"/>
              </w:rPr>
              <w:t xml:space="preserve">                               </w:t>
            </w:r>
          </w:p>
          <w:p w:rsidR="00BC046A" w:rsidRPr="00DD4C1D" w:rsidRDefault="00BC046A" w:rsidP="00517B31">
            <w:pPr>
              <w:spacing w:after="200"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7569EF" w:rsidRPr="00CF672F" w:rsidTr="00F94BCD">
        <w:trPr>
          <w:gridAfter w:val="1"/>
          <w:wAfter w:w="426" w:type="dxa"/>
          <w:trHeight w:val="71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69EF" w:rsidRPr="00F94BCD" w:rsidRDefault="00F94BCD" w:rsidP="00C304DD">
            <w:pPr>
              <w:widowControl w:val="0"/>
              <w:suppressAutoHyphens/>
              <w:ind w:firstLine="4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25926">
              <w:rPr>
                <w:noProof/>
              </w:rPr>
              <w:pict>
                <v:line id="Прямая соединительная линия 24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HEl6ijPAgAA/gUAAA4AAAAAAAAAAAAAAAAALgIAAGRycy9lMm9Eb2MueG1s&#10;UEsBAi0AFAAGAAgAAAAhAFq5gcXbAAAABQEAAA8AAAAAAAAAAAAAAAAAKQUAAGRycy9kb3ducmV2&#10;LnhtbFBLBQYAAAAABAAEAPMAAAAxBgAAAAA=&#10;" o:allowincell="f" stroked="f">
                  <v:stroke startarrowwidth="narrow" startarrowlength="short" endarrowwidth="narrow" endarrowlength="short"/>
                </v:line>
              </w:pict>
            </w:r>
            <w:r w:rsidR="00225926">
              <w:rPr>
                <w:noProof/>
              </w:rPr>
              <w:pict>
                <v:line id="Прямая соединительная линия 2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" o:allowincell="f" stroked="f">
                  <v:stroke startarrowwidth="narrow" startarrowlength="short" endarrowwidth="narrow" endarrowlength="short"/>
                </v:line>
              </w:pict>
            </w:r>
            <w:r w:rsidRPr="00F94BCD">
              <w:rPr>
                <w:sz w:val="28"/>
                <w:szCs w:val="28"/>
              </w:rPr>
              <w:t xml:space="preserve">О    </w:t>
            </w:r>
            <w:r>
              <w:rPr>
                <w:sz w:val="28"/>
                <w:szCs w:val="28"/>
              </w:rPr>
              <w:t xml:space="preserve">   </w:t>
            </w:r>
            <w:r w:rsidRPr="00F94BCD">
              <w:rPr>
                <w:sz w:val="28"/>
                <w:szCs w:val="28"/>
              </w:rPr>
              <w:t xml:space="preserve">внесении     </w:t>
            </w:r>
            <w:r>
              <w:rPr>
                <w:sz w:val="28"/>
                <w:szCs w:val="28"/>
              </w:rPr>
              <w:t xml:space="preserve">   </w:t>
            </w:r>
            <w:r w:rsidRPr="00F94BCD">
              <w:rPr>
                <w:sz w:val="28"/>
                <w:szCs w:val="28"/>
              </w:rPr>
              <w:t>изменени</w:t>
            </w:r>
            <w:r w:rsidR="00C304DD">
              <w:rPr>
                <w:sz w:val="28"/>
                <w:szCs w:val="28"/>
              </w:rPr>
              <w:t>й</w:t>
            </w:r>
            <w:r w:rsidR="007569EF" w:rsidRPr="00F94BCD">
              <w:rPr>
                <w:sz w:val="28"/>
                <w:szCs w:val="28"/>
              </w:rPr>
              <w:t xml:space="preserve">   </w:t>
            </w:r>
          </w:p>
          <w:p w:rsidR="007569EF" w:rsidRPr="00F94BCD" w:rsidRDefault="007569EF" w:rsidP="00C304DD">
            <w:pPr>
              <w:widowControl w:val="0"/>
              <w:suppressAutoHyphens/>
              <w:ind w:firstLine="567"/>
              <w:jc w:val="both"/>
              <w:rPr>
                <w:sz w:val="28"/>
                <w:szCs w:val="28"/>
              </w:rPr>
            </w:pPr>
            <w:r w:rsidRPr="00F94BCD">
              <w:rPr>
                <w:sz w:val="28"/>
                <w:szCs w:val="28"/>
              </w:rPr>
              <w:t xml:space="preserve">  в постановление администрации</w:t>
            </w:r>
          </w:p>
          <w:p w:rsidR="007569EF" w:rsidRPr="00F94BCD" w:rsidRDefault="007569EF" w:rsidP="00C304DD">
            <w:pPr>
              <w:widowControl w:val="0"/>
              <w:suppressAutoHyphens/>
              <w:ind w:firstLine="567"/>
              <w:jc w:val="both"/>
              <w:rPr>
                <w:sz w:val="28"/>
                <w:szCs w:val="28"/>
              </w:rPr>
            </w:pPr>
            <w:r w:rsidRPr="00F94BCD">
              <w:rPr>
                <w:sz w:val="28"/>
                <w:szCs w:val="28"/>
              </w:rPr>
              <w:t xml:space="preserve">  города Бузулука от 23.04.2014 </w:t>
            </w:r>
          </w:p>
          <w:p w:rsidR="007569EF" w:rsidRPr="00F94BCD" w:rsidRDefault="007569EF" w:rsidP="00C304DD">
            <w:pPr>
              <w:widowControl w:val="0"/>
              <w:suppressAutoHyphens/>
              <w:ind w:firstLine="567"/>
              <w:jc w:val="both"/>
              <w:rPr>
                <w:sz w:val="28"/>
                <w:szCs w:val="28"/>
              </w:rPr>
            </w:pPr>
            <w:r w:rsidRPr="00F94BCD">
              <w:rPr>
                <w:sz w:val="28"/>
                <w:szCs w:val="28"/>
              </w:rPr>
              <w:t xml:space="preserve">  № 266-п</w:t>
            </w:r>
          </w:p>
          <w:p w:rsidR="007569EF" w:rsidRPr="00CF672F" w:rsidRDefault="007569EF" w:rsidP="00C304DD">
            <w:pPr>
              <w:widowControl w:val="0"/>
              <w:tabs>
                <w:tab w:val="left" w:pos="2487"/>
              </w:tabs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</w:p>
          <w:p w:rsidR="007569EF" w:rsidRPr="00CF672F" w:rsidRDefault="007569EF" w:rsidP="00C304DD">
            <w:pPr>
              <w:widowControl w:val="0"/>
              <w:tabs>
                <w:tab w:val="left" w:pos="2487"/>
              </w:tabs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</w:p>
        </w:tc>
      </w:tr>
    </w:tbl>
    <w:p w:rsidR="007569EF" w:rsidRPr="00F94BCD" w:rsidRDefault="007569EF" w:rsidP="007569EF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F94BCD">
        <w:rPr>
          <w:sz w:val="28"/>
          <w:szCs w:val="28"/>
        </w:rPr>
        <w:t>В соответствии со статьей 160.1 Бюджетног</w:t>
      </w:r>
      <w:r w:rsidR="00F94BCD">
        <w:rPr>
          <w:sz w:val="28"/>
          <w:szCs w:val="28"/>
        </w:rPr>
        <w:t xml:space="preserve">о кодекса Российской Федерации, </w:t>
      </w:r>
      <w:r w:rsidRPr="00F94BCD">
        <w:rPr>
          <w:sz w:val="28"/>
          <w:szCs w:val="28"/>
        </w:rPr>
        <w:t>на основании статей 7, 30, пункта 5 статьи 40, статьи 43 Устава города Бузулука:</w:t>
      </w:r>
    </w:p>
    <w:p w:rsidR="00C304DD" w:rsidRPr="00C304DD" w:rsidRDefault="007569EF" w:rsidP="00C304DD">
      <w:pPr>
        <w:pStyle w:val="a5"/>
        <w:numPr>
          <w:ilvl w:val="0"/>
          <w:numId w:val="6"/>
        </w:numPr>
        <w:ind w:left="0" w:firstLine="708"/>
        <w:jc w:val="both"/>
        <w:rPr>
          <w:sz w:val="28"/>
          <w:szCs w:val="28"/>
        </w:rPr>
      </w:pPr>
      <w:r w:rsidRPr="00C304DD">
        <w:rPr>
          <w:sz w:val="28"/>
          <w:szCs w:val="28"/>
        </w:rPr>
        <w:t xml:space="preserve">Внести </w:t>
      </w:r>
      <w:r w:rsidR="00C304DD" w:rsidRPr="00C304DD">
        <w:rPr>
          <w:sz w:val="28"/>
          <w:szCs w:val="28"/>
        </w:rPr>
        <w:t xml:space="preserve">в </w:t>
      </w:r>
      <w:r w:rsidR="00C304DD">
        <w:rPr>
          <w:sz w:val="28"/>
          <w:szCs w:val="28"/>
        </w:rPr>
        <w:t xml:space="preserve">приложение к </w:t>
      </w:r>
      <w:r w:rsidRPr="00C304DD">
        <w:rPr>
          <w:sz w:val="28"/>
          <w:szCs w:val="28"/>
        </w:rPr>
        <w:t>постановлени</w:t>
      </w:r>
      <w:r w:rsidR="00C304DD">
        <w:rPr>
          <w:sz w:val="28"/>
          <w:szCs w:val="28"/>
        </w:rPr>
        <w:t>ю</w:t>
      </w:r>
      <w:r w:rsidRPr="00C304DD">
        <w:rPr>
          <w:sz w:val="28"/>
          <w:szCs w:val="28"/>
        </w:rPr>
        <w:t xml:space="preserve"> а</w:t>
      </w:r>
      <w:r w:rsidR="00F94BCD" w:rsidRPr="00C304DD">
        <w:rPr>
          <w:sz w:val="28"/>
          <w:szCs w:val="28"/>
        </w:rPr>
        <w:t xml:space="preserve">дминистрации города Бузулука от </w:t>
      </w:r>
      <w:r w:rsidRPr="00C304DD">
        <w:rPr>
          <w:sz w:val="28"/>
          <w:szCs w:val="28"/>
        </w:rPr>
        <w:t xml:space="preserve">23.04.2014 № 266-п «Об утверждении Порядка осуществления бюджетных полномочий главными администраторами (администраторами) доходов бюджета города Бузулука, которыми являются администрация города Бузулука, отраслевые (функциональные) органы администрации города Бузулука и (или) находящиеся в их ведении казенные учреждения» </w:t>
      </w:r>
      <w:r w:rsidR="00C304DD" w:rsidRPr="00C304DD">
        <w:rPr>
          <w:sz w:val="28"/>
          <w:szCs w:val="28"/>
        </w:rPr>
        <w:t>следующие изменения:</w:t>
      </w:r>
    </w:p>
    <w:p w:rsidR="00C304DD" w:rsidRDefault="00C304DD" w:rsidP="00C304DD">
      <w:pPr>
        <w:pStyle w:val="a5"/>
        <w:numPr>
          <w:ilvl w:val="1"/>
          <w:numId w:val="6"/>
        </w:numPr>
        <w:ind w:left="0"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Пункт 4 дополнить  подпунктом</w:t>
      </w:r>
      <w:r w:rsidR="00B02082">
        <w:rPr>
          <w:rFonts w:eastAsia="Calibri"/>
          <w:bCs/>
          <w:sz w:val="28"/>
          <w:szCs w:val="28"/>
          <w:lang w:eastAsia="en-US"/>
        </w:rPr>
        <w:t xml:space="preserve"> 8.2 следующего содержания:</w:t>
      </w:r>
    </w:p>
    <w:p w:rsidR="00B02082" w:rsidRDefault="00611CBE" w:rsidP="00611CBE">
      <w:pPr>
        <w:pStyle w:val="a5"/>
        <w:ind w:left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</w:t>
      </w:r>
      <w:r w:rsidR="00B02082">
        <w:rPr>
          <w:rFonts w:eastAsia="Calibri"/>
          <w:bCs/>
          <w:sz w:val="28"/>
          <w:szCs w:val="28"/>
          <w:lang w:eastAsia="en-US"/>
        </w:rPr>
        <w:t xml:space="preserve">«8.2) </w:t>
      </w:r>
      <w:r w:rsidR="00B02082" w:rsidRPr="00B02082">
        <w:rPr>
          <w:rFonts w:eastAsia="Calibri"/>
          <w:bCs/>
          <w:sz w:val="28"/>
          <w:szCs w:val="28"/>
          <w:lang w:eastAsia="en-US"/>
        </w:rPr>
        <w:t>определ</w:t>
      </w:r>
      <w:r w:rsidR="00B02082">
        <w:rPr>
          <w:rFonts w:eastAsia="Calibri"/>
          <w:bCs/>
          <w:sz w:val="28"/>
          <w:szCs w:val="28"/>
          <w:lang w:eastAsia="en-US"/>
        </w:rPr>
        <w:t>яют</w:t>
      </w:r>
      <w:r w:rsidR="00B02082" w:rsidRPr="00B02082">
        <w:rPr>
          <w:rFonts w:eastAsia="Calibri"/>
          <w:bCs/>
          <w:sz w:val="28"/>
          <w:szCs w:val="28"/>
          <w:lang w:eastAsia="en-US"/>
        </w:rPr>
        <w:t xml:space="preserve"> поряд</w:t>
      </w:r>
      <w:r w:rsidR="00B02082">
        <w:rPr>
          <w:rFonts w:eastAsia="Calibri"/>
          <w:bCs/>
          <w:sz w:val="28"/>
          <w:szCs w:val="28"/>
          <w:lang w:eastAsia="en-US"/>
        </w:rPr>
        <w:t>ок</w:t>
      </w:r>
      <w:r w:rsidR="00B02082" w:rsidRPr="00B02082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="00B02082" w:rsidRPr="00B02082">
        <w:rPr>
          <w:rFonts w:eastAsia="Calibri"/>
          <w:bCs/>
          <w:sz w:val="28"/>
          <w:szCs w:val="28"/>
          <w:lang w:eastAsia="en-US"/>
        </w:rPr>
        <w:t>действий администраторов доходов бюджет</w:t>
      </w:r>
      <w:r w:rsidR="00B02082">
        <w:rPr>
          <w:rFonts w:eastAsia="Calibri"/>
          <w:bCs/>
          <w:sz w:val="28"/>
          <w:szCs w:val="28"/>
          <w:lang w:eastAsia="en-US"/>
        </w:rPr>
        <w:t>а города Бузулука</w:t>
      </w:r>
      <w:proofErr w:type="gramEnd"/>
      <w:r w:rsidR="00B02082" w:rsidRPr="00B02082">
        <w:rPr>
          <w:rFonts w:eastAsia="Calibri"/>
          <w:bCs/>
          <w:sz w:val="28"/>
          <w:szCs w:val="28"/>
          <w:lang w:eastAsia="en-US"/>
        </w:rPr>
        <w:t xml:space="preserve"> по взысканию дебиторской задолженности по платежам в бюджет, пеням и штрафам по ним в досудебном порядке (с момента истечения срока уплаты соответствующего платежа в бюджет (пеней, штрафов) до начала работы по их принудительному взысканию);</w:t>
      </w:r>
      <w:r w:rsidR="00B02082">
        <w:rPr>
          <w:rFonts w:eastAsia="Calibri"/>
          <w:bCs/>
          <w:sz w:val="28"/>
          <w:szCs w:val="28"/>
          <w:lang w:eastAsia="en-US"/>
        </w:rPr>
        <w:t>».</w:t>
      </w:r>
    </w:p>
    <w:p w:rsidR="00B02082" w:rsidRPr="00B02082" w:rsidRDefault="00B02082" w:rsidP="00B02082">
      <w:pPr>
        <w:pStyle w:val="a5"/>
        <w:numPr>
          <w:ilvl w:val="1"/>
          <w:numId w:val="6"/>
        </w:numPr>
        <w:rPr>
          <w:rFonts w:eastAsia="Calibri"/>
          <w:bCs/>
          <w:sz w:val="28"/>
          <w:szCs w:val="28"/>
          <w:lang w:eastAsia="en-US"/>
        </w:rPr>
      </w:pPr>
      <w:r w:rsidRPr="00B02082">
        <w:rPr>
          <w:rFonts w:eastAsia="Calibri"/>
          <w:bCs/>
          <w:sz w:val="28"/>
          <w:szCs w:val="28"/>
          <w:lang w:eastAsia="en-US"/>
        </w:rPr>
        <w:t xml:space="preserve">Пункт </w:t>
      </w:r>
      <w:r>
        <w:rPr>
          <w:rFonts w:eastAsia="Calibri"/>
          <w:bCs/>
          <w:sz w:val="28"/>
          <w:szCs w:val="28"/>
          <w:lang w:eastAsia="en-US"/>
        </w:rPr>
        <w:t>6</w:t>
      </w:r>
      <w:r w:rsidRPr="00B02082">
        <w:rPr>
          <w:rFonts w:eastAsia="Calibri"/>
          <w:bCs/>
          <w:sz w:val="28"/>
          <w:szCs w:val="28"/>
          <w:lang w:eastAsia="en-US"/>
        </w:rPr>
        <w:t xml:space="preserve"> дополнить  подпунктом </w:t>
      </w:r>
      <w:r>
        <w:rPr>
          <w:rFonts w:eastAsia="Calibri"/>
          <w:bCs/>
          <w:sz w:val="28"/>
          <w:szCs w:val="28"/>
          <w:lang w:eastAsia="en-US"/>
        </w:rPr>
        <w:t>2.1</w:t>
      </w:r>
      <w:r w:rsidRPr="00B02082">
        <w:rPr>
          <w:rFonts w:eastAsia="Calibri"/>
          <w:bCs/>
          <w:sz w:val="28"/>
          <w:szCs w:val="28"/>
          <w:lang w:eastAsia="en-US"/>
        </w:rPr>
        <w:t xml:space="preserve"> следующего содержания:</w:t>
      </w:r>
    </w:p>
    <w:p w:rsidR="00B02082" w:rsidRDefault="00B02082" w:rsidP="00611CBE">
      <w:pPr>
        <w:pStyle w:val="a5"/>
        <w:ind w:left="0"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«2.1) разрабатывают и утверждают </w:t>
      </w:r>
      <w:r w:rsidRPr="00B02082">
        <w:rPr>
          <w:rFonts w:eastAsia="Calibri"/>
          <w:bCs/>
          <w:sz w:val="28"/>
          <w:szCs w:val="28"/>
          <w:lang w:eastAsia="en-US"/>
        </w:rPr>
        <w:t>регламент реализации полномочий по взысканию дебиторской задолженности по платежам в бюджет, пеням и штрафам по ним, разработанн</w:t>
      </w:r>
      <w:r w:rsidR="00755FB6">
        <w:rPr>
          <w:rFonts w:eastAsia="Calibri"/>
          <w:bCs/>
          <w:sz w:val="28"/>
          <w:szCs w:val="28"/>
          <w:lang w:eastAsia="en-US"/>
        </w:rPr>
        <w:t>ый</w:t>
      </w:r>
      <w:r w:rsidRPr="00B02082">
        <w:rPr>
          <w:rFonts w:eastAsia="Calibri"/>
          <w:bCs/>
          <w:sz w:val="28"/>
          <w:szCs w:val="28"/>
          <w:lang w:eastAsia="en-US"/>
        </w:rPr>
        <w:t xml:space="preserve"> в соответствии с общими требованиями, установленными Министерством финансов Российской Федерации;</w:t>
      </w:r>
      <w:r>
        <w:rPr>
          <w:rFonts w:eastAsia="Calibri"/>
          <w:bCs/>
          <w:sz w:val="28"/>
          <w:szCs w:val="28"/>
          <w:lang w:eastAsia="en-US"/>
        </w:rPr>
        <w:t>».</w:t>
      </w:r>
    </w:p>
    <w:p w:rsidR="007569EF" w:rsidRPr="00611CBE" w:rsidRDefault="00611CBE" w:rsidP="00611CBE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</w:t>
      </w:r>
      <w:r w:rsidR="00B02082" w:rsidRPr="00611CBE">
        <w:rPr>
          <w:rFonts w:eastAsia="Calibri"/>
          <w:bCs/>
          <w:sz w:val="28"/>
          <w:szCs w:val="28"/>
          <w:lang w:eastAsia="en-US"/>
        </w:rPr>
        <w:t>1.3.</w:t>
      </w:r>
      <w:r w:rsidR="00B02082" w:rsidRPr="00611CBE">
        <w:rPr>
          <w:sz w:val="28"/>
          <w:szCs w:val="28"/>
        </w:rPr>
        <w:t xml:space="preserve"> И</w:t>
      </w:r>
      <w:r w:rsidR="00F94BCD" w:rsidRPr="00611CBE">
        <w:rPr>
          <w:sz w:val="28"/>
          <w:szCs w:val="28"/>
        </w:rPr>
        <w:t>злож</w:t>
      </w:r>
      <w:r w:rsidR="00B02082" w:rsidRPr="00611CBE">
        <w:rPr>
          <w:sz w:val="28"/>
          <w:szCs w:val="28"/>
        </w:rPr>
        <w:t>ить</w:t>
      </w:r>
      <w:r w:rsidR="00F94BCD" w:rsidRPr="00611CBE">
        <w:rPr>
          <w:sz w:val="28"/>
          <w:szCs w:val="28"/>
        </w:rPr>
        <w:t xml:space="preserve"> п</w:t>
      </w:r>
      <w:r w:rsidR="007569EF" w:rsidRPr="00611CBE">
        <w:rPr>
          <w:rFonts w:eastAsia="Calibri"/>
          <w:bCs/>
          <w:sz w:val="28"/>
          <w:szCs w:val="28"/>
          <w:lang w:eastAsia="en-US"/>
        </w:rPr>
        <w:t>риложение 4 в новой редакции согласно приложени</w:t>
      </w:r>
      <w:r w:rsidR="00F94BCD" w:rsidRPr="00611CBE">
        <w:rPr>
          <w:rFonts w:eastAsia="Calibri"/>
          <w:bCs/>
          <w:sz w:val="28"/>
          <w:szCs w:val="28"/>
          <w:lang w:eastAsia="en-US"/>
        </w:rPr>
        <w:t>ю</w:t>
      </w:r>
      <w:r w:rsidR="007569EF" w:rsidRPr="00611CBE">
        <w:rPr>
          <w:rFonts w:eastAsia="Calibri"/>
          <w:bCs/>
          <w:sz w:val="28"/>
          <w:szCs w:val="28"/>
          <w:lang w:eastAsia="en-US"/>
        </w:rPr>
        <w:t>.</w:t>
      </w:r>
    </w:p>
    <w:p w:rsidR="007569EF" w:rsidRPr="00F94BCD" w:rsidRDefault="007569EF" w:rsidP="007569EF">
      <w:pPr>
        <w:shd w:val="clear" w:color="auto" w:fill="FFFFFF"/>
        <w:tabs>
          <w:tab w:val="left" w:pos="1701"/>
        </w:tabs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F94BCD">
        <w:rPr>
          <w:rFonts w:eastAsia="Calibri"/>
          <w:sz w:val="28"/>
          <w:szCs w:val="28"/>
          <w:lang w:eastAsia="en-US"/>
        </w:rPr>
        <w:t>2.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 – портале Бузулука БУЗУЛУК-ПРАВО.РФ.</w:t>
      </w:r>
    </w:p>
    <w:p w:rsidR="007569EF" w:rsidRPr="00F94BCD" w:rsidRDefault="007569EF" w:rsidP="007569EF">
      <w:pPr>
        <w:shd w:val="clear" w:color="auto" w:fill="FFFFFF"/>
        <w:tabs>
          <w:tab w:val="left" w:pos="1701"/>
        </w:tabs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F94BCD">
        <w:rPr>
          <w:rFonts w:eastAsia="Calibri"/>
          <w:sz w:val="28"/>
          <w:szCs w:val="28"/>
          <w:lang w:eastAsia="en-US"/>
        </w:rPr>
        <w:lastRenderedPageBreak/>
        <w:t>3. Настоящее постановление подлежит включению в областной регистр муниципальных нормативных правовых актов.</w:t>
      </w:r>
    </w:p>
    <w:p w:rsidR="007569EF" w:rsidRPr="00F94BCD" w:rsidRDefault="007569EF" w:rsidP="007569EF">
      <w:pPr>
        <w:shd w:val="clear" w:color="auto" w:fill="FFFFFF"/>
        <w:tabs>
          <w:tab w:val="left" w:pos="1701"/>
        </w:tabs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F94BCD">
        <w:rPr>
          <w:sz w:val="28"/>
          <w:szCs w:val="28"/>
        </w:rPr>
        <w:t xml:space="preserve">4. </w:t>
      </w:r>
      <w:proofErr w:type="gramStart"/>
      <w:r w:rsidRPr="00F94BCD">
        <w:rPr>
          <w:sz w:val="28"/>
          <w:szCs w:val="28"/>
        </w:rPr>
        <w:t>Контроль за</w:t>
      </w:r>
      <w:proofErr w:type="gramEnd"/>
      <w:r w:rsidRPr="00F94BCD">
        <w:rPr>
          <w:sz w:val="28"/>
          <w:szCs w:val="28"/>
        </w:rPr>
        <w:t xml:space="preserve"> исполнением настоящего постановления возложить на  заместителя главы администрации города – начальника Финансового управления</w:t>
      </w:r>
      <w:r w:rsidR="00F94BCD">
        <w:rPr>
          <w:sz w:val="28"/>
          <w:szCs w:val="28"/>
        </w:rPr>
        <w:t>.</w:t>
      </w:r>
    </w:p>
    <w:p w:rsidR="007569EF" w:rsidRPr="00F94BCD" w:rsidRDefault="007569EF" w:rsidP="007569EF">
      <w:pPr>
        <w:rPr>
          <w:color w:val="000000"/>
          <w:sz w:val="28"/>
          <w:szCs w:val="28"/>
        </w:rPr>
      </w:pPr>
    </w:p>
    <w:p w:rsidR="007569EF" w:rsidRPr="00F94BCD" w:rsidRDefault="007569EF" w:rsidP="007569EF">
      <w:pPr>
        <w:rPr>
          <w:color w:val="000000"/>
          <w:sz w:val="28"/>
          <w:szCs w:val="28"/>
        </w:rPr>
      </w:pPr>
    </w:p>
    <w:p w:rsidR="007569EF" w:rsidRPr="00F94BCD" w:rsidRDefault="007569EF" w:rsidP="007569EF">
      <w:pPr>
        <w:rPr>
          <w:color w:val="000000"/>
          <w:sz w:val="28"/>
          <w:szCs w:val="28"/>
        </w:rPr>
      </w:pPr>
    </w:p>
    <w:p w:rsidR="007569EF" w:rsidRPr="00F94BCD" w:rsidRDefault="007569EF" w:rsidP="007569EF">
      <w:pPr>
        <w:rPr>
          <w:color w:val="000000"/>
          <w:sz w:val="28"/>
          <w:szCs w:val="28"/>
        </w:rPr>
      </w:pPr>
      <w:r w:rsidRPr="00F94BCD">
        <w:rPr>
          <w:color w:val="000000"/>
          <w:sz w:val="28"/>
          <w:szCs w:val="28"/>
        </w:rPr>
        <w:t xml:space="preserve">Глава города                                                             </w:t>
      </w:r>
      <w:r w:rsidR="00F94BCD">
        <w:rPr>
          <w:color w:val="000000"/>
          <w:sz w:val="28"/>
          <w:szCs w:val="28"/>
        </w:rPr>
        <w:t xml:space="preserve">     </w:t>
      </w:r>
      <w:r w:rsidRPr="00F94BCD">
        <w:rPr>
          <w:color w:val="000000"/>
          <w:sz w:val="28"/>
          <w:szCs w:val="28"/>
        </w:rPr>
        <w:t xml:space="preserve">                            В.С. Песков</w:t>
      </w:r>
    </w:p>
    <w:p w:rsidR="007569EF" w:rsidRPr="00F94BCD" w:rsidRDefault="007569EF" w:rsidP="007569EF">
      <w:pPr>
        <w:widowControl w:val="0"/>
        <w:tabs>
          <w:tab w:val="left" w:pos="4536"/>
        </w:tabs>
        <w:ind w:right="5527"/>
        <w:rPr>
          <w:sz w:val="28"/>
          <w:szCs w:val="28"/>
        </w:rPr>
      </w:pPr>
    </w:p>
    <w:p w:rsidR="007569EF" w:rsidRPr="00F94BCD" w:rsidRDefault="007569EF" w:rsidP="007569EF">
      <w:pPr>
        <w:jc w:val="both"/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rPr>
          <w:sz w:val="28"/>
          <w:szCs w:val="28"/>
        </w:rPr>
      </w:pPr>
    </w:p>
    <w:p w:rsidR="007569EF" w:rsidRPr="00F94BCD" w:rsidRDefault="007569EF" w:rsidP="007569EF">
      <w:pPr>
        <w:widowControl w:val="0"/>
        <w:autoSpaceDN w:val="0"/>
        <w:ind w:right="-1"/>
        <w:jc w:val="both"/>
        <w:rPr>
          <w:sz w:val="28"/>
          <w:szCs w:val="28"/>
        </w:rPr>
      </w:pPr>
    </w:p>
    <w:p w:rsidR="007569EF" w:rsidRPr="00F94BCD" w:rsidRDefault="007569EF" w:rsidP="007569EF">
      <w:pPr>
        <w:widowControl w:val="0"/>
        <w:autoSpaceDN w:val="0"/>
        <w:jc w:val="both"/>
        <w:rPr>
          <w:sz w:val="28"/>
          <w:szCs w:val="28"/>
        </w:rPr>
      </w:pPr>
      <w:proofErr w:type="gramStart"/>
      <w:r w:rsidRPr="00F94BCD">
        <w:rPr>
          <w:sz w:val="28"/>
          <w:szCs w:val="28"/>
        </w:rPr>
        <w:t xml:space="preserve">Разослано: в дело, А.В. </w:t>
      </w:r>
      <w:proofErr w:type="spellStart"/>
      <w:r w:rsidRPr="00F94BCD">
        <w:rPr>
          <w:sz w:val="28"/>
          <w:szCs w:val="28"/>
        </w:rPr>
        <w:t>Огородникову</w:t>
      </w:r>
      <w:proofErr w:type="spellEnd"/>
      <w:r w:rsidRPr="00F94BCD">
        <w:rPr>
          <w:sz w:val="28"/>
          <w:szCs w:val="28"/>
        </w:rPr>
        <w:t xml:space="preserve">, Финансовому управлению администрации города Бузулука, Управлению жилищно-коммунального хозяйства и транспорта администрации города Бузулука, отделу бухгалтерского учета и отчетности администрации города Бузулука, Управлению </w:t>
      </w:r>
      <w:proofErr w:type="spellStart"/>
      <w:r w:rsidRPr="00F94BCD">
        <w:rPr>
          <w:sz w:val="28"/>
          <w:szCs w:val="28"/>
        </w:rPr>
        <w:t>градообразования</w:t>
      </w:r>
      <w:proofErr w:type="spellEnd"/>
      <w:r w:rsidRPr="00F94BCD">
        <w:rPr>
          <w:sz w:val="28"/>
          <w:szCs w:val="28"/>
        </w:rPr>
        <w:t xml:space="preserve"> и капитального строительства города Бузулука, Управлению имущественных отношений администрации города Бузулука, Управлению образования администрации города Бузулука, Управлению по культуре, спорту и молодежной политике администрации города Бузулука</w:t>
      </w:r>
      <w:r w:rsidR="00781934">
        <w:rPr>
          <w:sz w:val="28"/>
          <w:szCs w:val="28"/>
        </w:rPr>
        <w:t xml:space="preserve">, </w:t>
      </w:r>
      <w:r w:rsidRPr="00F94BCD">
        <w:rPr>
          <w:sz w:val="28"/>
          <w:szCs w:val="28"/>
        </w:rPr>
        <w:t>управлению по информационной политике администрации</w:t>
      </w:r>
      <w:proofErr w:type="gramEnd"/>
      <w:r w:rsidRPr="00F94BCD">
        <w:rPr>
          <w:sz w:val="28"/>
          <w:szCs w:val="28"/>
        </w:rPr>
        <w:t xml:space="preserve"> города Бузулука,</w:t>
      </w:r>
      <w:r w:rsidR="00781934">
        <w:rPr>
          <w:sz w:val="28"/>
          <w:szCs w:val="28"/>
        </w:rPr>
        <w:t xml:space="preserve">                         </w:t>
      </w:r>
      <w:r w:rsidR="00781934" w:rsidRPr="00781934">
        <w:rPr>
          <w:sz w:val="28"/>
          <w:szCs w:val="28"/>
        </w:rPr>
        <w:t>ООО «</w:t>
      </w:r>
      <w:proofErr w:type="spellStart"/>
      <w:r w:rsidR="00781934" w:rsidRPr="00781934">
        <w:rPr>
          <w:sz w:val="28"/>
          <w:szCs w:val="28"/>
        </w:rPr>
        <w:t>Информправо</w:t>
      </w:r>
      <w:proofErr w:type="spellEnd"/>
      <w:r w:rsidR="00781934" w:rsidRPr="00781934">
        <w:rPr>
          <w:sz w:val="28"/>
          <w:szCs w:val="28"/>
        </w:rPr>
        <w:t xml:space="preserve"> плюс»,</w:t>
      </w:r>
      <w:r w:rsidR="00781934">
        <w:rPr>
          <w:sz w:val="28"/>
          <w:szCs w:val="28"/>
        </w:rPr>
        <w:t xml:space="preserve"> </w:t>
      </w:r>
      <w:r w:rsidRPr="00F94BCD">
        <w:rPr>
          <w:sz w:val="28"/>
          <w:szCs w:val="28"/>
        </w:rPr>
        <w:t>редакци</w:t>
      </w:r>
      <w:r w:rsidR="004A1560">
        <w:rPr>
          <w:sz w:val="28"/>
          <w:szCs w:val="28"/>
        </w:rPr>
        <w:t>и газеты «Российская провинция»</w:t>
      </w:r>
    </w:p>
    <w:p w:rsidR="007569EF" w:rsidRPr="00F94BCD" w:rsidRDefault="007569EF" w:rsidP="007569EF">
      <w:pPr>
        <w:widowControl w:val="0"/>
        <w:autoSpaceDN w:val="0"/>
        <w:jc w:val="both"/>
        <w:rPr>
          <w:sz w:val="28"/>
          <w:szCs w:val="28"/>
        </w:rPr>
      </w:pPr>
    </w:p>
    <w:p w:rsidR="007569EF" w:rsidRPr="00F94BCD" w:rsidRDefault="007569EF" w:rsidP="007569EF">
      <w:pPr>
        <w:widowControl w:val="0"/>
        <w:autoSpaceDN w:val="0"/>
        <w:jc w:val="both"/>
        <w:rPr>
          <w:sz w:val="28"/>
          <w:szCs w:val="28"/>
        </w:rPr>
      </w:pPr>
      <w:r w:rsidRPr="00F94BCD">
        <w:rPr>
          <w:sz w:val="28"/>
          <w:szCs w:val="28"/>
        </w:rPr>
        <w:lastRenderedPageBreak/>
        <w:t xml:space="preserve">                                                                      П</w:t>
      </w:r>
      <w:r w:rsidR="00781934">
        <w:rPr>
          <w:sz w:val="28"/>
          <w:szCs w:val="28"/>
        </w:rPr>
        <w:t>р</w:t>
      </w:r>
      <w:r w:rsidRPr="00F94BCD">
        <w:rPr>
          <w:sz w:val="28"/>
          <w:szCs w:val="28"/>
        </w:rPr>
        <w:t>иложение к постановлению</w:t>
      </w:r>
    </w:p>
    <w:p w:rsidR="007569EF" w:rsidRPr="00500D7E" w:rsidRDefault="007569EF" w:rsidP="007569EF">
      <w:pPr>
        <w:widowControl w:val="0"/>
        <w:autoSpaceDN w:val="0"/>
        <w:jc w:val="both"/>
        <w:rPr>
          <w:sz w:val="28"/>
          <w:szCs w:val="32"/>
        </w:rPr>
      </w:pPr>
      <w:r w:rsidRPr="00500D7E">
        <w:rPr>
          <w:sz w:val="28"/>
          <w:szCs w:val="32"/>
        </w:rPr>
        <w:t xml:space="preserve">                                                                      администрации города Бузулука</w:t>
      </w:r>
    </w:p>
    <w:p w:rsidR="007569EF" w:rsidRPr="00500D7E" w:rsidRDefault="007569EF" w:rsidP="007569EF">
      <w:pPr>
        <w:widowControl w:val="0"/>
        <w:autoSpaceDN w:val="0"/>
        <w:jc w:val="both"/>
        <w:rPr>
          <w:sz w:val="28"/>
          <w:szCs w:val="32"/>
        </w:rPr>
      </w:pPr>
      <w:r w:rsidRPr="00500D7E">
        <w:rPr>
          <w:sz w:val="28"/>
          <w:szCs w:val="32"/>
        </w:rPr>
        <w:t xml:space="preserve">                                           </w:t>
      </w:r>
      <w:r w:rsidR="00781934">
        <w:rPr>
          <w:sz w:val="28"/>
          <w:szCs w:val="32"/>
        </w:rPr>
        <w:t xml:space="preserve">                           </w:t>
      </w:r>
      <w:r w:rsidRPr="00500D7E">
        <w:rPr>
          <w:sz w:val="28"/>
          <w:szCs w:val="32"/>
        </w:rPr>
        <w:t xml:space="preserve">от </w:t>
      </w:r>
      <w:r w:rsidR="000B1BA5">
        <w:rPr>
          <w:sz w:val="28"/>
          <w:szCs w:val="32"/>
        </w:rPr>
        <w:t xml:space="preserve">14.06.2023 </w:t>
      </w:r>
      <w:r w:rsidRPr="00500D7E">
        <w:rPr>
          <w:sz w:val="28"/>
          <w:szCs w:val="32"/>
        </w:rPr>
        <w:t xml:space="preserve"> № </w:t>
      </w:r>
      <w:r w:rsidR="000B1BA5">
        <w:rPr>
          <w:sz w:val="28"/>
          <w:szCs w:val="32"/>
        </w:rPr>
        <w:t>1151-п</w:t>
      </w:r>
    </w:p>
    <w:p w:rsidR="007569EF" w:rsidRDefault="007569EF" w:rsidP="007569EF">
      <w:pPr>
        <w:widowControl w:val="0"/>
        <w:autoSpaceDN w:val="0"/>
        <w:jc w:val="both"/>
        <w:rPr>
          <w:sz w:val="28"/>
          <w:szCs w:val="32"/>
        </w:rPr>
      </w:pPr>
    </w:p>
    <w:p w:rsidR="007569EF" w:rsidRDefault="007569EF" w:rsidP="007569EF">
      <w:pPr>
        <w:widowControl w:val="0"/>
        <w:autoSpaceDN w:val="0"/>
        <w:jc w:val="both"/>
        <w:rPr>
          <w:sz w:val="28"/>
          <w:szCs w:val="32"/>
        </w:rPr>
      </w:pPr>
    </w:p>
    <w:p w:rsidR="007569EF" w:rsidRDefault="007569EF" w:rsidP="007569EF">
      <w:pPr>
        <w:widowControl w:val="0"/>
        <w:autoSpaceDN w:val="0"/>
        <w:jc w:val="both"/>
        <w:rPr>
          <w:sz w:val="28"/>
          <w:szCs w:val="32"/>
        </w:rPr>
      </w:pPr>
    </w:p>
    <w:p w:rsidR="007569EF" w:rsidRPr="00500D7E" w:rsidRDefault="007569EF" w:rsidP="007569EF">
      <w:pPr>
        <w:widowControl w:val="0"/>
        <w:autoSpaceDN w:val="0"/>
        <w:jc w:val="both"/>
      </w:pPr>
      <w:r w:rsidRPr="00500D7E">
        <w:t xml:space="preserve">                                                                        Приложение 4</w:t>
      </w:r>
    </w:p>
    <w:p w:rsidR="007569EF" w:rsidRPr="00500D7E" w:rsidRDefault="007569EF" w:rsidP="007569EF">
      <w:pPr>
        <w:widowControl w:val="0"/>
        <w:autoSpaceDN w:val="0"/>
        <w:jc w:val="both"/>
      </w:pPr>
      <w:r w:rsidRPr="00500D7E">
        <w:t xml:space="preserve">                                                                        к Порядку осуществления </w:t>
      </w:r>
      <w:proofErr w:type="gramStart"/>
      <w:r w:rsidRPr="00500D7E">
        <w:t>бюджетных</w:t>
      </w:r>
      <w:proofErr w:type="gramEnd"/>
      <w:r w:rsidRPr="00500D7E">
        <w:t xml:space="preserve"> </w:t>
      </w:r>
    </w:p>
    <w:p w:rsidR="007569EF" w:rsidRPr="00500D7E" w:rsidRDefault="007569EF" w:rsidP="007569EF">
      <w:pPr>
        <w:widowControl w:val="0"/>
        <w:autoSpaceDN w:val="0"/>
        <w:jc w:val="both"/>
      </w:pPr>
      <w:r w:rsidRPr="00500D7E">
        <w:t xml:space="preserve">                                                                        полномочий главными администраторами     </w:t>
      </w:r>
    </w:p>
    <w:p w:rsidR="007569EF" w:rsidRPr="00500D7E" w:rsidRDefault="007569EF" w:rsidP="007569EF">
      <w:pPr>
        <w:widowControl w:val="0"/>
        <w:autoSpaceDN w:val="0"/>
        <w:jc w:val="both"/>
      </w:pPr>
      <w:r w:rsidRPr="00500D7E">
        <w:t xml:space="preserve">                                                                        (администраторами) доходов бюджета города  </w:t>
      </w:r>
    </w:p>
    <w:p w:rsidR="007569EF" w:rsidRPr="00500D7E" w:rsidRDefault="007569EF" w:rsidP="007569EF">
      <w:pPr>
        <w:widowControl w:val="0"/>
        <w:autoSpaceDN w:val="0"/>
        <w:jc w:val="both"/>
      </w:pPr>
      <w:r w:rsidRPr="00500D7E">
        <w:t xml:space="preserve">                                                                        Бузулука, которыми являются администрация</w:t>
      </w:r>
    </w:p>
    <w:p w:rsidR="007569EF" w:rsidRPr="00500D7E" w:rsidRDefault="007569EF" w:rsidP="007569EF">
      <w:pPr>
        <w:widowControl w:val="0"/>
        <w:autoSpaceDN w:val="0"/>
        <w:jc w:val="both"/>
      </w:pPr>
      <w:r w:rsidRPr="00500D7E">
        <w:t xml:space="preserve">                                                                        города Бузулука, отраслевые (функциональные)</w:t>
      </w:r>
    </w:p>
    <w:p w:rsidR="007569EF" w:rsidRPr="00500D7E" w:rsidRDefault="007569EF" w:rsidP="007569EF">
      <w:pPr>
        <w:widowControl w:val="0"/>
        <w:autoSpaceDN w:val="0"/>
        <w:jc w:val="both"/>
      </w:pPr>
      <w:r w:rsidRPr="00500D7E">
        <w:t xml:space="preserve">                                                                        органы администрации города Бузулука и (или) </w:t>
      </w:r>
    </w:p>
    <w:p w:rsidR="007569EF" w:rsidRPr="00500D7E" w:rsidRDefault="007569EF" w:rsidP="007569EF">
      <w:pPr>
        <w:widowControl w:val="0"/>
        <w:autoSpaceDN w:val="0"/>
        <w:jc w:val="both"/>
      </w:pPr>
      <w:r w:rsidRPr="00500D7E">
        <w:t xml:space="preserve">                                                                        находящиеся в их ведении казенные учреждения</w:t>
      </w:r>
    </w:p>
    <w:p w:rsidR="007569EF" w:rsidRPr="00500D7E" w:rsidRDefault="007569EF" w:rsidP="007569EF">
      <w:pPr>
        <w:widowControl w:val="0"/>
        <w:autoSpaceDN w:val="0"/>
        <w:jc w:val="both"/>
        <w:rPr>
          <w:sz w:val="28"/>
          <w:szCs w:val="32"/>
        </w:rPr>
      </w:pPr>
    </w:p>
    <w:p w:rsidR="007569EF" w:rsidRPr="00500D7E" w:rsidRDefault="007569EF" w:rsidP="007569EF">
      <w:pPr>
        <w:widowControl w:val="0"/>
        <w:autoSpaceDN w:val="0"/>
        <w:jc w:val="both"/>
        <w:rPr>
          <w:sz w:val="28"/>
          <w:szCs w:val="32"/>
        </w:rPr>
      </w:pPr>
    </w:p>
    <w:p w:rsidR="007569EF" w:rsidRPr="00500D7E" w:rsidRDefault="007569EF" w:rsidP="007569EF">
      <w:pPr>
        <w:widowControl w:val="0"/>
        <w:autoSpaceDN w:val="0"/>
        <w:jc w:val="center"/>
        <w:rPr>
          <w:sz w:val="28"/>
          <w:szCs w:val="32"/>
        </w:rPr>
      </w:pPr>
      <w:bookmarkStart w:id="1" w:name="P376"/>
      <w:bookmarkEnd w:id="1"/>
      <w:r w:rsidRPr="00500D7E">
        <w:rPr>
          <w:sz w:val="28"/>
          <w:szCs w:val="32"/>
        </w:rPr>
        <w:t>Информация</w:t>
      </w:r>
    </w:p>
    <w:p w:rsidR="007569EF" w:rsidRPr="00500D7E" w:rsidRDefault="007569EF" w:rsidP="007569EF">
      <w:pPr>
        <w:widowControl w:val="0"/>
        <w:autoSpaceDN w:val="0"/>
        <w:jc w:val="center"/>
        <w:rPr>
          <w:sz w:val="28"/>
          <w:szCs w:val="32"/>
        </w:rPr>
      </w:pPr>
      <w:r w:rsidRPr="00500D7E">
        <w:rPr>
          <w:sz w:val="28"/>
          <w:szCs w:val="32"/>
        </w:rPr>
        <w:t xml:space="preserve">о </w:t>
      </w:r>
      <w:r>
        <w:rPr>
          <w:sz w:val="28"/>
          <w:szCs w:val="32"/>
        </w:rPr>
        <w:t>количестве заключенных договор</w:t>
      </w:r>
      <w:r w:rsidR="00781934">
        <w:rPr>
          <w:sz w:val="28"/>
          <w:szCs w:val="32"/>
        </w:rPr>
        <w:t>ах</w:t>
      </w:r>
    </w:p>
    <w:p w:rsidR="007569EF" w:rsidRPr="00500D7E" w:rsidRDefault="007569EF" w:rsidP="007569EF">
      <w:pPr>
        <w:widowControl w:val="0"/>
        <w:autoSpaceDN w:val="0"/>
        <w:jc w:val="center"/>
        <w:rPr>
          <w:sz w:val="28"/>
          <w:szCs w:val="32"/>
        </w:rPr>
      </w:pPr>
      <w:r w:rsidRPr="00500D7E">
        <w:rPr>
          <w:sz w:val="28"/>
          <w:szCs w:val="32"/>
        </w:rPr>
        <w:t>по состоянию на 1  ______________20__г</w:t>
      </w:r>
      <w:r>
        <w:rPr>
          <w:sz w:val="28"/>
          <w:szCs w:val="32"/>
        </w:rPr>
        <w:t>ода</w:t>
      </w:r>
    </w:p>
    <w:p w:rsidR="007569EF" w:rsidRPr="00500D7E" w:rsidRDefault="007569EF" w:rsidP="007569EF">
      <w:pPr>
        <w:widowControl w:val="0"/>
        <w:autoSpaceDN w:val="0"/>
        <w:jc w:val="center"/>
        <w:rPr>
          <w:sz w:val="28"/>
          <w:szCs w:val="32"/>
        </w:rPr>
      </w:pPr>
      <w:r>
        <w:rPr>
          <w:sz w:val="28"/>
          <w:szCs w:val="32"/>
        </w:rPr>
        <w:t xml:space="preserve">по </w:t>
      </w:r>
      <w:r w:rsidRPr="00500D7E">
        <w:rPr>
          <w:sz w:val="28"/>
          <w:szCs w:val="32"/>
        </w:rPr>
        <w:t>_____________________________________________</w:t>
      </w:r>
    </w:p>
    <w:p w:rsidR="007569EF" w:rsidRPr="007A1DEF" w:rsidRDefault="007569EF" w:rsidP="007569EF">
      <w:pPr>
        <w:widowControl w:val="0"/>
        <w:autoSpaceDN w:val="0"/>
        <w:jc w:val="center"/>
        <w:rPr>
          <w:sz w:val="20"/>
          <w:szCs w:val="20"/>
        </w:rPr>
      </w:pPr>
      <w:r w:rsidRPr="007A1DEF">
        <w:rPr>
          <w:sz w:val="20"/>
          <w:szCs w:val="20"/>
        </w:rPr>
        <w:t xml:space="preserve">(наименование главного </w:t>
      </w:r>
      <w:proofErr w:type="gramStart"/>
      <w:r w:rsidRPr="007A1DEF">
        <w:rPr>
          <w:sz w:val="20"/>
          <w:szCs w:val="20"/>
        </w:rPr>
        <w:t>администратора доходов бюджета города Бузулука</w:t>
      </w:r>
      <w:proofErr w:type="gramEnd"/>
      <w:r w:rsidRPr="007A1DEF">
        <w:rPr>
          <w:sz w:val="20"/>
          <w:szCs w:val="20"/>
        </w:rPr>
        <w:t>)</w:t>
      </w:r>
    </w:p>
    <w:p w:rsidR="007569EF" w:rsidRPr="007A1DEF" w:rsidRDefault="007569EF" w:rsidP="007569EF">
      <w:pPr>
        <w:widowControl w:val="0"/>
        <w:autoSpaceDN w:val="0"/>
        <w:jc w:val="both"/>
        <w:rPr>
          <w:sz w:val="20"/>
          <w:szCs w:val="20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40"/>
        <w:gridCol w:w="1440"/>
        <w:gridCol w:w="1416"/>
        <w:gridCol w:w="1680"/>
        <w:gridCol w:w="1296"/>
      </w:tblGrid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 xml:space="preserve">№ </w:t>
            </w:r>
            <w:proofErr w:type="gramStart"/>
            <w:r w:rsidRPr="00500D7E">
              <w:rPr>
                <w:sz w:val="28"/>
                <w:szCs w:val="32"/>
              </w:rPr>
              <w:t>п</w:t>
            </w:r>
            <w:proofErr w:type="gramEnd"/>
            <w:r w:rsidRPr="00500D7E">
              <w:rPr>
                <w:sz w:val="28"/>
                <w:szCs w:val="32"/>
              </w:rPr>
              <w:t>/п</w:t>
            </w: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Показатели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По итогам отчетного периода</w:t>
            </w: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По итогам аналогичного периода прошлого года</w:t>
            </w: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Рост (снижение) в суммовом выражении</w:t>
            </w: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 xml:space="preserve">Рост (снижение) </w:t>
            </w:r>
            <w:proofErr w:type="gramStart"/>
            <w:r w:rsidRPr="00500D7E">
              <w:rPr>
                <w:sz w:val="28"/>
                <w:szCs w:val="32"/>
              </w:rPr>
              <w:t>в</w:t>
            </w:r>
            <w:proofErr w:type="gramEnd"/>
            <w:r w:rsidRPr="00500D7E">
              <w:rPr>
                <w:sz w:val="28"/>
                <w:szCs w:val="32"/>
              </w:rPr>
              <w:t xml:space="preserve"> %</w:t>
            </w: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1</w:t>
            </w: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2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3</w:t>
            </w: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4</w:t>
            </w: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5</w:t>
            </w: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6</w:t>
            </w: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1.</w:t>
            </w: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 xml:space="preserve">Количество заключенных договоров (выписанных протоколов), всего 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в том числе по видам договоров (протоколов):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1)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2)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из них по </w:t>
            </w:r>
            <w:proofErr w:type="gramStart"/>
            <w:r>
              <w:rPr>
                <w:sz w:val="28"/>
                <w:szCs w:val="32"/>
              </w:rPr>
              <w:t>имуществу</w:t>
            </w:r>
            <w:proofErr w:type="gramEnd"/>
            <w:r>
              <w:rPr>
                <w:sz w:val="28"/>
                <w:szCs w:val="32"/>
              </w:rPr>
              <w:t xml:space="preserve"> введенному в оборот в текущем году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1)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2)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2</w:t>
            </w:r>
            <w:r w:rsidRPr="00500D7E">
              <w:rPr>
                <w:sz w:val="28"/>
                <w:szCs w:val="32"/>
              </w:rPr>
              <w:t>.</w:t>
            </w: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Сумма доходов по </w:t>
            </w:r>
            <w:r w:rsidRPr="0012004B">
              <w:rPr>
                <w:sz w:val="28"/>
                <w:szCs w:val="32"/>
              </w:rPr>
              <w:t xml:space="preserve"> заключенны</w:t>
            </w:r>
            <w:r>
              <w:rPr>
                <w:sz w:val="28"/>
                <w:szCs w:val="32"/>
              </w:rPr>
              <w:t>м</w:t>
            </w:r>
            <w:r w:rsidRPr="0012004B">
              <w:rPr>
                <w:sz w:val="28"/>
                <w:szCs w:val="32"/>
              </w:rPr>
              <w:t xml:space="preserve"> договор</w:t>
            </w:r>
            <w:r>
              <w:rPr>
                <w:sz w:val="28"/>
                <w:szCs w:val="32"/>
              </w:rPr>
              <w:t>ам</w:t>
            </w:r>
            <w:r w:rsidRPr="0012004B">
              <w:rPr>
                <w:sz w:val="28"/>
                <w:szCs w:val="32"/>
              </w:rPr>
              <w:t xml:space="preserve"> (выписанны</w:t>
            </w:r>
            <w:r>
              <w:rPr>
                <w:sz w:val="28"/>
                <w:szCs w:val="32"/>
              </w:rPr>
              <w:t>м</w:t>
            </w:r>
            <w:r w:rsidRPr="0012004B">
              <w:rPr>
                <w:sz w:val="28"/>
                <w:szCs w:val="32"/>
              </w:rPr>
              <w:t xml:space="preserve"> протокол</w:t>
            </w:r>
            <w:r>
              <w:rPr>
                <w:sz w:val="28"/>
                <w:szCs w:val="32"/>
              </w:rPr>
              <w:t>ам</w:t>
            </w:r>
            <w:r w:rsidRPr="0012004B">
              <w:rPr>
                <w:sz w:val="28"/>
                <w:szCs w:val="32"/>
              </w:rPr>
              <w:t>), всего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х</w:t>
            </w: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в том числе по видам договоров (протоколов):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х</w:t>
            </w: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1)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х</w:t>
            </w: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 w:rsidRPr="00500D7E">
              <w:rPr>
                <w:sz w:val="28"/>
                <w:szCs w:val="32"/>
              </w:rPr>
              <w:t>2)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Pr="00500D7E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х</w:t>
            </w: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из них по </w:t>
            </w:r>
            <w:proofErr w:type="gramStart"/>
            <w:r>
              <w:rPr>
                <w:sz w:val="28"/>
                <w:szCs w:val="32"/>
              </w:rPr>
              <w:t>имуществу</w:t>
            </w:r>
            <w:proofErr w:type="gramEnd"/>
            <w:r>
              <w:rPr>
                <w:sz w:val="28"/>
                <w:szCs w:val="32"/>
              </w:rPr>
              <w:t xml:space="preserve"> введенному в оборот в текущем году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х</w:t>
            </w: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1)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х</w:t>
            </w: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  <w:tr w:rsidR="007569EF" w:rsidRPr="00500D7E" w:rsidTr="00C304DD">
        <w:tc>
          <w:tcPr>
            <w:tcW w:w="567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32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2)</w:t>
            </w:r>
          </w:p>
        </w:tc>
        <w:tc>
          <w:tcPr>
            <w:tcW w:w="144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416" w:type="dxa"/>
          </w:tcPr>
          <w:p w:rsidR="007569EF" w:rsidRDefault="007569EF" w:rsidP="00C304DD">
            <w:pPr>
              <w:widowControl w:val="0"/>
              <w:autoSpaceDN w:val="0"/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х</w:t>
            </w:r>
          </w:p>
        </w:tc>
        <w:tc>
          <w:tcPr>
            <w:tcW w:w="1680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  <w:tc>
          <w:tcPr>
            <w:tcW w:w="1296" w:type="dxa"/>
          </w:tcPr>
          <w:p w:rsidR="007569EF" w:rsidRPr="00500D7E" w:rsidRDefault="007569EF" w:rsidP="00C304DD">
            <w:pPr>
              <w:widowControl w:val="0"/>
              <w:autoSpaceDN w:val="0"/>
              <w:jc w:val="both"/>
              <w:rPr>
                <w:sz w:val="28"/>
                <w:szCs w:val="32"/>
              </w:rPr>
            </w:pPr>
          </w:p>
        </w:tc>
      </w:tr>
    </w:tbl>
    <w:p w:rsidR="007569EF" w:rsidRPr="00500D7E" w:rsidRDefault="007569EF" w:rsidP="007569EF">
      <w:pPr>
        <w:widowControl w:val="0"/>
        <w:autoSpaceDN w:val="0"/>
        <w:jc w:val="both"/>
        <w:rPr>
          <w:sz w:val="28"/>
          <w:szCs w:val="32"/>
        </w:rPr>
      </w:pPr>
    </w:p>
    <w:p w:rsidR="007569EF" w:rsidRPr="00500D7E" w:rsidRDefault="007569EF" w:rsidP="007569EF">
      <w:pPr>
        <w:widowControl w:val="0"/>
        <w:autoSpaceDN w:val="0"/>
        <w:jc w:val="both"/>
        <w:rPr>
          <w:sz w:val="28"/>
          <w:szCs w:val="32"/>
        </w:rPr>
      </w:pPr>
    </w:p>
    <w:p w:rsidR="007569EF" w:rsidRPr="00500D7E" w:rsidRDefault="007569EF" w:rsidP="007569EF">
      <w:pPr>
        <w:widowControl w:val="0"/>
        <w:autoSpaceDN w:val="0"/>
        <w:jc w:val="both"/>
        <w:rPr>
          <w:sz w:val="28"/>
          <w:szCs w:val="32"/>
        </w:rPr>
      </w:pPr>
      <w:r w:rsidRPr="00500D7E">
        <w:rPr>
          <w:sz w:val="28"/>
          <w:szCs w:val="32"/>
        </w:rPr>
        <w:t>Руководитель _____________________________________________________ (Ф.И.О.)</w:t>
      </w:r>
    </w:p>
    <w:p w:rsidR="007569EF" w:rsidRPr="00500D7E" w:rsidRDefault="007569EF" w:rsidP="007569EF">
      <w:pPr>
        <w:widowControl w:val="0"/>
        <w:autoSpaceDN w:val="0"/>
        <w:jc w:val="both"/>
        <w:rPr>
          <w:sz w:val="28"/>
          <w:szCs w:val="32"/>
        </w:rPr>
      </w:pPr>
    </w:p>
    <w:p w:rsidR="007569EF" w:rsidRPr="00500D7E" w:rsidRDefault="007569EF" w:rsidP="007569EF">
      <w:pPr>
        <w:widowControl w:val="0"/>
        <w:autoSpaceDN w:val="0"/>
        <w:jc w:val="both"/>
        <w:rPr>
          <w:sz w:val="28"/>
          <w:szCs w:val="32"/>
        </w:rPr>
      </w:pPr>
      <w:r w:rsidRPr="00500D7E">
        <w:rPr>
          <w:sz w:val="28"/>
          <w:szCs w:val="32"/>
        </w:rPr>
        <w:t>Исполнитель, телефон _____________________________________________ (Ф.И.О.)</w:t>
      </w:r>
    </w:p>
    <w:p w:rsidR="007569EF" w:rsidRPr="00500D7E" w:rsidRDefault="007569EF" w:rsidP="007569EF">
      <w:pPr>
        <w:widowControl w:val="0"/>
        <w:autoSpaceDN w:val="0"/>
        <w:jc w:val="both"/>
        <w:rPr>
          <w:sz w:val="28"/>
          <w:szCs w:val="32"/>
        </w:rPr>
      </w:pPr>
    </w:p>
    <w:p w:rsidR="007569EF" w:rsidRDefault="007569EF" w:rsidP="007569EF">
      <w:pPr>
        <w:widowControl w:val="0"/>
        <w:autoSpaceDN w:val="0"/>
        <w:jc w:val="both"/>
        <w:rPr>
          <w:sz w:val="28"/>
          <w:szCs w:val="32"/>
        </w:rPr>
      </w:pPr>
    </w:p>
    <w:p w:rsidR="00CA5AEA" w:rsidRDefault="00CA5AEA" w:rsidP="00CA5AEA">
      <w:pPr>
        <w:widowControl w:val="0"/>
        <w:tabs>
          <w:tab w:val="left" w:pos="4536"/>
        </w:tabs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sectPr w:rsidR="00CA5AEA" w:rsidSect="003C68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DD" w:rsidRDefault="00C304DD" w:rsidP="00D22FC0">
      <w:r>
        <w:separator/>
      </w:r>
    </w:p>
  </w:endnote>
  <w:endnote w:type="continuationSeparator" w:id="0">
    <w:p w:rsidR="00C304DD" w:rsidRDefault="00C304DD" w:rsidP="00D2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DD" w:rsidRDefault="00C304DD" w:rsidP="00D22FC0">
      <w:r>
        <w:separator/>
      </w:r>
    </w:p>
  </w:footnote>
  <w:footnote w:type="continuationSeparator" w:id="0">
    <w:p w:rsidR="00C304DD" w:rsidRDefault="00C304DD" w:rsidP="00D2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64B15"/>
    <w:multiLevelType w:val="hybridMultilevel"/>
    <w:tmpl w:val="CC0EC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64325"/>
    <w:multiLevelType w:val="hybridMultilevel"/>
    <w:tmpl w:val="2B5499BC"/>
    <w:lvl w:ilvl="0" w:tplc="29D06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A93AF3"/>
    <w:multiLevelType w:val="hybridMultilevel"/>
    <w:tmpl w:val="9346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F33C6"/>
    <w:multiLevelType w:val="multilevel"/>
    <w:tmpl w:val="B56C9A8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67515C61"/>
    <w:multiLevelType w:val="hybridMultilevel"/>
    <w:tmpl w:val="D1228E62"/>
    <w:lvl w:ilvl="0" w:tplc="6F1ADA3C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095203"/>
    <w:multiLevelType w:val="hybridMultilevel"/>
    <w:tmpl w:val="6B18086C"/>
    <w:lvl w:ilvl="0" w:tplc="18EED38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1D7"/>
    <w:rsid w:val="00014477"/>
    <w:rsid w:val="0005014A"/>
    <w:rsid w:val="00052226"/>
    <w:rsid w:val="00067ED9"/>
    <w:rsid w:val="00070ED1"/>
    <w:rsid w:val="000745E3"/>
    <w:rsid w:val="000941DB"/>
    <w:rsid w:val="000B07CA"/>
    <w:rsid w:val="000B1BA5"/>
    <w:rsid w:val="000B1BFB"/>
    <w:rsid w:val="000B5231"/>
    <w:rsid w:val="000B7065"/>
    <w:rsid w:val="000D3C4C"/>
    <w:rsid w:val="000E098B"/>
    <w:rsid w:val="000E3706"/>
    <w:rsid w:val="000F5DD5"/>
    <w:rsid w:val="001004BE"/>
    <w:rsid w:val="00101E1B"/>
    <w:rsid w:val="001028BD"/>
    <w:rsid w:val="001105E5"/>
    <w:rsid w:val="00114573"/>
    <w:rsid w:val="00147370"/>
    <w:rsid w:val="00154373"/>
    <w:rsid w:val="00155FA7"/>
    <w:rsid w:val="00161A04"/>
    <w:rsid w:val="00172ACA"/>
    <w:rsid w:val="00174CC2"/>
    <w:rsid w:val="001818A0"/>
    <w:rsid w:val="001840C7"/>
    <w:rsid w:val="001A1C89"/>
    <w:rsid w:val="001B59AA"/>
    <w:rsid w:val="001C5554"/>
    <w:rsid w:val="001E31D7"/>
    <w:rsid w:val="001E4116"/>
    <w:rsid w:val="001F1FF4"/>
    <w:rsid w:val="00202E97"/>
    <w:rsid w:val="00204B3F"/>
    <w:rsid w:val="002203A3"/>
    <w:rsid w:val="00225926"/>
    <w:rsid w:val="00227A82"/>
    <w:rsid w:val="002301AE"/>
    <w:rsid w:val="002330D3"/>
    <w:rsid w:val="00234FA1"/>
    <w:rsid w:val="00236386"/>
    <w:rsid w:val="00261706"/>
    <w:rsid w:val="002674C5"/>
    <w:rsid w:val="00276ABB"/>
    <w:rsid w:val="00282E2A"/>
    <w:rsid w:val="00294D4A"/>
    <w:rsid w:val="002A56F3"/>
    <w:rsid w:val="002A615F"/>
    <w:rsid w:val="002B21E3"/>
    <w:rsid w:val="002B48AE"/>
    <w:rsid w:val="002C37B6"/>
    <w:rsid w:val="002E0B1B"/>
    <w:rsid w:val="002E350B"/>
    <w:rsid w:val="002E5B9F"/>
    <w:rsid w:val="0030054E"/>
    <w:rsid w:val="003010E6"/>
    <w:rsid w:val="00301731"/>
    <w:rsid w:val="003276B2"/>
    <w:rsid w:val="00353F73"/>
    <w:rsid w:val="00360B0B"/>
    <w:rsid w:val="003622E8"/>
    <w:rsid w:val="003831E3"/>
    <w:rsid w:val="00386E0E"/>
    <w:rsid w:val="003B4F75"/>
    <w:rsid w:val="003B5EE1"/>
    <w:rsid w:val="003C68F5"/>
    <w:rsid w:val="003E77AA"/>
    <w:rsid w:val="003F318D"/>
    <w:rsid w:val="00402295"/>
    <w:rsid w:val="00404ABF"/>
    <w:rsid w:val="00415A96"/>
    <w:rsid w:val="00420AE0"/>
    <w:rsid w:val="00423F64"/>
    <w:rsid w:val="004416E0"/>
    <w:rsid w:val="0047635E"/>
    <w:rsid w:val="00476A35"/>
    <w:rsid w:val="00482553"/>
    <w:rsid w:val="004828E4"/>
    <w:rsid w:val="004840AA"/>
    <w:rsid w:val="00496C8C"/>
    <w:rsid w:val="004A1560"/>
    <w:rsid w:val="004A25A5"/>
    <w:rsid w:val="004C289E"/>
    <w:rsid w:val="004C65A0"/>
    <w:rsid w:val="004D0F05"/>
    <w:rsid w:val="004E007E"/>
    <w:rsid w:val="004E587F"/>
    <w:rsid w:val="004F4313"/>
    <w:rsid w:val="004F43A7"/>
    <w:rsid w:val="00503318"/>
    <w:rsid w:val="00517B31"/>
    <w:rsid w:val="00521262"/>
    <w:rsid w:val="005212B1"/>
    <w:rsid w:val="00524389"/>
    <w:rsid w:val="005264BE"/>
    <w:rsid w:val="00531097"/>
    <w:rsid w:val="0054109B"/>
    <w:rsid w:val="005559D6"/>
    <w:rsid w:val="005663B8"/>
    <w:rsid w:val="00571695"/>
    <w:rsid w:val="0057577E"/>
    <w:rsid w:val="005800CA"/>
    <w:rsid w:val="005B447E"/>
    <w:rsid w:val="005C34C1"/>
    <w:rsid w:val="005D341B"/>
    <w:rsid w:val="005E74FA"/>
    <w:rsid w:val="0060025A"/>
    <w:rsid w:val="00610CD7"/>
    <w:rsid w:val="00611CBE"/>
    <w:rsid w:val="006174E5"/>
    <w:rsid w:val="00627582"/>
    <w:rsid w:val="006365C9"/>
    <w:rsid w:val="0066400C"/>
    <w:rsid w:val="00664238"/>
    <w:rsid w:val="006721A2"/>
    <w:rsid w:val="006770D5"/>
    <w:rsid w:val="00677519"/>
    <w:rsid w:val="00680B49"/>
    <w:rsid w:val="006938E5"/>
    <w:rsid w:val="006B7F41"/>
    <w:rsid w:val="006C2E22"/>
    <w:rsid w:val="006F6FC4"/>
    <w:rsid w:val="00700A28"/>
    <w:rsid w:val="0071007A"/>
    <w:rsid w:val="00713F01"/>
    <w:rsid w:val="0071689F"/>
    <w:rsid w:val="007258AC"/>
    <w:rsid w:val="00726C0A"/>
    <w:rsid w:val="00755FB6"/>
    <w:rsid w:val="007569EF"/>
    <w:rsid w:val="00765EB9"/>
    <w:rsid w:val="00776EB3"/>
    <w:rsid w:val="00781934"/>
    <w:rsid w:val="007B1FBA"/>
    <w:rsid w:val="007C2DA2"/>
    <w:rsid w:val="007C4A9A"/>
    <w:rsid w:val="007C6924"/>
    <w:rsid w:val="007C7CBC"/>
    <w:rsid w:val="007D2C5A"/>
    <w:rsid w:val="007D4217"/>
    <w:rsid w:val="007D722B"/>
    <w:rsid w:val="007F3E23"/>
    <w:rsid w:val="00801EDB"/>
    <w:rsid w:val="008201C5"/>
    <w:rsid w:val="008718BA"/>
    <w:rsid w:val="00871F25"/>
    <w:rsid w:val="00875DF6"/>
    <w:rsid w:val="00890502"/>
    <w:rsid w:val="00892125"/>
    <w:rsid w:val="008A65F3"/>
    <w:rsid w:val="008B56FD"/>
    <w:rsid w:val="008E487D"/>
    <w:rsid w:val="008E76E8"/>
    <w:rsid w:val="0092518C"/>
    <w:rsid w:val="009330CA"/>
    <w:rsid w:val="00935B1D"/>
    <w:rsid w:val="00975F6B"/>
    <w:rsid w:val="009A7D5B"/>
    <w:rsid w:val="009B5BE1"/>
    <w:rsid w:val="009B68BE"/>
    <w:rsid w:val="009E4E80"/>
    <w:rsid w:val="009F099E"/>
    <w:rsid w:val="009F0A7D"/>
    <w:rsid w:val="009F69D4"/>
    <w:rsid w:val="00A149E3"/>
    <w:rsid w:val="00A25661"/>
    <w:rsid w:val="00A25C31"/>
    <w:rsid w:val="00A3345D"/>
    <w:rsid w:val="00A3430F"/>
    <w:rsid w:val="00A401CE"/>
    <w:rsid w:val="00A64B6F"/>
    <w:rsid w:val="00A736C7"/>
    <w:rsid w:val="00A76D21"/>
    <w:rsid w:val="00AB6303"/>
    <w:rsid w:val="00AC150D"/>
    <w:rsid w:val="00AF647B"/>
    <w:rsid w:val="00B02082"/>
    <w:rsid w:val="00B043D7"/>
    <w:rsid w:val="00B312D1"/>
    <w:rsid w:val="00B436E4"/>
    <w:rsid w:val="00B43EE4"/>
    <w:rsid w:val="00B73ADB"/>
    <w:rsid w:val="00B74791"/>
    <w:rsid w:val="00B77575"/>
    <w:rsid w:val="00B828CB"/>
    <w:rsid w:val="00B84645"/>
    <w:rsid w:val="00BA08A1"/>
    <w:rsid w:val="00BC046A"/>
    <w:rsid w:val="00BD67AB"/>
    <w:rsid w:val="00BE32FA"/>
    <w:rsid w:val="00C04B78"/>
    <w:rsid w:val="00C304DD"/>
    <w:rsid w:val="00C42FBD"/>
    <w:rsid w:val="00C90E6F"/>
    <w:rsid w:val="00CA0A1E"/>
    <w:rsid w:val="00CA2822"/>
    <w:rsid w:val="00CA4C03"/>
    <w:rsid w:val="00CA5AEA"/>
    <w:rsid w:val="00CA686D"/>
    <w:rsid w:val="00CB05E6"/>
    <w:rsid w:val="00CC026E"/>
    <w:rsid w:val="00CC22B1"/>
    <w:rsid w:val="00CD2438"/>
    <w:rsid w:val="00CD6350"/>
    <w:rsid w:val="00CE2280"/>
    <w:rsid w:val="00D02CD6"/>
    <w:rsid w:val="00D22FC0"/>
    <w:rsid w:val="00D24782"/>
    <w:rsid w:val="00D33EB0"/>
    <w:rsid w:val="00D4228A"/>
    <w:rsid w:val="00D726B1"/>
    <w:rsid w:val="00D7671B"/>
    <w:rsid w:val="00DC3816"/>
    <w:rsid w:val="00DD2E03"/>
    <w:rsid w:val="00DD4E4B"/>
    <w:rsid w:val="00E0636A"/>
    <w:rsid w:val="00E1099F"/>
    <w:rsid w:val="00E20BB0"/>
    <w:rsid w:val="00E26629"/>
    <w:rsid w:val="00E31B27"/>
    <w:rsid w:val="00E36FF3"/>
    <w:rsid w:val="00E377ED"/>
    <w:rsid w:val="00E379E5"/>
    <w:rsid w:val="00E47D76"/>
    <w:rsid w:val="00E702D4"/>
    <w:rsid w:val="00E811E3"/>
    <w:rsid w:val="00E875C5"/>
    <w:rsid w:val="00E97208"/>
    <w:rsid w:val="00EA1349"/>
    <w:rsid w:val="00EA4426"/>
    <w:rsid w:val="00EB7640"/>
    <w:rsid w:val="00EC4DBC"/>
    <w:rsid w:val="00EC5270"/>
    <w:rsid w:val="00ED27C9"/>
    <w:rsid w:val="00EF12B1"/>
    <w:rsid w:val="00EF1947"/>
    <w:rsid w:val="00F00797"/>
    <w:rsid w:val="00F15277"/>
    <w:rsid w:val="00F35839"/>
    <w:rsid w:val="00F528FE"/>
    <w:rsid w:val="00F64BAA"/>
    <w:rsid w:val="00F72240"/>
    <w:rsid w:val="00F73B7F"/>
    <w:rsid w:val="00F75ED4"/>
    <w:rsid w:val="00F87749"/>
    <w:rsid w:val="00F9081D"/>
    <w:rsid w:val="00F94BCD"/>
    <w:rsid w:val="00FA6245"/>
    <w:rsid w:val="00FE65CB"/>
    <w:rsid w:val="00FE777D"/>
    <w:rsid w:val="00FF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A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A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5AE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22F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22F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2F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70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A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A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5AE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22F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22F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2F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70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C48D8-B749-422D-9142-75A61112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Петрова</dc:creator>
  <cp:lastModifiedBy>Людмила Кривошеева</cp:lastModifiedBy>
  <cp:revision>19</cp:revision>
  <cp:lastPrinted>2023-02-13T03:22:00Z</cp:lastPrinted>
  <dcterms:created xsi:type="dcterms:W3CDTF">2023-02-01T04:01:00Z</dcterms:created>
  <dcterms:modified xsi:type="dcterms:W3CDTF">2023-07-10T09:55:00Z</dcterms:modified>
</cp:coreProperties>
</file>