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78E168E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317E1F">
        <w:rPr>
          <w:sz w:val="28"/>
          <w:szCs w:val="28"/>
        </w:rPr>
        <w:t>65.7</w:t>
      </w:r>
      <w:r w:rsidRPr="00CE4033">
        <w:rPr>
          <w:sz w:val="28"/>
          <w:szCs w:val="28"/>
        </w:rPr>
        <w:t xml:space="preserve"> кв.м., инвентарный номер: </w:t>
      </w:r>
      <w:r w:rsidR="00317E1F" w:rsidRPr="00317E1F">
        <w:rPr>
          <w:sz w:val="28"/>
          <w:szCs w:val="28"/>
        </w:rPr>
        <w:t>3869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317E1F">
        <w:rPr>
          <w:sz w:val="28"/>
          <w:szCs w:val="28"/>
        </w:rPr>
        <w:t>13 линия., д. 11</w:t>
      </w:r>
      <w:r w:rsidRPr="00CE4033">
        <w:rPr>
          <w:sz w:val="28"/>
          <w:szCs w:val="28"/>
        </w:rPr>
        <w:t xml:space="preserve">, с кадастровым номером </w:t>
      </w:r>
      <w:r w:rsidR="00317E1F" w:rsidRPr="00317E1F">
        <w:rPr>
          <w:sz w:val="28"/>
          <w:szCs w:val="28"/>
        </w:rPr>
        <w:t>56:38:0125008:41</w:t>
      </w:r>
      <w:r w:rsidRPr="00CE4033">
        <w:rPr>
          <w:sz w:val="28"/>
          <w:szCs w:val="28"/>
        </w:rPr>
        <w:t>, в качестве его правообладателя, владеющего данным объектом недвижимости</w:t>
      </w:r>
      <w:r w:rsidR="00317E1F">
        <w:rPr>
          <w:sz w:val="28"/>
          <w:szCs w:val="28"/>
        </w:rPr>
        <w:t xml:space="preserve"> на ½ долю</w:t>
      </w:r>
      <w:r w:rsidRPr="00CE4033">
        <w:rPr>
          <w:sz w:val="28"/>
          <w:szCs w:val="28"/>
        </w:rPr>
        <w:t xml:space="preserve">, выявлена: </w:t>
      </w:r>
      <w:r w:rsidR="00317E1F">
        <w:rPr>
          <w:sz w:val="28"/>
          <w:szCs w:val="28"/>
        </w:rPr>
        <w:t>Черкашина Раиса Николаевна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37463BF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17E1F">
        <w:rPr>
          <w:sz w:val="28"/>
          <w:szCs w:val="28"/>
        </w:rPr>
        <w:t>на ½ долю Черкашиной Раисы Николаевны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17E1F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2023-10-06T13:16:00Z</cp:lastPrinted>
  <dcterms:created xsi:type="dcterms:W3CDTF">2022-07-12T09:41:00Z</dcterms:created>
  <dcterms:modified xsi:type="dcterms:W3CDTF">2023-10-06T13:17:00Z</dcterms:modified>
</cp:coreProperties>
</file>