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0EA" w:rsidRPr="00BD60EA" w:rsidRDefault="00BD60EA" w:rsidP="00BD60EA">
      <w:pPr>
        <w:rPr>
          <w:rFonts w:ascii="Times New Roman" w:hAnsi="Times New Roman" w:cs="Times New Roman"/>
          <w:b/>
          <w:sz w:val="28"/>
          <w:szCs w:val="28"/>
        </w:rPr>
      </w:pPr>
      <w:r w:rsidRPr="00BD60EA">
        <w:rPr>
          <w:rFonts w:ascii="Times New Roman" w:hAnsi="Times New Roman" w:cs="Times New Roman"/>
          <w:b/>
          <w:sz w:val="28"/>
          <w:szCs w:val="28"/>
        </w:rPr>
        <w:t>Следователи города Бузулука возбудили уголовное дело по факту кражи сотового телефона</w:t>
      </w:r>
      <w:r w:rsidRPr="00BD60EA">
        <w:rPr>
          <w:rFonts w:ascii="Times New Roman" w:hAnsi="Times New Roman" w:cs="Times New Roman"/>
          <w:b/>
          <w:sz w:val="28"/>
          <w:szCs w:val="28"/>
        </w:rPr>
        <w:br/>
      </w:r>
    </w:p>
    <w:p w:rsidR="00BD60EA" w:rsidRDefault="00BD60EA" w:rsidP="00BD60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60EA">
        <w:rPr>
          <w:rFonts w:ascii="Times New Roman" w:hAnsi="Times New Roman" w:cs="Times New Roman"/>
          <w:sz w:val="28"/>
          <w:szCs w:val="28"/>
        </w:rPr>
        <w:t>В дежурную часть МО МВД России «</w:t>
      </w:r>
      <w:proofErr w:type="spellStart"/>
      <w:r w:rsidRPr="00BD60EA">
        <w:rPr>
          <w:rFonts w:ascii="Times New Roman" w:hAnsi="Times New Roman" w:cs="Times New Roman"/>
          <w:sz w:val="28"/>
          <w:szCs w:val="28"/>
        </w:rPr>
        <w:t>Бузулукский</w:t>
      </w:r>
      <w:proofErr w:type="spellEnd"/>
      <w:r w:rsidRPr="00BD60EA">
        <w:rPr>
          <w:rFonts w:ascii="Times New Roman" w:hAnsi="Times New Roman" w:cs="Times New Roman"/>
          <w:sz w:val="28"/>
          <w:szCs w:val="28"/>
        </w:rPr>
        <w:t>» с заявлением по факту утери сотового телефона в такси обратилась местная жительница.</w:t>
      </w:r>
      <w:r w:rsidRPr="00BD60EA">
        <w:rPr>
          <w:rFonts w:ascii="Times New Roman" w:hAnsi="Times New Roman" w:cs="Times New Roman"/>
          <w:sz w:val="28"/>
          <w:szCs w:val="28"/>
        </w:rPr>
        <w:br/>
        <w:t>Сотрудниками уголовного розыска МО МВД России «</w:t>
      </w:r>
      <w:proofErr w:type="spellStart"/>
      <w:r w:rsidRPr="00BD60EA">
        <w:rPr>
          <w:rFonts w:ascii="Times New Roman" w:hAnsi="Times New Roman" w:cs="Times New Roman"/>
          <w:sz w:val="28"/>
          <w:szCs w:val="28"/>
        </w:rPr>
        <w:t>Бузулукский</w:t>
      </w:r>
      <w:proofErr w:type="spellEnd"/>
      <w:r w:rsidRPr="00BD60EA">
        <w:rPr>
          <w:rFonts w:ascii="Times New Roman" w:hAnsi="Times New Roman" w:cs="Times New Roman"/>
          <w:sz w:val="28"/>
          <w:szCs w:val="28"/>
        </w:rPr>
        <w:t xml:space="preserve">» было установлено, что 24-летний </w:t>
      </w:r>
      <w:proofErr w:type="spellStart"/>
      <w:r w:rsidRPr="00BD60EA">
        <w:rPr>
          <w:rFonts w:ascii="Times New Roman" w:hAnsi="Times New Roman" w:cs="Times New Roman"/>
          <w:sz w:val="28"/>
          <w:szCs w:val="28"/>
        </w:rPr>
        <w:t>бузулучанин</w:t>
      </w:r>
      <w:proofErr w:type="spellEnd"/>
      <w:r w:rsidRPr="00BD60EA">
        <w:rPr>
          <w:rFonts w:ascii="Times New Roman" w:hAnsi="Times New Roman" w:cs="Times New Roman"/>
          <w:sz w:val="28"/>
          <w:szCs w:val="28"/>
        </w:rPr>
        <w:t>, воспользовавшись одной из служб такси города Бузулука увидел, что на заднем сиденье автомобиля находится сотовый телефон «</w:t>
      </w:r>
      <w:proofErr w:type="spellStart"/>
      <w:r w:rsidRPr="00BD60EA">
        <w:rPr>
          <w:rFonts w:ascii="Times New Roman" w:hAnsi="Times New Roman" w:cs="Times New Roman"/>
          <w:sz w:val="28"/>
          <w:szCs w:val="28"/>
        </w:rPr>
        <w:t>Huawei</w:t>
      </w:r>
      <w:proofErr w:type="spellEnd"/>
      <w:r w:rsidRPr="00BD60EA">
        <w:rPr>
          <w:rFonts w:ascii="Times New Roman" w:hAnsi="Times New Roman" w:cs="Times New Roman"/>
          <w:sz w:val="28"/>
          <w:szCs w:val="28"/>
        </w:rPr>
        <w:t xml:space="preserve">», который ранее был утерян потерпевшей. Молодой </w:t>
      </w:r>
      <w:proofErr w:type="gramStart"/>
      <w:r w:rsidRPr="00BD60EA">
        <w:rPr>
          <w:rFonts w:ascii="Times New Roman" w:hAnsi="Times New Roman" w:cs="Times New Roman"/>
          <w:sz w:val="28"/>
          <w:szCs w:val="28"/>
        </w:rPr>
        <w:t>человек</w:t>
      </w:r>
      <w:proofErr w:type="gramEnd"/>
      <w:r w:rsidRPr="00BD60EA">
        <w:rPr>
          <w:rFonts w:ascii="Times New Roman" w:hAnsi="Times New Roman" w:cs="Times New Roman"/>
          <w:sz w:val="28"/>
          <w:szCs w:val="28"/>
        </w:rPr>
        <w:t xml:space="preserve"> обрадовавшись находке, не стал сообщать об этом водителю и хозяину телефона, а наоборот оставил его для личного пользования.</w:t>
      </w:r>
    </w:p>
    <w:p w:rsidR="00BD60EA" w:rsidRDefault="00BD60EA" w:rsidP="00BD60EA">
      <w:pPr>
        <w:jc w:val="both"/>
        <w:rPr>
          <w:rFonts w:ascii="Times New Roman" w:hAnsi="Times New Roman" w:cs="Times New Roman"/>
          <w:sz w:val="28"/>
          <w:szCs w:val="28"/>
        </w:rPr>
      </w:pPr>
      <w:r w:rsidRPr="00BD60EA">
        <w:rPr>
          <w:rFonts w:ascii="Times New Roman" w:hAnsi="Times New Roman" w:cs="Times New Roman"/>
          <w:sz w:val="28"/>
          <w:szCs w:val="28"/>
        </w:rPr>
        <w:br/>
        <w:t>По данному факту следственным отделом МО МВД России «</w:t>
      </w:r>
      <w:proofErr w:type="spellStart"/>
      <w:r w:rsidRPr="00BD60EA">
        <w:rPr>
          <w:rFonts w:ascii="Times New Roman" w:hAnsi="Times New Roman" w:cs="Times New Roman"/>
          <w:sz w:val="28"/>
          <w:szCs w:val="28"/>
        </w:rPr>
        <w:t>Бузулукский</w:t>
      </w:r>
      <w:proofErr w:type="spellEnd"/>
      <w:r w:rsidRPr="00BD60EA">
        <w:rPr>
          <w:rFonts w:ascii="Times New Roman" w:hAnsi="Times New Roman" w:cs="Times New Roman"/>
          <w:sz w:val="28"/>
          <w:szCs w:val="28"/>
        </w:rPr>
        <w:t>» возбуждено уголовное дело по признакам преступления, предусмотренного частью 2 статьи 158 УК РФ «Кража». Санкция статьи предусматривает наказание в виде лишения свободы на срок до 5 лет.</w:t>
      </w:r>
      <w:r w:rsidRPr="00BD60EA">
        <w:rPr>
          <w:rFonts w:ascii="Times New Roman" w:hAnsi="Times New Roman" w:cs="Times New Roman"/>
          <w:sz w:val="28"/>
          <w:szCs w:val="28"/>
        </w:rPr>
        <w:br/>
        <w:t>Уважаемые граждане! Сотрудники полиции призывают внимательнее относиться к своим вещам! Не оставляйте без присмотра телефоны, кошельки и другие ценные вещи! Будьте внимательны!!!!</w:t>
      </w:r>
    </w:p>
    <w:p w:rsidR="00BD60EA" w:rsidRDefault="00BD60EA" w:rsidP="00BD60EA">
      <w:pPr>
        <w:jc w:val="both"/>
        <w:rPr>
          <w:rFonts w:ascii="Times New Roman" w:hAnsi="Times New Roman" w:cs="Times New Roman"/>
          <w:sz w:val="28"/>
          <w:szCs w:val="28"/>
        </w:rPr>
      </w:pPr>
      <w:r w:rsidRPr="00BD60EA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proofErr w:type="gramStart"/>
      <w:r w:rsidRPr="00BD60EA">
        <w:rPr>
          <w:rFonts w:ascii="Times New Roman" w:hAnsi="Times New Roman" w:cs="Times New Roman"/>
          <w:sz w:val="28"/>
          <w:szCs w:val="28"/>
        </w:rPr>
        <w:t>А также если Вы нашли утерянную кем-то пластиковую карту, мобильный телефон, кошелек с денежными средствами или иную ценную вещь, то в соответствии со ст.227 ГК РФ, Вы обязаны немедленно уведомить о находке лицо, потерявшее ее, или кого-либо другого из известных ему лиц, имеющих право получить ее, и возвратить найденную вещь этому лицу.</w:t>
      </w:r>
      <w:proofErr w:type="gramEnd"/>
      <w:r w:rsidRPr="00BD60EA">
        <w:rPr>
          <w:rFonts w:ascii="Times New Roman" w:hAnsi="Times New Roman" w:cs="Times New Roman"/>
          <w:sz w:val="28"/>
          <w:szCs w:val="28"/>
        </w:rPr>
        <w:br/>
        <w:t>Если вещь найдена в помещении или на транспорте, она подлежит сдаче лицу, представляющему владельца этого помещения или средства транспорта.</w:t>
      </w:r>
    </w:p>
    <w:p w:rsidR="00BD60EA" w:rsidRPr="00BD60EA" w:rsidRDefault="00BD60EA" w:rsidP="00BD60EA">
      <w:pPr>
        <w:jc w:val="both"/>
        <w:rPr>
          <w:rFonts w:ascii="Times New Roman" w:hAnsi="Times New Roman" w:cs="Times New Roman"/>
          <w:sz w:val="28"/>
          <w:szCs w:val="28"/>
        </w:rPr>
      </w:pPr>
      <w:r w:rsidRPr="00BD60EA">
        <w:rPr>
          <w:rFonts w:ascii="Times New Roman" w:hAnsi="Times New Roman" w:cs="Times New Roman"/>
          <w:sz w:val="28"/>
          <w:szCs w:val="28"/>
        </w:rPr>
        <w:br/>
        <w:t>В случае</w:t>
      </w:r>
      <w:proofErr w:type="gramStart"/>
      <w:r w:rsidRPr="00BD60E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BD60EA">
        <w:rPr>
          <w:rFonts w:ascii="Times New Roman" w:hAnsi="Times New Roman" w:cs="Times New Roman"/>
          <w:sz w:val="28"/>
          <w:szCs w:val="28"/>
        </w:rPr>
        <w:t xml:space="preserve"> если владелец утерянной вещи Вам не известен, Вы должны заявить о находке в полицию.</w:t>
      </w:r>
      <w:r w:rsidRPr="00BD60EA">
        <w:rPr>
          <w:rFonts w:ascii="Times New Roman" w:hAnsi="Times New Roman" w:cs="Times New Roman"/>
          <w:sz w:val="28"/>
          <w:szCs w:val="28"/>
        </w:rPr>
        <w:br/>
        <w:t xml:space="preserve">Если нашедший ценную вещь не совершит вышеуказанные действия, а распорядится находкой по собственному усмотрению, потратит имеющиеся на счете денежные средства на личные цели, будет пользоваться мобильным телефоном и прочее, то его действия будут рассматриваться как преступление, предусмотренное ст.158 УК РФ («Кража»). За это </w:t>
      </w:r>
      <w:r w:rsidRPr="00BD60EA">
        <w:rPr>
          <w:rFonts w:ascii="Times New Roman" w:hAnsi="Times New Roman" w:cs="Times New Roman"/>
          <w:sz w:val="28"/>
          <w:szCs w:val="28"/>
        </w:rPr>
        <w:lastRenderedPageBreak/>
        <w:t>преступление грозит суровое наказание, вплоть до лишения свободы на несколько лет. </w:t>
      </w:r>
    </w:p>
    <w:p w:rsidR="00BD60EA" w:rsidRPr="00BD60EA" w:rsidRDefault="00BD60EA" w:rsidP="00BD60EA">
      <w:pPr>
        <w:jc w:val="both"/>
        <w:rPr>
          <w:rFonts w:ascii="Times New Roman" w:hAnsi="Times New Roman" w:cs="Times New Roman"/>
          <w:sz w:val="28"/>
          <w:szCs w:val="28"/>
        </w:rPr>
      </w:pPr>
      <w:r w:rsidRPr="00BD60EA">
        <w:rPr>
          <w:rFonts w:ascii="Times New Roman" w:hAnsi="Times New Roman" w:cs="Times New Roman"/>
          <w:sz w:val="28"/>
          <w:szCs w:val="28"/>
        </w:rPr>
        <w:t> </w:t>
      </w:r>
    </w:p>
    <w:p w:rsidR="00947AD5" w:rsidRPr="00BD60EA" w:rsidRDefault="00947AD5" w:rsidP="00BD60EA">
      <w:pPr>
        <w:rPr>
          <w:rFonts w:ascii="Times New Roman" w:hAnsi="Times New Roman" w:cs="Times New Roman"/>
          <w:sz w:val="28"/>
          <w:szCs w:val="28"/>
        </w:rPr>
      </w:pPr>
    </w:p>
    <w:sectPr w:rsidR="00947AD5" w:rsidRPr="00BD60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BD5"/>
    <w:rsid w:val="00656BD5"/>
    <w:rsid w:val="00947AD5"/>
    <w:rsid w:val="00BD6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9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307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2022-07-08T04:48:00Z</dcterms:created>
  <dcterms:modified xsi:type="dcterms:W3CDTF">2022-07-08T04:49:00Z</dcterms:modified>
</cp:coreProperties>
</file>