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87" w:rsidRPr="00903B93" w:rsidRDefault="00650187" w:rsidP="00F649C6">
      <w:pPr>
        <w:ind w:left="-540" w:firstLine="708"/>
        <w:jc w:val="center"/>
        <w:rPr>
          <w:b/>
          <w:bCs/>
          <w:sz w:val="28"/>
          <w:szCs w:val="28"/>
        </w:rPr>
      </w:pPr>
      <w:r w:rsidRPr="00903B93">
        <w:rPr>
          <w:b/>
          <w:bCs/>
          <w:sz w:val="28"/>
          <w:szCs w:val="28"/>
        </w:rPr>
        <w:t xml:space="preserve">Оренбургской транспортной прокуратурой приняты меры </w:t>
      </w:r>
    </w:p>
    <w:p w:rsidR="00650187" w:rsidRPr="00903B93" w:rsidRDefault="00650187" w:rsidP="00F649C6">
      <w:pPr>
        <w:ind w:left="-540" w:firstLine="708"/>
        <w:jc w:val="center"/>
        <w:rPr>
          <w:b/>
          <w:bCs/>
          <w:sz w:val="28"/>
          <w:szCs w:val="28"/>
        </w:rPr>
      </w:pPr>
      <w:r w:rsidRPr="00903B93">
        <w:rPr>
          <w:b/>
          <w:bCs/>
          <w:sz w:val="28"/>
          <w:szCs w:val="28"/>
        </w:rPr>
        <w:t xml:space="preserve">к установлению приаэродромной территории </w:t>
      </w:r>
    </w:p>
    <w:p w:rsidR="00650187" w:rsidRPr="00903B93" w:rsidRDefault="00650187" w:rsidP="00F649C6">
      <w:pPr>
        <w:ind w:left="-540" w:firstLine="708"/>
        <w:jc w:val="center"/>
        <w:rPr>
          <w:b/>
          <w:bCs/>
          <w:sz w:val="28"/>
          <w:szCs w:val="28"/>
        </w:rPr>
      </w:pPr>
      <w:r w:rsidRPr="00903B93">
        <w:rPr>
          <w:b/>
          <w:bCs/>
          <w:sz w:val="28"/>
          <w:szCs w:val="28"/>
        </w:rPr>
        <w:t>аэродрома «Бугуруслан – Северный»</w:t>
      </w:r>
    </w:p>
    <w:p w:rsidR="00650187" w:rsidRPr="00D075F5" w:rsidRDefault="00650187" w:rsidP="00F649C6">
      <w:pPr>
        <w:ind w:left="-540" w:firstLine="708"/>
        <w:jc w:val="center"/>
        <w:rPr>
          <w:sz w:val="28"/>
          <w:szCs w:val="28"/>
        </w:rPr>
      </w:pPr>
    </w:p>
    <w:p w:rsidR="00650187" w:rsidRDefault="00650187" w:rsidP="00205D75">
      <w:pPr>
        <w:pStyle w:val="BodyText"/>
        <w:ind w:firstLine="708"/>
      </w:pPr>
      <w:r w:rsidRPr="002A33A3">
        <w:t xml:space="preserve">Оренбургским транспортным прокурором в марте 2020 года </w:t>
      </w:r>
      <w:r>
        <w:t>в Бугурусланском летном училище гражданской авиации  - филиале ФГБОУ ВО «</w:t>
      </w:r>
      <w:r w:rsidRPr="002A33A3">
        <w:t>Санкт-Петербургский государственный университет гражданской авиации</w:t>
      </w:r>
      <w:r>
        <w:t xml:space="preserve">» </w:t>
      </w:r>
      <w:r w:rsidRPr="002A33A3">
        <w:t xml:space="preserve">проведена проверка </w:t>
      </w:r>
      <w:r>
        <w:t>соблюдения требований воздушного законодательства, в ходе которой выявлены нарушения, связанные с неустановлением приаэродромной территории аэродрома «Бугуруслан-Северный».</w:t>
      </w:r>
    </w:p>
    <w:p w:rsidR="00650187" w:rsidRPr="002A33A3" w:rsidRDefault="00650187" w:rsidP="00205D75">
      <w:pPr>
        <w:pStyle w:val="BodyText"/>
        <w:ind w:firstLine="708"/>
      </w:pPr>
      <w:r w:rsidRPr="002A33A3">
        <w:t>06.03.2020 ректору ФГБОУ ВО «Санкт-Петербургский государственный университет гражданской авиации» внесено</w:t>
      </w:r>
      <w:r>
        <w:t xml:space="preserve"> представление.</w:t>
      </w:r>
    </w:p>
    <w:p w:rsidR="00650187" w:rsidRPr="002A33A3" w:rsidRDefault="00650187" w:rsidP="00F1665A">
      <w:pPr>
        <w:pStyle w:val="BodyText"/>
        <w:ind w:firstLine="708"/>
      </w:pPr>
      <w:r w:rsidRPr="002A33A3">
        <w:t>По результатам рассмотрения  акта прокурорского реагирования ФГБОУ ВО «Санкт-Петербургский государственный университет гражданской авиации» приняты меры к устранению указанных нарушений,  в том числе, выделены денежные средства на разработку проекта решения об установлении приаэродромной территории аэродрома «Бугуруслан-Северный»</w:t>
      </w:r>
      <w:r>
        <w:t>.</w:t>
      </w:r>
    </w:p>
    <w:p w:rsidR="00650187" w:rsidRPr="002A33A3" w:rsidRDefault="00650187" w:rsidP="00F1665A">
      <w:pPr>
        <w:pStyle w:val="BodyText"/>
        <w:ind w:firstLine="708"/>
      </w:pPr>
      <w:r w:rsidRPr="002A33A3">
        <w:t xml:space="preserve">В связи с тем, что по итогам рассмотрения представления проект решения об установлении приаэродромной территории не был разработан, Оренбургским транспортным прокурором направлено исковое заявление в  Московский городской суд г. Санкт-Петербурга о понуждении ФГБОУ ВО «Санкт-Петербургский государственный университет гражданской авиации» разработать проект решения об установлении приаэродромной территории аэродрома «Бугуруслан - Северный», который с положительным санитарно-эпидемиологическим заключением федерального органа исполнительной власти, осуществляющего федеральный государственный санитарно-эпидемиологический надзор, о соответствии данного проекта решения требованиям законодательства в области обеспечения санитарно-эпидемиологического благополучия населения по согласованию с высшими исполнительными органами государственной власти Оренбургской области, направить на утверждение в Федеральное агентство воздушного транспорта Российской Федерации. </w:t>
      </w:r>
    </w:p>
    <w:p w:rsidR="00650187" w:rsidRDefault="00650187" w:rsidP="00F1665A">
      <w:pPr>
        <w:pStyle w:val="BodyText"/>
        <w:ind w:firstLine="708"/>
      </w:pPr>
      <w:r w:rsidRPr="002A33A3">
        <w:t>Решением Московского районного суда г. Санкт-Петербурга от 23.09.2020 исковые требования Оренбургс</w:t>
      </w:r>
      <w:r>
        <w:t>кого транспортного прокурора уд</w:t>
      </w:r>
      <w:r w:rsidRPr="002A33A3">
        <w:t>овлетворены.</w:t>
      </w:r>
    </w:p>
    <w:p w:rsidR="00650187" w:rsidRDefault="00650187" w:rsidP="00317B2E">
      <w:pPr>
        <w:pStyle w:val="BodyText"/>
        <w:ind w:firstLine="708"/>
      </w:pPr>
      <w:r>
        <w:t>Приказом начальника Приволжского межрегионального территориального Управления воздушного транспорта Федерального агентства воздушного транспорта Министерства транспорта Российской Федерации от 15.01.2021 приаэродромная территория аэродрома «Бугуруслан-Северный» установлена.</w:t>
      </w:r>
    </w:p>
    <w:p w:rsidR="00650187" w:rsidRDefault="00650187" w:rsidP="0043602B">
      <w:pPr>
        <w:pStyle w:val="BodyText"/>
        <w:spacing w:line="240" w:lineRule="exact"/>
        <w:ind w:firstLine="708"/>
      </w:pPr>
    </w:p>
    <w:p w:rsidR="00650187" w:rsidRDefault="00650187" w:rsidP="0043602B">
      <w:pPr>
        <w:pStyle w:val="BodyText"/>
        <w:spacing w:line="240" w:lineRule="exact"/>
        <w:ind w:firstLine="708"/>
      </w:pPr>
    </w:p>
    <w:p w:rsidR="00650187" w:rsidRPr="0002381E" w:rsidRDefault="00650187" w:rsidP="0043602B">
      <w:pPr>
        <w:spacing w:line="240" w:lineRule="exact"/>
        <w:jc w:val="both"/>
        <w:rPr>
          <w:sz w:val="28"/>
          <w:szCs w:val="28"/>
        </w:rPr>
      </w:pPr>
      <w:r w:rsidRPr="0002381E">
        <w:rPr>
          <w:sz w:val="28"/>
          <w:szCs w:val="28"/>
        </w:rPr>
        <w:t>Транспортный прокурор</w:t>
      </w:r>
    </w:p>
    <w:p w:rsidR="00650187" w:rsidRPr="0002381E" w:rsidRDefault="00650187" w:rsidP="0043602B">
      <w:pPr>
        <w:spacing w:line="240" w:lineRule="exact"/>
        <w:jc w:val="both"/>
        <w:rPr>
          <w:sz w:val="28"/>
          <w:szCs w:val="28"/>
        </w:rPr>
      </w:pPr>
    </w:p>
    <w:p w:rsidR="00650187" w:rsidRDefault="00650187" w:rsidP="00E1348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r w:rsidRPr="0002381E">
        <w:rPr>
          <w:sz w:val="28"/>
          <w:szCs w:val="28"/>
        </w:rPr>
        <w:t xml:space="preserve">советник юстиции                                            </w:t>
      </w:r>
      <w:r>
        <w:rPr>
          <w:sz w:val="28"/>
          <w:szCs w:val="28"/>
        </w:rPr>
        <w:t xml:space="preserve">                      </w:t>
      </w:r>
      <w:r w:rsidRPr="0002381E">
        <w:rPr>
          <w:sz w:val="28"/>
          <w:szCs w:val="28"/>
        </w:rPr>
        <w:t>Д.В. Кириченко</w:t>
      </w:r>
    </w:p>
    <w:p w:rsidR="00650187" w:rsidRDefault="00650187" w:rsidP="00E1348D">
      <w:pPr>
        <w:spacing w:line="240" w:lineRule="exact"/>
        <w:jc w:val="both"/>
        <w:rPr>
          <w:sz w:val="28"/>
          <w:szCs w:val="28"/>
        </w:rPr>
      </w:pPr>
    </w:p>
    <w:p w:rsidR="00650187" w:rsidRDefault="00650187" w:rsidP="00E1348D">
      <w:pPr>
        <w:spacing w:line="240" w:lineRule="exact"/>
        <w:jc w:val="both"/>
        <w:rPr>
          <w:sz w:val="28"/>
          <w:szCs w:val="28"/>
        </w:rPr>
      </w:pPr>
    </w:p>
    <w:p w:rsidR="00650187" w:rsidRDefault="00650187" w:rsidP="00E1348D">
      <w:pPr>
        <w:spacing w:line="240" w:lineRule="exact"/>
        <w:jc w:val="both"/>
        <w:rPr>
          <w:sz w:val="28"/>
          <w:szCs w:val="28"/>
        </w:rPr>
      </w:pPr>
    </w:p>
    <w:p w:rsidR="00650187" w:rsidRDefault="00650187" w:rsidP="00A630C4">
      <w:pPr>
        <w:spacing w:line="240" w:lineRule="exact"/>
        <w:jc w:val="both"/>
      </w:pPr>
    </w:p>
    <w:sectPr w:rsidR="00650187" w:rsidSect="00CD08DC">
      <w:headerReference w:type="default" r:id="rId6"/>
      <w:pgSz w:w="11906" w:h="16838"/>
      <w:pgMar w:top="1304" w:right="6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187" w:rsidRDefault="00650187" w:rsidP="00E07B68">
      <w:r>
        <w:separator/>
      </w:r>
    </w:p>
  </w:endnote>
  <w:endnote w:type="continuationSeparator" w:id="1">
    <w:p w:rsidR="00650187" w:rsidRDefault="00650187" w:rsidP="00E07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187" w:rsidRDefault="00650187" w:rsidP="00E07B68">
      <w:r>
        <w:separator/>
      </w:r>
    </w:p>
  </w:footnote>
  <w:footnote w:type="continuationSeparator" w:id="1">
    <w:p w:rsidR="00650187" w:rsidRDefault="00650187" w:rsidP="00E07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187" w:rsidRDefault="0065018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50187" w:rsidRDefault="006501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0982"/>
    <w:rsid w:val="00007B52"/>
    <w:rsid w:val="0002381E"/>
    <w:rsid w:val="000B2F02"/>
    <w:rsid w:val="000C6BB6"/>
    <w:rsid w:val="001237CA"/>
    <w:rsid w:val="00126690"/>
    <w:rsid w:val="001360AC"/>
    <w:rsid w:val="00152D13"/>
    <w:rsid w:val="0016613C"/>
    <w:rsid w:val="001747A8"/>
    <w:rsid w:val="001A3826"/>
    <w:rsid w:val="001A5EAC"/>
    <w:rsid w:val="001C0240"/>
    <w:rsid w:val="00205D75"/>
    <w:rsid w:val="00211A5F"/>
    <w:rsid w:val="002A33A3"/>
    <w:rsid w:val="002F1EED"/>
    <w:rsid w:val="002F7125"/>
    <w:rsid w:val="00317B2E"/>
    <w:rsid w:val="0033101D"/>
    <w:rsid w:val="003B12E4"/>
    <w:rsid w:val="0043602B"/>
    <w:rsid w:val="00491AA5"/>
    <w:rsid w:val="004C2063"/>
    <w:rsid w:val="004E0982"/>
    <w:rsid w:val="005136CC"/>
    <w:rsid w:val="005241A0"/>
    <w:rsid w:val="0053424D"/>
    <w:rsid w:val="00581982"/>
    <w:rsid w:val="005958F2"/>
    <w:rsid w:val="005A5C83"/>
    <w:rsid w:val="005E0AFD"/>
    <w:rsid w:val="00615407"/>
    <w:rsid w:val="00637FB3"/>
    <w:rsid w:val="00646A89"/>
    <w:rsid w:val="00650187"/>
    <w:rsid w:val="00703149"/>
    <w:rsid w:val="00710D86"/>
    <w:rsid w:val="0072184F"/>
    <w:rsid w:val="00743A11"/>
    <w:rsid w:val="00763C2A"/>
    <w:rsid w:val="00782377"/>
    <w:rsid w:val="007A367D"/>
    <w:rsid w:val="007A4D04"/>
    <w:rsid w:val="00830190"/>
    <w:rsid w:val="008314C2"/>
    <w:rsid w:val="00883EAC"/>
    <w:rsid w:val="008B21E8"/>
    <w:rsid w:val="00903B93"/>
    <w:rsid w:val="009261F6"/>
    <w:rsid w:val="00983E2A"/>
    <w:rsid w:val="009E0FC9"/>
    <w:rsid w:val="009E7D67"/>
    <w:rsid w:val="00A35B5D"/>
    <w:rsid w:val="00A40785"/>
    <w:rsid w:val="00A46FF6"/>
    <w:rsid w:val="00A630C4"/>
    <w:rsid w:val="00A810BE"/>
    <w:rsid w:val="00AA7B99"/>
    <w:rsid w:val="00AD57DF"/>
    <w:rsid w:val="00B11C34"/>
    <w:rsid w:val="00BC1676"/>
    <w:rsid w:val="00C915DD"/>
    <w:rsid w:val="00CB1194"/>
    <w:rsid w:val="00CB317B"/>
    <w:rsid w:val="00CD08DC"/>
    <w:rsid w:val="00CD53EB"/>
    <w:rsid w:val="00CE3480"/>
    <w:rsid w:val="00CF4375"/>
    <w:rsid w:val="00D02CBD"/>
    <w:rsid w:val="00D075F5"/>
    <w:rsid w:val="00DD1090"/>
    <w:rsid w:val="00DD47CD"/>
    <w:rsid w:val="00DF20A3"/>
    <w:rsid w:val="00E07B68"/>
    <w:rsid w:val="00E1348D"/>
    <w:rsid w:val="00E46058"/>
    <w:rsid w:val="00E46DEB"/>
    <w:rsid w:val="00E60E86"/>
    <w:rsid w:val="00E82426"/>
    <w:rsid w:val="00ED58C7"/>
    <w:rsid w:val="00EE5988"/>
    <w:rsid w:val="00F1665A"/>
    <w:rsid w:val="00F6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2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07B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07B6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07B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07B6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07B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B68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F1665A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1665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F1665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0">
    <w:name w:val="Знак Знак Знак Знак Знак Знак"/>
    <w:basedOn w:val="Normal"/>
    <w:uiPriority w:val="99"/>
    <w:rsid w:val="00F649C6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0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371</Words>
  <Characters>2117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Уральская транспортная прокуратура</dc:title>
  <dc:subject/>
  <dc:creator>4</dc:creator>
  <cp:keywords/>
  <dc:description/>
  <cp:lastModifiedBy>хр</cp:lastModifiedBy>
  <cp:revision>4</cp:revision>
  <cp:lastPrinted>2021-01-15T11:30:00Z</cp:lastPrinted>
  <dcterms:created xsi:type="dcterms:W3CDTF">2021-01-15T11:18:00Z</dcterms:created>
  <dcterms:modified xsi:type="dcterms:W3CDTF">2021-01-28T08:14:00Z</dcterms:modified>
</cp:coreProperties>
</file>