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DDB" w:rsidRPr="005B0DDB" w:rsidRDefault="005B0DDB" w:rsidP="005B0DDB">
      <w:pPr>
        <w:jc w:val="center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>Возврат билетов за проезд на железнодорожном транспорте</w:t>
      </w:r>
    </w:p>
    <w:p w:rsidR="005B0DDB" w:rsidRPr="005B0DDB" w:rsidRDefault="005B0DDB" w:rsidP="005B0DDB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 xml:space="preserve">Порядок возврата билетов железнодорожным </w:t>
      </w:r>
      <w:r>
        <w:rPr>
          <w:rFonts w:ascii="Times New Roman" w:hAnsi="Times New Roman" w:cs="Times New Roman"/>
          <w:sz w:val="28"/>
          <w:szCs w:val="28"/>
        </w:rPr>
        <w:t xml:space="preserve">транспортом определен Правилами </w:t>
      </w:r>
      <w:r w:rsidRPr="005B0DDB">
        <w:rPr>
          <w:rFonts w:ascii="Times New Roman" w:hAnsi="Times New Roman" w:cs="Times New Roman"/>
          <w:sz w:val="28"/>
          <w:szCs w:val="28"/>
        </w:rPr>
        <w:t xml:space="preserve">перевозок пассажиров, багажа, </w:t>
      </w:r>
      <w:proofErr w:type="spellStart"/>
      <w:r w:rsidRPr="005B0DDB">
        <w:rPr>
          <w:rFonts w:ascii="Times New Roman" w:hAnsi="Times New Roman" w:cs="Times New Roman"/>
          <w:sz w:val="28"/>
          <w:szCs w:val="28"/>
        </w:rPr>
        <w:t>грузобагажа</w:t>
      </w:r>
      <w:proofErr w:type="spellEnd"/>
      <w:r w:rsidRPr="005B0DDB">
        <w:rPr>
          <w:rFonts w:ascii="Times New Roman" w:hAnsi="Times New Roman" w:cs="Times New Roman"/>
          <w:sz w:val="28"/>
          <w:szCs w:val="28"/>
        </w:rPr>
        <w:t xml:space="preserve"> же</w:t>
      </w:r>
      <w:r>
        <w:rPr>
          <w:rFonts w:ascii="Times New Roman" w:hAnsi="Times New Roman" w:cs="Times New Roman"/>
          <w:sz w:val="28"/>
          <w:szCs w:val="28"/>
        </w:rPr>
        <w:t xml:space="preserve">лезнодорожным транспортом, утв. </w:t>
      </w:r>
      <w:r w:rsidRPr="005B0DDB">
        <w:rPr>
          <w:rFonts w:ascii="Times New Roman" w:hAnsi="Times New Roman" w:cs="Times New Roman"/>
          <w:sz w:val="28"/>
          <w:szCs w:val="28"/>
        </w:rPr>
        <w:t>приказом Минтранса РФ от 19.12.2013 №473 (далее – Правила).</w:t>
      </w:r>
    </w:p>
    <w:p w:rsidR="005B0DDB" w:rsidRPr="005B0DDB" w:rsidRDefault="005B0DDB" w:rsidP="005B0DDB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 xml:space="preserve">Порядок возврата билетов железнодорожным </w:t>
      </w:r>
      <w:r>
        <w:rPr>
          <w:rFonts w:ascii="Times New Roman" w:hAnsi="Times New Roman" w:cs="Times New Roman"/>
          <w:sz w:val="28"/>
          <w:szCs w:val="28"/>
        </w:rPr>
        <w:t xml:space="preserve">транспортом определен Правилами </w:t>
      </w:r>
      <w:r w:rsidRPr="005B0DDB">
        <w:rPr>
          <w:rFonts w:ascii="Times New Roman" w:hAnsi="Times New Roman" w:cs="Times New Roman"/>
          <w:sz w:val="28"/>
          <w:szCs w:val="28"/>
        </w:rPr>
        <w:t xml:space="preserve">перевозок пассажиров, багажа, </w:t>
      </w:r>
      <w:proofErr w:type="spellStart"/>
      <w:r w:rsidRPr="005B0DDB">
        <w:rPr>
          <w:rFonts w:ascii="Times New Roman" w:hAnsi="Times New Roman" w:cs="Times New Roman"/>
          <w:sz w:val="28"/>
          <w:szCs w:val="28"/>
        </w:rPr>
        <w:t>грузобагажа</w:t>
      </w:r>
      <w:proofErr w:type="spellEnd"/>
      <w:r w:rsidRPr="005B0DDB">
        <w:rPr>
          <w:rFonts w:ascii="Times New Roman" w:hAnsi="Times New Roman" w:cs="Times New Roman"/>
          <w:sz w:val="28"/>
          <w:szCs w:val="28"/>
        </w:rPr>
        <w:t xml:space="preserve"> же</w:t>
      </w:r>
      <w:r>
        <w:rPr>
          <w:rFonts w:ascii="Times New Roman" w:hAnsi="Times New Roman" w:cs="Times New Roman"/>
          <w:sz w:val="28"/>
          <w:szCs w:val="28"/>
        </w:rPr>
        <w:t xml:space="preserve">лезнодорожным транспортом, утв. </w:t>
      </w:r>
      <w:r w:rsidRPr="005B0DDB">
        <w:rPr>
          <w:rFonts w:ascii="Times New Roman" w:hAnsi="Times New Roman" w:cs="Times New Roman"/>
          <w:sz w:val="28"/>
          <w:szCs w:val="28"/>
        </w:rPr>
        <w:t>приказом Минтранса РФ от 19.12.2013 №473 (далее – Правила).</w:t>
      </w:r>
    </w:p>
    <w:p w:rsidR="005B0DDB" w:rsidRPr="005B0DDB" w:rsidRDefault="005B0DDB" w:rsidP="005B0DDB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>Пассажир имеет право получить полную стоимо</w:t>
      </w:r>
      <w:r>
        <w:rPr>
          <w:rFonts w:ascii="Times New Roman" w:hAnsi="Times New Roman" w:cs="Times New Roman"/>
          <w:sz w:val="28"/>
          <w:szCs w:val="28"/>
        </w:rPr>
        <w:t xml:space="preserve">сть проезда, плату за сервисное </w:t>
      </w:r>
      <w:r w:rsidRPr="005B0DDB">
        <w:rPr>
          <w:rFonts w:ascii="Times New Roman" w:hAnsi="Times New Roman" w:cs="Times New Roman"/>
          <w:sz w:val="28"/>
          <w:szCs w:val="28"/>
        </w:rPr>
        <w:t>обслуживание и иные платежи:</w:t>
      </w:r>
    </w:p>
    <w:p w:rsidR="005B0DDB" w:rsidRPr="005B0DDB" w:rsidRDefault="005B0DDB" w:rsidP="005B0DDB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>- при возврате в билетную кассу билета не поздне</w:t>
      </w:r>
      <w:r>
        <w:rPr>
          <w:rFonts w:ascii="Times New Roman" w:hAnsi="Times New Roman" w:cs="Times New Roman"/>
          <w:sz w:val="28"/>
          <w:szCs w:val="28"/>
        </w:rPr>
        <w:t xml:space="preserve">е, чем за 8 часов до отправления </w:t>
      </w:r>
      <w:r w:rsidRPr="005B0DDB">
        <w:rPr>
          <w:rFonts w:ascii="Times New Roman" w:hAnsi="Times New Roman" w:cs="Times New Roman"/>
          <w:sz w:val="28"/>
          <w:szCs w:val="28"/>
        </w:rPr>
        <w:t>поезда;</w:t>
      </w:r>
    </w:p>
    <w:p w:rsidR="005B0DDB" w:rsidRPr="005B0DDB" w:rsidRDefault="005B0DDB" w:rsidP="005B0DDB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>- при возврате перевозчику билета, приоб</w:t>
      </w:r>
      <w:r>
        <w:rPr>
          <w:rFonts w:ascii="Times New Roman" w:hAnsi="Times New Roman" w:cs="Times New Roman"/>
          <w:sz w:val="28"/>
          <w:szCs w:val="28"/>
        </w:rPr>
        <w:t xml:space="preserve">ретенного для проезда в составе </w:t>
      </w:r>
      <w:r w:rsidRPr="005B0DDB">
        <w:rPr>
          <w:rFonts w:ascii="Times New Roman" w:hAnsi="Times New Roman" w:cs="Times New Roman"/>
          <w:sz w:val="28"/>
          <w:szCs w:val="28"/>
        </w:rPr>
        <w:t>организованной группы пассажиров, не поздне</w:t>
      </w:r>
      <w:r>
        <w:rPr>
          <w:rFonts w:ascii="Times New Roman" w:hAnsi="Times New Roman" w:cs="Times New Roman"/>
          <w:sz w:val="28"/>
          <w:szCs w:val="28"/>
        </w:rPr>
        <w:t xml:space="preserve">е, чем за 7 суток до отправления </w:t>
      </w:r>
      <w:r w:rsidRPr="005B0DDB">
        <w:rPr>
          <w:rFonts w:ascii="Times New Roman" w:hAnsi="Times New Roman" w:cs="Times New Roman"/>
          <w:sz w:val="28"/>
          <w:szCs w:val="28"/>
        </w:rPr>
        <w:t>поезда.</w:t>
      </w:r>
    </w:p>
    <w:p w:rsidR="005B0DDB" w:rsidRPr="005B0DDB" w:rsidRDefault="005B0DDB" w:rsidP="005B0DDB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>Получить стоимость билета и 50% стоимост</w:t>
      </w:r>
      <w:r>
        <w:rPr>
          <w:rFonts w:ascii="Times New Roman" w:hAnsi="Times New Roman" w:cs="Times New Roman"/>
          <w:sz w:val="28"/>
          <w:szCs w:val="28"/>
        </w:rPr>
        <w:t xml:space="preserve">и плацкарты, плату за сервисное </w:t>
      </w:r>
      <w:r w:rsidRPr="005B0DDB">
        <w:rPr>
          <w:rFonts w:ascii="Times New Roman" w:hAnsi="Times New Roman" w:cs="Times New Roman"/>
          <w:sz w:val="28"/>
          <w:szCs w:val="28"/>
        </w:rPr>
        <w:t>обслуживание и иные платежи можно:</w:t>
      </w:r>
    </w:p>
    <w:p w:rsidR="005B0DDB" w:rsidRPr="005B0DDB" w:rsidRDefault="005B0DDB" w:rsidP="005B0DDB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>• при возврате в билетную кассу билета менее че</w:t>
      </w:r>
      <w:r>
        <w:rPr>
          <w:rFonts w:ascii="Times New Roman" w:hAnsi="Times New Roman" w:cs="Times New Roman"/>
          <w:sz w:val="28"/>
          <w:szCs w:val="28"/>
        </w:rPr>
        <w:t xml:space="preserve">м за 8 часов, но не позднее, чем </w:t>
      </w:r>
      <w:r w:rsidRPr="005B0DDB">
        <w:rPr>
          <w:rFonts w:ascii="Times New Roman" w:hAnsi="Times New Roman" w:cs="Times New Roman"/>
          <w:sz w:val="28"/>
          <w:szCs w:val="28"/>
        </w:rPr>
        <w:t>за 2 часа до отправления поезда;</w:t>
      </w:r>
    </w:p>
    <w:p w:rsidR="005B0DDB" w:rsidRPr="005B0DDB" w:rsidRDefault="005B0DDB" w:rsidP="005B0DDB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>• при возврате перевозчику билета, приоб</w:t>
      </w:r>
      <w:r>
        <w:rPr>
          <w:rFonts w:ascii="Times New Roman" w:hAnsi="Times New Roman" w:cs="Times New Roman"/>
          <w:sz w:val="28"/>
          <w:szCs w:val="28"/>
        </w:rPr>
        <w:t xml:space="preserve">ретенного для проезда в составе </w:t>
      </w:r>
      <w:r w:rsidRPr="005B0DDB">
        <w:rPr>
          <w:rFonts w:ascii="Times New Roman" w:hAnsi="Times New Roman" w:cs="Times New Roman"/>
          <w:sz w:val="28"/>
          <w:szCs w:val="28"/>
        </w:rPr>
        <w:t xml:space="preserve">организованной группы пассажиров, менее чем за </w:t>
      </w:r>
      <w:r>
        <w:rPr>
          <w:rFonts w:ascii="Times New Roman" w:hAnsi="Times New Roman" w:cs="Times New Roman"/>
          <w:sz w:val="28"/>
          <w:szCs w:val="28"/>
        </w:rPr>
        <w:t xml:space="preserve">7 суток, но не позднее, чем за 3 </w:t>
      </w:r>
      <w:r w:rsidRPr="005B0DDB">
        <w:rPr>
          <w:rFonts w:ascii="Times New Roman" w:hAnsi="Times New Roman" w:cs="Times New Roman"/>
          <w:sz w:val="28"/>
          <w:szCs w:val="28"/>
        </w:rPr>
        <w:t>суток до отправления поезда.</w:t>
      </w:r>
    </w:p>
    <w:p w:rsidR="005B0DDB" w:rsidRPr="005B0DDB" w:rsidRDefault="005B0DDB" w:rsidP="005B0DDB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 xml:space="preserve">Согласно п. 88 Правил возврат денежных средств за билет, </w:t>
      </w:r>
      <w:r>
        <w:rPr>
          <w:rFonts w:ascii="Times New Roman" w:hAnsi="Times New Roman" w:cs="Times New Roman"/>
          <w:sz w:val="28"/>
          <w:szCs w:val="28"/>
        </w:rPr>
        <w:t xml:space="preserve">приобретенный по </w:t>
      </w:r>
      <w:r w:rsidRPr="005B0DDB">
        <w:rPr>
          <w:rFonts w:ascii="Times New Roman" w:hAnsi="Times New Roman" w:cs="Times New Roman"/>
          <w:sz w:val="28"/>
          <w:szCs w:val="28"/>
        </w:rPr>
        <w:t>невозвратному тарифу, не производится, за исключением:</w:t>
      </w:r>
    </w:p>
    <w:p w:rsidR="005B0DDB" w:rsidRPr="005B0DDB" w:rsidRDefault="005B0DDB" w:rsidP="005B0DDB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>- случаев внезапной болезни пассажира или со</w:t>
      </w:r>
      <w:r>
        <w:rPr>
          <w:rFonts w:ascii="Times New Roman" w:hAnsi="Times New Roman" w:cs="Times New Roman"/>
          <w:sz w:val="28"/>
          <w:szCs w:val="28"/>
        </w:rPr>
        <w:t xml:space="preserve">вместно следующего с пассажиром </w:t>
      </w:r>
      <w:r w:rsidRPr="005B0DDB">
        <w:rPr>
          <w:rFonts w:ascii="Times New Roman" w:hAnsi="Times New Roman" w:cs="Times New Roman"/>
          <w:sz w:val="28"/>
          <w:szCs w:val="28"/>
        </w:rPr>
        <w:t xml:space="preserve">члена семьи, смерти члена семьи либо </w:t>
      </w:r>
      <w:proofErr w:type="spellStart"/>
      <w:r w:rsidRPr="005B0DDB">
        <w:rPr>
          <w:rFonts w:ascii="Times New Roman" w:hAnsi="Times New Roman" w:cs="Times New Roman"/>
          <w:sz w:val="28"/>
          <w:szCs w:val="28"/>
        </w:rPr>
        <w:t>травм</w:t>
      </w:r>
      <w:r>
        <w:rPr>
          <w:rFonts w:ascii="Times New Roman" w:hAnsi="Times New Roman" w:cs="Times New Roman"/>
          <w:sz w:val="28"/>
          <w:szCs w:val="28"/>
        </w:rPr>
        <w:t>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пассажира в результате </w:t>
      </w:r>
      <w:r w:rsidRPr="005B0DDB">
        <w:rPr>
          <w:rFonts w:ascii="Times New Roman" w:hAnsi="Times New Roman" w:cs="Times New Roman"/>
          <w:sz w:val="28"/>
          <w:szCs w:val="28"/>
        </w:rPr>
        <w:t>несчастного случая;</w:t>
      </w:r>
    </w:p>
    <w:p w:rsidR="005B0DDB" w:rsidRPr="005B0DDB" w:rsidRDefault="005B0DDB" w:rsidP="005B0DDB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>- случаев отмены отправления поезда или з</w:t>
      </w:r>
      <w:r>
        <w:rPr>
          <w:rFonts w:ascii="Times New Roman" w:hAnsi="Times New Roman" w:cs="Times New Roman"/>
          <w:sz w:val="28"/>
          <w:szCs w:val="28"/>
        </w:rPr>
        <w:t xml:space="preserve">адержки отправления поезда либо </w:t>
      </w:r>
      <w:proofErr w:type="spellStart"/>
      <w:r w:rsidRPr="005B0DDB">
        <w:rPr>
          <w:rFonts w:ascii="Times New Roman" w:hAnsi="Times New Roman" w:cs="Times New Roman"/>
          <w:sz w:val="28"/>
          <w:szCs w:val="28"/>
        </w:rPr>
        <w:t>непредоставления</w:t>
      </w:r>
      <w:proofErr w:type="spellEnd"/>
      <w:r w:rsidRPr="005B0DDB">
        <w:rPr>
          <w:rFonts w:ascii="Times New Roman" w:hAnsi="Times New Roman" w:cs="Times New Roman"/>
          <w:sz w:val="28"/>
          <w:szCs w:val="28"/>
        </w:rPr>
        <w:t xml:space="preserve"> пассажиру места, указанного в билете.</w:t>
      </w:r>
    </w:p>
    <w:p w:rsidR="005B0DDB" w:rsidRPr="005B0DDB" w:rsidRDefault="005B0DDB" w:rsidP="005B0DDB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>В случае неудовлетворения требований необходимо обратиться с письменной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DDB">
        <w:rPr>
          <w:rFonts w:ascii="Times New Roman" w:hAnsi="Times New Roman" w:cs="Times New Roman"/>
          <w:sz w:val="28"/>
          <w:szCs w:val="28"/>
        </w:rPr>
        <w:t>претензией.</w:t>
      </w:r>
      <w:bookmarkStart w:id="0" w:name="_GoBack"/>
      <w:bookmarkEnd w:id="0"/>
    </w:p>
    <w:sectPr w:rsidR="005B0DDB" w:rsidRPr="005B0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570"/>
    <w:rsid w:val="00190588"/>
    <w:rsid w:val="005B0DDB"/>
    <w:rsid w:val="00A1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2022-11-22T07:34:00Z</dcterms:created>
  <dcterms:modified xsi:type="dcterms:W3CDTF">2022-11-22T07:39:00Z</dcterms:modified>
</cp:coreProperties>
</file>