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72114B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EC5C4E">
        <w:rPr>
          <w:rFonts w:eastAsia="MS Mincho"/>
          <w:sz w:val="28"/>
          <w:szCs w:val="28"/>
        </w:rPr>
        <w:t>5014</w:t>
      </w:r>
      <w:r w:rsidR="008019B4">
        <w:rPr>
          <w:rFonts w:eastAsia="MS Mincho"/>
          <w:sz w:val="28"/>
          <w:szCs w:val="28"/>
        </w:rPr>
        <w:t>:</w:t>
      </w:r>
      <w:r w:rsidR="00EC5C4E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5C4E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EC5C4E">
        <w:rPr>
          <w:rFonts w:eastAsia="MS Mincho"/>
          <w:sz w:val="28"/>
          <w:szCs w:val="28"/>
        </w:rPr>
        <w:t>Щеповских Елена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C5C4E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2023-09-19T06:14:00Z</dcterms:modified>
</cp:coreProperties>
</file>