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99" w:rsidRDefault="004634D1" w:rsidP="00277CD0">
      <w:pPr>
        <w:pStyle w:val="a3"/>
        <w:spacing w:after="0"/>
        <w:ind w:firstLine="284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http://media.news.pn/photo/6fcc9a9b3dc08627525e9eccdde6d847.i370x284x383.jpeg" href="http://images.yandex.ru/yandsearch?source=wiz&amp;fp=0&amp;text=%D0%BF%D0%B0%D0%BC%D1%8F%D1%82%D0%BA%D0%B0 %D0%B2%D0%B5%D1%81%D0%B5%D0%BD%D0%BD%D0%B8%D0%B9 %D0%BF%D0%B0%D0%B2%D0%BE%D0%B4%D0%BE%D0%BA&amp;noreask=1&amp;pos=2&amp;lr=15&amp;rpt=simage&amp;uinfo=ww-1583-wh-782-fw-1358-fh-576-pd-1&amp;img_url=http://www.gorod.cn.ua/image/news/gorod_3/gr_03.05.12_voda.j" style="position:absolute;left:0;text-align:left;margin-left:-1.95pt;margin-top:-3.45pt;width:133pt;height:102.45pt;z-index:-1;visibility:visible" wrapcoords="-122 0 -122 21442 21600 21442 21600 0 -122 0" o:button="t">
            <v:fill o:detectmouseclick="t"/>
            <v:imagedata r:id="rId5" o:title=""/>
            <w10:wrap type="tight"/>
          </v:shape>
        </w:pict>
      </w:r>
      <w:r w:rsidR="00413B99" w:rsidRPr="00B652CA">
        <w:rPr>
          <w:rStyle w:val="a4"/>
        </w:rPr>
        <w:t>П</w:t>
      </w:r>
      <w:r w:rsidR="00413B99" w:rsidRPr="00B652CA">
        <w:rPr>
          <w:rStyle w:val="udar"/>
          <w:b/>
          <w:bCs/>
        </w:rPr>
        <w:t>а</w:t>
      </w:r>
      <w:r w:rsidR="00413B99" w:rsidRPr="00B652CA">
        <w:rPr>
          <w:rStyle w:val="a4"/>
        </w:rPr>
        <w:t>водок,</w:t>
      </w:r>
      <w:r w:rsidR="00413B99" w:rsidRPr="00B652CA">
        <w:t xml:space="preserve"> сравн</w:t>
      </w:r>
      <w:r w:rsidR="00413B99" w:rsidRPr="00B652CA">
        <w:t>и</w:t>
      </w:r>
      <w:r w:rsidR="00413B99" w:rsidRPr="00B652CA">
        <w:t>тельно кратковреме</w:t>
      </w:r>
      <w:r w:rsidR="00413B99" w:rsidRPr="00B652CA">
        <w:t>н</w:t>
      </w:r>
      <w:r w:rsidR="00413B99" w:rsidRPr="00B652CA">
        <w:t>ное и непериодич</w:t>
      </w:r>
      <w:r w:rsidR="00413B99" w:rsidRPr="00B652CA">
        <w:t>е</w:t>
      </w:r>
      <w:r w:rsidR="00413B99" w:rsidRPr="00B652CA">
        <w:t>ское поднятие уровня воды в реке, возн</w:t>
      </w:r>
      <w:r w:rsidR="00413B99" w:rsidRPr="00B652CA">
        <w:t>и</w:t>
      </w:r>
      <w:r w:rsidR="00413B99" w:rsidRPr="00B652CA">
        <w:t>кающее в результате быстрого таяния сн</w:t>
      </w:r>
      <w:r w:rsidR="00413B99" w:rsidRPr="00B652CA">
        <w:t>е</w:t>
      </w:r>
      <w:r w:rsidR="00413B99" w:rsidRPr="00B652CA">
        <w:t>га при оттепели, ле</w:t>
      </w:r>
      <w:r w:rsidR="00413B99" w:rsidRPr="00B652CA">
        <w:t>д</w:t>
      </w:r>
      <w:r w:rsidR="00413B99" w:rsidRPr="00B652CA">
        <w:t>ников, обильных дождей, попусков воды из в</w:t>
      </w:r>
      <w:r w:rsidR="00413B99" w:rsidRPr="00B652CA">
        <w:t>о</w:t>
      </w:r>
      <w:r w:rsidR="00413B99" w:rsidRPr="00B652CA">
        <w:t>дохранилищ. В отличие от п</w:t>
      </w:r>
      <w:r w:rsidR="00413B99" w:rsidRPr="00B652CA">
        <w:t>о</w:t>
      </w:r>
      <w:r w:rsidR="00413B99" w:rsidRPr="00B652CA">
        <w:t>ловодий, случается в любое время года. Если п</w:t>
      </w:r>
      <w:r w:rsidR="00413B99" w:rsidRPr="00B652CA">
        <w:t>а</w:t>
      </w:r>
      <w:r w:rsidR="00413B99" w:rsidRPr="00B652CA">
        <w:t>водок  образуется вследствие быстрого увелич</w:t>
      </w:r>
      <w:r w:rsidR="00413B99" w:rsidRPr="00B652CA">
        <w:t>е</w:t>
      </w:r>
      <w:r w:rsidR="00413B99" w:rsidRPr="00B652CA">
        <w:t>ния расхода воды на отдельном участке реки, то он распростран</w:t>
      </w:r>
      <w:r w:rsidR="00413B99" w:rsidRPr="00B652CA">
        <w:t>я</w:t>
      </w:r>
      <w:r w:rsidR="00413B99" w:rsidRPr="00B652CA">
        <w:t>ется вниз по течению с большой скоростью, до</w:t>
      </w:r>
      <w:r w:rsidR="00413B99" w:rsidRPr="00B652CA">
        <w:t>с</w:t>
      </w:r>
      <w:r w:rsidR="00413B99" w:rsidRPr="00B652CA">
        <w:t xml:space="preserve">тигающей на равнинных реках 5 </w:t>
      </w:r>
      <w:r w:rsidR="00413B99" w:rsidRPr="00B652CA">
        <w:rPr>
          <w:rStyle w:val="a5"/>
        </w:rPr>
        <w:t>км</w:t>
      </w:r>
      <w:r w:rsidR="00413B99" w:rsidRPr="00B652CA">
        <w:t xml:space="preserve"> в час, на горных — 45 </w:t>
      </w:r>
      <w:r w:rsidR="00413B99" w:rsidRPr="00B652CA">
        <w:rPr>
          <w:rStyle w:val="a5"/>
        </w:rPr>
        <w:t>км</w:t>
      </w:r>
      <w:r w:rsidR="00413B99" w:rsidRPr="00B652CA">
        <w:t xml:space="preserve"> в час. Высота такого паводка  вниз по течению обычно убывает, но продолж</w:t>
      </w:r>
      <w:r w:rsidR="00413B99" w:rsidRPr="00B652CA">
        <w:t>и</w:t>
      </w:r>
      <w:r w:rsidR="00413B99" w:rsidRPr="00B652CA">
        <w:t>тельность увеличивается. Значител</w:t>
      </w:r>
      <w:r w:rsidR="00413B99" w:rsidRPr="00B652CA">
        <w:t>ь</w:t>
      </w:r>
      <w:r w:rsidR="00413B99" w:rsidRPr="00B652CA">
        <w:t>ный паводок может вызвать наводнение .</w:t>
      </w:r>
    </w:p>
    <w:p w:rsidR="00413B99" w:rsidRPr="00575012" w:rsidRDefault="00413B99" w:rsidP="00277CD0">
      <w:pPr>
        <w:pStyle w:val="a3"/>
        <w:spacing w:after="0"/>
        <w:ind w:firstLine="284"/>
        <w:jc w:val="both"/>
        <w:rPr>
          <w:sz w:val="16"/>
        </w:rPr>
      </w:pPr>
    </w:p>
    <w:p w:rsidR="00413B99" w:rsidRDefault="00413B99" w:rsidP="00277CD0">
      <w:pPr>
        <w:pStyle w:val="a3"/>
        <w:spacing w:after="0"/>
        <w:jc w:val="center"/>
        <w:rPr>
          <w:rStyle w:val="a5"/>
          <w:b/>
          <w:bCs/>
          <w:sz w:val="28"/>
          <w:u w:val="single"/>
        </w:rPr>
      </w:pPr>
      <w:r w:rsidRPr="00575012">
        <w:rPr>
          <w:rStyle w:val="a5"/>
          <w:b/>
          <w:bCs/>
          <w:sz w:val="28"/>
          <w:u w:val="single"/>
        </w:rPr>
        <w:t>Уважаемые родители!</w:t>
      </w:r>
    </w:p>
    <w:p w:rsidR="00413B99" w:rsidRPr="00575012" w:rsidRDefault="00413B99" w:rsidP="00277CD0">
      <w:pPr>
        <w:pStyle w:val="a3"/>
        <w:spacing w:after="0"/>
        <w:jc w:val="center"/>
        <w:rPr>
          <w:sz w:val="14"/>
        </w:rPr>
      </w:pPr>
    </w:p>
    <w:p w:rsidR="00413B99" w:rsidRPr="00B652CA" w:rsidRDefault="00413B99" w:rsidP="00277CD0">
      <w:pPr>
        <w:pStyle w:val="a3"/>
        <w:spacing w:after="0"/>
        <w:ind w:firstLine="284"/>
        <w:jc w:val="both"/>
      </w:pPr>
      <w:r>
        <w:t>Обращайте</w:t>
      </w:r>
      <w:r w:rsidRPr="00B652CA">
        <w:t xml:space="preserve"> ваше внимание на поведение д</w:t>
      </w:r>
      <w:r w:rsidRPr="00B652CA">
        <w:t>е</w:t>
      </w:r>
      <w:r w:rsidRPr="00B652CA">
        <w:t xml:space="preserve">тей </w:t>
      </w:r>
      <w:r w:rsidRPr="00B652CA">
        <w:rPr>
          <w:b/>
        </w:rPr>
        <w:t>особенно</w:t>
      </w:r>
      <w:r w:rsidRPr="00B652CA">
        <w:t xml:space="preserve"> в период школьных весенних к</w:t>
      </w:r>
      <w:r w:rsidRPr="00B652CA">
        <w:t>а</w:t>
      </w:r>
      <w:r w:rsidRPr="00B652CA">
        <w:t>никул: в связи с продолжающимся интенсивным снеготаянием посещение в эти весенние дни в</w:t>
      </w:r>
      <w:r w:rsidRPr="00B652CA">
        <w:t>о</w:t>
      </w:r>
      <w:r w:rsidRPr="00B652CA">
        <w:t xml:space="preserve">доемов опасно для жизни! </w:t>
      </w:r>
    </w:p>
    <w:p w:rsidR="00413B99" w:rsidRPr="00B652CA" w:rsidRDefault="00413B99" w:rsidP="00277CD0">
      <w:pPr>
        <w:pStyle w:val="a3"/>
        <w:spacing w:after="0"/>
        <w:ind w:firstLine="284"/>
        <w:jc w:val="both"/>
      </w:pPr>
      <w:r w:rsidRPr="00B652CA">
        <w:t>Необходимо усилить контроль за поведением детей, разъяснить им недопустимость игр вблизи водоемов и не оставлять без присмотра ребенка у водоема. Общеизвестно, что под воздействием весеннего солнца лёд становится рыхлым и н</w:t>
      </w:r>
      <w:r w:rsidRPr="00B652CA">
        <w:t>е</w:t>
      </w:r>
      <w:r w:rsidRPr="00B652CA">
        <w:t>прочным, хотя внешне он кажется крепким. Под такой лёд можно легко провалиться. В период паводка очень опасны карьеры, мелкие водоёмы, сообщающиеся протоками. Вода в них подним</w:t>
      </w:r>
      <w:r w:rsidRPr="00B652CA">
        <w:t>а</w:t>
      </w:r>
      <w:r w:rsidRPr="00B652CA">
        <w:t>ется, заполняет водоём, и там, где накануне ещё было мелко, на другой день глубина может резко увеличиться, что представляет большую опа</w:t>
      </w:r>
      <w:r w:rsidRPr="00B652CA">
        <w:t>с</w:t>
      </w:r>
      <w:r w:rsidRPr="00B652CA">
        <w:t xml:space="preserve">ность. </w:t>
      </w:r>
    </w:p>
    <w:p w:rsidR="00413B99" w:rsidRPr="00B652CA" w:rsidRDefault="00413B99" w:rsidP="00277CD0">
      <w:pPr>
        <w:pStyle w:val="a3"/>
        <w:spacing w:after="0"/>
        <w:ind w:firstLine="284"/>
        <w:jc w:val="both"/>
      </w:pPr>
      <w:r w:rsidRPr="00B652CA">
        <w:rPr>
          <w:rStyle w:val="a4"/>
        </w:rPr>
        <w:lastRenderedPageBreak/>
        <w:t>Уважаемые родители!</w:t>
      </w:r>
      <w:r w:rsidRPr="00B652CA">
        <w:t xml:space="preserve"> Не оставляйте детей без присмотра! Расскажите детям о правилах п</w:t>
      </w:r>
      <w:r w:rsidRPr="00B652CA">
        <w:t>о</w:t>
      </w:r>
      <w:r w:rsidRPr="00B652CA">
        <w:t xml:space="preserve">ведения в период паводка, не разрешайте играть у водоемов! </w:t>
      </w:r>
    </w:p>
    <w:p w:rsidR="00413B99" w:rsidRPr="00B652CA" w:rsidRDefault="00413B99" w:rsidP="00277CD0">
      <w:pPr>
        <w:pStyle w:val="a3"/>
        <w:spacing w:after="0"/>
        <w:ind w:firstLine="284"/>
        <w:jc w:val="both"/>
      </w:pPr>
      <w:r w:rsidRPr="00B652CA">
        <w:t xml:space="preserve">В период весеннего паводка запрещается: </w:t>
      </w:r>
      <w:r w:rsidRPr="00B652CA">
        <w:br/>
        <w:t>1. выходить на водоёмы</w:t>
      </w:r>
    </w:p>
    <w:p w:rsidR="00413B99" w:rsidRPr="00B652CA" w:rsidRDefault="00413B99" w:rsidP="00277CD0">
      <w:pPr>
        <w:pStyle w:val="a3"/>
        <w:spacing w:after="0"/>
        <w:jc w:val="both"/>
      </w:pPr>
      <w:r w:rsidRPr="00B652CA">
        <w:t xml:space="preserve">2. переправляться через реку в период ледохода; </w:t>
      </w:r>
      <w:r w:rsidRPr="00B652CA">
        <w:br/>
        <w:t>3.стоять на обрывистых и подмытых берегах – они могут обвалиться</w:t>
      </w:r>
    </w:p>
    <w:p w:rsidR="00413B99" w:rsidRPr="00B652CA" w:rsidRDefault="00413B99" w:rsidP="00277CD0">
      <w:pPr>
        <w:pStyle w:val="a3"/>
        <w:spacing w:after="0"/>
        <w:jc w:val="both"/>
      </w:pPr>
      <w:r w:rsidRPr="00B652CA">
        <w:t xml:space="preserve">4. измерять глубину реки или любого водоема, ходить по льду. </w:t>
      </w:r>
    </w:p>
    <w:p w:rsidR="00413B99" w:rsidRDefault="00413B99" w:rsidP="00277CD0">
      <w:pPr>
        <w:pStyle w:val="a3"/>
        <w:spacing w:after="0"/>
        <w:jc w:val="center"/>
        <w:rPr>
          <w:rStyle w:val="a4"/>
          <w:sz w:val="28"/>
        </w:rPr>
      </w:pPr>
      <w:r w:rsidRPr="00575012">
        <w:rPr>
          <w:rStyle w:val="a4"/>
          <w:sz w:val="28"/>
        </w:rPr>
        <w:t>Ребята!</w:t>
      </w:r>
    </w:p>
    <w:p w:rsidR="00413B99" w:rsidRPr="00575012" w:rsidRDefault="00413B99" w:rsidP="00277CD0">
      <w:pPr>
        <w:pStyle w:val="a3"/>
        <w:spacing w:after="0"/>
        <w:jc w:val="center"/>
        <w:rPr>
          <w:sz w:val="14"/>
        </w:rPr>
      </w:pPr>
    </w:p>
    <w:p w:rsidR="00413B99" w:rsidRPr="00B652CA" w:rsidRDefault="00413B99" w:rsidP="00277CD0">
      <w:pPr>
        <w:pStyle w:val="a3"/>
        <w:spacing w:after="0"/>
        <w:ind w:firstLine="284"/>
        <w:jc w:val="both"/>
      </w:pPr>
      <w:r w:rsidRPr="00B652CA">
        <w:t>* Если вы оказались свидетелем несчастного случая на реке или озере, то не теряйтесь, не уб</w:t>
      </w:r>
      <w:r w:rsidRPr="00B652CA">
        <w:t>е</w:t>
      </w:r>
      <w:r w:rsidRPr="00B652CA">
        <w:t>гайте домой, а громко зовите на помощь, взро</w:t>
      </w:r>
      <w:r w:rsidRPr="00B652CA">
        <w:t>с</w:t>
      </w:r>
      <w:r w:rsidRPr="00B652CA">
        <w:t>лые услышат и помогут выручить из беды.</w:t>
      </w:r>
    </w:p>
    <w:p w:rsidR="00413B99" w:rsidRDefault="00413B99" w:rsidP="00277CD0">
      <w:pPr>
        <w:pStyle w:val="a3"/>
        <w:spacing w:after="0"/>
        <w:ind w:firstLine="284"/>
        <w:jc w:val="both"/>
      </w:pPr>
      <w:r w:rsidRPr="00B652CA">
        <w:t>* Не подходите близко к ямам, котлованам, канализационным люкам . Не подвергайте свою жизнь опасности! Соблюдайте правила повед</w:t>
      </w:r>
      <w:r w:rsidRPr="00B652CA">
        <w:t>е</w:t>
      </w:r>
      <w:r w:rsidRPr="00B652CA">
        <w:t>ния на водоемах во время таяния льда, разлива рек и водохранилищ!</w:t>
      </w:r>
    </w:p>
    <w:p w:rsidR="00413B99" w:rsidRPr="00575012" w:rsidRDefault="00413B99" w:rsidP="00277CD0">
      <w:pPr>
        <w:pStyle w:val="a3"/>
        <w:spacing w:after="0"/>
        <w:ind w:firstLine="284"/>
        <w:jc w:val="both"/>
        <w:rPr>
          <w:sz w:val="14"/>
        </w:rPr>
      </w:pPr>
    </w:p>
    <w:p w:rsidR="00413B99" w:rsidRDefault="00413B99" w:rsidP="00B652CA">
      <w:pPr>
        <w:pStyle w:val="a3"/>
        <w:spacing w:after="0"/>
        <w:ind w:firstLine="284"/>
        <w:jc w:val="center"/>
        <w:rPr>
          <w:b/>
          <w:shd w:val="clear" w:color="auto" w:fill="FFFFFF"/>
        </w:rPr>
      </w:pPr>
      <w:r w:rsidRPr="00575012">
        <w:rPr>
          <w:b/>
          <w:shd w:val="clear" w:color="auto" w:fill="FFFFFF"/>
        </w:rPr>
        <w:t>К</w:t>
      </w:r>
      <w:r w:rsidR="00C828EA">
        <w:rPr>
          <w:b/>
          <w:shd w:val="clear" w:color="auto" w:fill="FFFFFF"/>
        </w:rPr>
        <w:t>АК ПОДГОТОВИТЬСЯ К ВЕСЕННЕМУ ПА</w:t>
      </w:r>
      <w:r w:rsidRPr="00575012">
        <w:rPr>
          <w:b/>
          <w:shd w:val="clear" w:color="auto" w:fill="FFFFFF"/>
        </w:rPr>
        <w:t>ВОДКУ</w:t>
      </w:r>
    </w:p>
    <w:p w:rsidR="00413B99" w:rsidRPr="00575012" w:rsidRDefault="00413B99" w:rsidP="00B652CA">
      <w:pPr>
        <w:pStyle w:val="a3"/>
        <w:spacing w:after="0"/>
        <w:ind w:firstLine="284"/>
        <w:jc w:val="center"/>
        <w:rPr>
          <w:b/>
          <w:sz w:val="14"/>
          <w:shd w:val="clear" w:color="auto" w:fill="FFFFFF"/>
        </w:rPr>
      </w:pP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Если Ваш район часто страдает от наводн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ний, изучите и запомните границы возможного затопления, а также, возвышенные, редко зата</w:t>
      </w:r>
      <w:r w:rsidRPr="00B652CA">
        <w:rPr>
          <w:shd w:val="clear" w:color="auto" w:fill="FFFFFF"/>
        </w:rPr>
        <w:t>п</w:t>
      </w:r>
      <w:r w:rsidRPr="00B652CA">
        <w:rPr>
          <w:shd w:val="clear" w:color="auto" w:fill="FFFFFF"/>
        </w:rPr>
        <w:t>ливаемые места, расположенные в непосредс</w:t>
      </w:r>
      <w:r w:rsidRPr="00B652CA">
        <w:rPr>
          <w:shd w:val="clear" w:color="auto" w:fill="FFFFFF"/>
        </w:rPr>
        <w:t>т</w:t>
      </w:r>
      <w:r w:rsidRPr="00B652CA">
        <w:rPr>
          <w:shd w:val="clear" w:color="auto" w:fill="FFFFFF"/>
        </w:rPr>
        <w:t>венной близости от мест проживания, кратча</w:t>
      </w:r>
      <w:r>
        <w:rPr>
          <w:shd w:val="clear" w:color="auto" w:fill="FFFFFF"/>
        </w:rPr>
        <w:t>й</w:t>
      </w:r>
      <w:r w:rsidRPr="00B652CA">
        <w:rPr>
          <w:shd w:val="clear" w:color="auto" w:fill="FFFFFF"/>
        </w:rPr>
        <w:t>шие пути</w:t>
      </w:r>
      <w:r>
        <w:rPr>
          <w:shd w:val="clear" w:color="auto" w:fill="FFFFFF"/>
        </w:rPr>
        <w:t xml:space="preserve"> </w:t>
      </w:r>
      <w:r w:rsidRPr="00B652CA">
        <w:rPr>
          <w:shd w:val="clear" w:color="auto" w:fill="FFFFFF"/>
        </w:rPr>
        <w:t>движения к ним. Ознакомьте чл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нов</w:t>
      </w:r>
      <w:r w:rsidRPr="00B652CA">
        <w:t> </w:t>
      </w:r>
      <w:r w:rsidRPr="00B652CA">
        <w:rPr>
          <w:shd w:val="clear" w:color="auto" w:fill="FFFFFF"/>
        </w:rPr>
        <w:t>семьи</w:t>
      </w:r>
      <w:r w:rsidRPr="00B652CA">
        <w:t> </w:t>
      </w:r>
      <w:r w:rsidRPr="00B652CA">
        <w:rPr>
          <w:shd w:val="clear" w:color="auto" w:fill="FFFFFF"/>
        </w:rPr>
        <w:t>с правилами поведения при организ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ванной и индивидуальной эвакуации, а также в случае внезапного и бурно развивающегося н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воднения. Запомните места хранения лодок, пл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тов и строительных материалов для их изгото</w:t>
      </w:r>
      <w:r w:rsidRPr="00B652CA">
        <w:rPr>
          <w:shd w:val="clear" w:color="auto" w:fill="FFFFFF"/>
        </w:rPr>
        <w:t>в</w:t>
      </w:r>
      <w:r w:rsidRPr="00B652CA">
        <w:rPr>
          <w:shd w:val="clear" w:color="auto" w:fill="FFFFFF"/>
        </w:rPr>
        <w:t>ления. Заранее составьте перечень документов, имущества и медикаментов, вывозимых при эв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lastRenderedPageBreak/>
        <w:t xml:space="preserve">куации. Уложите в специальный чемодан или рюкзак ценности, необходимые теплые вещи, </w:t>
      </w:r>
    </w:p>
    <w:p w:rsidR="00413B99" w:rsidRDefault="00413B99" w:rsidP="00575012">
      <w:pPr>
        <w:pStyle w:val="a3"/>
        <w:spacing w:after="0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запас продуктов, воды и медикаментов</w:t>
      </w:r>
      <w:r>
        <w:rPr>
          <w:shd w:val="clear" w:color="auto" w:fill="FFFFFF"/>
        </w:rPr>
        <w:t xml:space="preserve">. </w:t>
      </w:r>
    </w:p>
    <w:p w:rsidR="00413B99" w:rsidRPr="00575012" w:rsidRDefault="00413B99" w:rsidP="00575012">
      <w:pPr>
        <w:pStyle w:val="a3"/>
        <w:spacing w:after="0"/>
        <w:jc w:val="both"/>
        <w:rPr>
          <w:b/>
          <w:sz w:val="14"/>
          <w:shd w:val="clear" w:color="auto" w:fill="FFFFFF"/>
        </w:rPr>
      </w:pPr>
    </w:p>
    <w:p w:rsidR="00413B99" w:rsidRDefault="00413B99" w:rsidP="00575012">
      <w:pPr>
        <w:pStyle w:val="a3"/>
        <w:spacing w:after="0"/>
        <w:jc w:val="both"/>
        <w:rPr>
          <w:b/>
          <w:shd w:val="clear" w:color="auto" w:fill="FFFFFF"/>
        </w:rPr>
      </w:pPr>
      <w:r w:rsidRPr="00575012">
        <w:rPr>
          <w:b/>
          <w:shd w:val="clear" w:color="auto" w:fill="FFFFFF"/>
        </w:rPr>
        <w:t>КАК ДЕЙСТВОВАТЬ ВО ВРЕМЯ ПАВОДКА</w:t>
      </w:r>
    </w:p>
    <w:p w:rsidR="00413B99" w:rsidRPr="005A113D" w:rsidRDefault="00413B99" w:rsidP="00575012">
      <w:pPr>
        <w:pStyle w:val="a3"/>
        <w:spacing w:after="0"/>
        <w:jc w:val="both"/>
        <w:rPr>
          <w:b/>
          <w:sz w:val="14"/>
          <w:shd w:val="clear" w:color="auto" w:fill="FFFFFF"/>
        </w:rPr>
      </w:pPr>
    </w:p>
    <w:p w:rsidR="00413B99" w:rsidRDefault="00413B99" w:rsidP="00575012">
      <w:pPr>
        <w:pStyle w:val="a3"/>
        <w:spacing w:after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</w:t>
      </w:r>
      <w:r w:rsidRPr="00B652CA">
        <w:rPr>
          <w:shd w:val="clear" w:color="auto" w:fill="FFFFFF"/>
        </w:rPr>
        <w:t>По сигналу оповещения об угрозе паводка и об эвакуации безотлагательно, в установленном п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рядке выходите (выезжайте) из опасной зоны возможного затопления в назначенный безопа</w:t>
      </w:r>
      <w:r w:rsidRPr="00B652CA">
        <w:rPr>
          <w:shd w:val="clear" w:color="auto" w:fill="FFFFFF"/>
        </w:rPr>
        <w:t>с</w:t>
      </w:r>
      <w:r w:rsidRPr="00B652CA">
        <w:rPr>
          <w:shd w:val="clear" w:color="auto" w:fill="FFFFFF"/>
        </w:rPr>
        <w:t>ный район</w:t>
      </w:r>
      <w:r w:rsidRPr="00B652CA">
        <w:t> </w:t>
      </w:r>
      <w:r w:rsidRPr="00B652CA">
        <w:rPr>
          <w:shd w:val="clear" w:color="auto" w:fill="FFFFFF"/>
        </w:rPr>
        <w:t>или на возвышенные участки местн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сти, захватив с собой документы, ценности, н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обходимые вещи и двухсуточный запас непо</w:t>
      </w:r>
      <w:r w:rsidRPr="00B652CA">
        <w:rPr>
          <w:shd w:val="clear" w:color="auto" w:fill="FFFFFF"/>
        </w:rPr>
        <w:t>р</w:t>
      </w:r>
      <w:r w:rsidRPr="00B652CA">
        <w:rPr>
          <w:shd w:val="clear" w:color="auto" w:fill="FFFFFF"/>
        </w:rPr>
        <w:t>тящихся продуктов питания. В конечном пункте эвакуации зарегистрируйтесь. Перед уходом из дома выключите электричество и газ, погасите огонь в отопительных печах, закрепите все пл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вучие предметы, находящиеся вне зданий, или разместите их в подсобных помещениях. Если позволяет время, ценные домашние вещи пер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местите на верхние этажи или на чердак жилого дома.</w:t>
      </w:r>
      <w:r>
        <w:rPr>
          <w:shd w:val="clear" w:color="auto" w:fill="FFFFFF"/>
        </w:rPr>
        <w:t xml:space="preserve"> 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Закройте окна и двери, при необходимости и наличии времени забейте снаружи досками (щ</w:t>
      </w:r>
      <w:r w:rsidRPr="00B652CA">
        <w:rPr>
          <w:shd w:val="clear" w:color="auto" w:fill="FFFFFF"/>
        </w:rPr>
        <w:t>и</w:t>
      </w:r>
      <w:r w:rsidRPr="00B652CA">
        <w:rPr>
          <w:shd w:val="clear" w:color="auto" w:fill="FFFFFF"/>
        </w:rPr>
        <w:t>тами) окна и двери первых этажей. При отсутс</w:t>
      </w:r>
      <w:r w:rsidRPr="00B652CA">
        <w:rPr>
          <w:shd w:val="clear" w:color="auto" w:fill="FFFFFF"/>
        </w:rPr>
        <w:t>т</w:t>
      </w:r>
      <w:r w:rsidRPr="00B652CA">
        <w:rPr>
          <w:shd w:val="clear" w:color="auto" w:fill="FFFFFF"/>
        </w:rPr>
        <w:t>вии организованной эвакуации, до прибытия п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мощи или спада воды, находитесь на верхних этажах и крышах зданий, на деревьях иди других возвышающихся предметах. При этом постоянно подавайте сигнал бедствиям днем — вывешив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нием или размахиванием хорошо видимым п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лотнищем, подбитым к древку, а в темное время - световым сигналом и периодически голосом.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При подходе спасателей спокойно, 6ез паники и суеты, с соблюдением мер предосторожности, переходите в плавательное средство.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 xml:space="preserve">При этом </w:t>
      </w:r>
      <w:r w:rsidRPr="00B652CA">
        <w:rPr>
          <w:b/>
          <w:shd w:val="clear" w:color="auto" w:fill="FFFFFF"/>
        </w:rPr>
        <w:t>неукоснительно соблюдайте тр</w:t>
      </w:r>
      <w:r w:rsidRPr="00B652CA">
        <w:rPr>
          <w:b/>
          <w:shd w:val="clear" w:color="auto" w:fill="FFFFFF"/>
        </w:rPr>
        <w:t>е</w:t>
      </w:r>
      <w:r w:rsidRPr="00B652CA">
        <w:rPr>
          <w:b/>
          <w:shd w:val="clear" w:color="auto" w:fill="FFFFFF"/>
        </w:rPr>
        <w:t>бования спасателей,</w:t>
      </w:r>
      <w:r w:rsidRPr="00B652CA">
        <w:rPr>
          <w:shd w:val="clear" w:color="auto" w:fill="FFFFFF"/>
        </w:rPr>
        <w:t xml:space="preserve"> не допускайте перегрузки плавсредств! Во время движения не покидайте установленных мест, не садитесь на борта, </w:t>
      </w:r>
    </w:p>
    <w:p w:rsidR="00413B99" w:rsidRDefault="00413B99" w:rsidP="00650B08">
      <w:pPr>
        <w:pStyle w:val="a3"/>
        <w:spacing w:after="0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lastRenderedPageBreak/>
        <w:t>строго выполняйте требования экипажа. Сам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стоятельно выбираться из затопленного района рекомендуется только при наличии таких серье</w:t>
      </w:r>
      <w:r w:rsidRPr="00B652CA">
        <w:rPr>
          <w:shd w:val="clear" w:color="auto" w:fill="FFFFFF"/>
        </w:rPr>
        <w:t>з</w:t>
      </w:r>
      <w:r w:rsidRPr="00B652CA">
        <w:rPr>
          <w:shd w:val="clear" w:color="auto" w:fill="FFFFFF"/>
        </w:rPr>
        <w:t>ные причин, как необходимость оказания мед</w:t>
      </w:r>
      <w:r w:rsidRPr="00B652CA">
        <w:rPr>
          <w:shd w:val="clear" w:color="auto" w:fill="FFFFFF"/>
        </w:rPr>
        <w:t>и</w:t>
      </w:r>
      <w:r w:rsidRPr="00B652CA">
        <w:rPr>
          <w:shd w:val="clear" w:color="auto" w:fill="FFFFFF"/>
        </w:rPr>
        <w:t>цинской помощи пострадавшим, продолжа</w:t>
      </w:r>
      <w:r w:rsidRPr="00B652CA">
        <w:rPr>
          <w:shd w:val="clear" w:color="auto" w:fill="FFFFFF"/>
        </w:rPr>
        <w:t>ю</w:t>
      </w:r>
      <w:r w:rsidRPr="00B652CA">
        <w:rPr>
          <w:shd w:val="clear" w:color="auto" w:fill="FFFFFF"/>
        </w:rPr>
        <w:t>щийся подъем уровня воды, при угрозе затопл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ния верхних этажей (чердака). При этом необх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димо иметь надежное плавательное средство и знать направление движения. В ходе самосто</w:t>
      </w:r>
      <w:r w:rsidRPr="00B652CA">
        <w:rPr>
          <w:shd w:val="clear" w:color="auto" w:fill="FFFFFF"/>
        </w:rPr>
        <w:t>я</w:t>
      </w:r>
      <w:r w:rsidRPr="00B652CA">
        <w:rPr>
          <w:shd w:val="clear" w:color="auto" w:fill="FFFFFF"/>
        </w:rPr>
        <w:t>тельного выдвижения не прекращайте подавать сигнал бедствия. Оказывайте помощь людям, плывущим в воде, и утопающим.</w:t>
      </w:r>
    </w:p>
    <w:p w:rsidR="00413B99" w:rsidRPr="00575012" w:rsidRDefault="00413B99" w:rsidP="00B652CA">
      <w:pPr>
        <w:pStyle w:val="a3"/>
        <w:spacing w:after="0"/>
        <w:ind w:firstLine="284"/>
        <w:jc w:val="both"/>
        <w:rPr>
          <w:sz w:val="14"/>
          <w:shd w:val="clear" w:color="auto" w:fill="FFFFFF"/>
        </w:rPr>
      </w:pPr>
    </w:p>
    <w:p w:rsidR="00413B99" w:rsidRDefault="00413B99" w:rsidP="00B652CA">
      <w:pPr>
        <w:pStyle w:val="a3"/>
        <w:spacing w:after="0"/>
        <w:ind w:firstLine="284"/>
        <w:jc w:val="center"/>
        <w:rPr>
          <w:b/>
          <w:shd w:val="clear" w:color="auto" w:fill="FFFFFF"/>
        </w:rPr>
      </w:pPr>
      <w:r w:rsidRPr="00B652CA">
        <w:rPr>
          <w:b/>
          <w:shd w:val="clear" w:color="auto" w:fill="FFFFFF"/>
        </w:rPr>
        <w:t>ЕСЛИ ТОНЕТ ЧЕЛОВЕК</w:t>
      </w:r>
    </w:p>
    <w:p w:rsidR="00413B99" w:rsidRPr="00575012" w:rsidRDefault="00413B99" w:rsidP="00B652CA">
      <w:pPr>
        <w:pStyle w:val="a3"/>
        <w:spacing w:after="0"/>
        <w:ind w:firstLine="284"/>
        <w:jc w:val="center"/>
        <w:rPr>
          <w:b/>
          <w:sz w:val="14"/>
          <w:shd w:val="clear" w:color="auto" w:fill="FFFFFF"/>
        </w:rPr>
      </w:pP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Бросьте тонущему человеку плавающий предмет, ободрите его, позовите помощь. Доб</w:t>
      </w:r>
      <w:r w:rsidRPr="00B652CA">
        <w:rPr>
          <w:shd w:val="clear" w:color="auto" w:fill="FFFFFF"/>
        </w:rPr>
        <w:t>и</w:t>
      </w:r>
      <w:r w:rsidRPr="00B652CA">
        <w:rPr>
          <w:shd w:val="clear" w:color="auto" w:fill="FFFFFF"/>
        </w:rPr>
        <w:t>раясь до пострадавшего вплавь, учтите течение реки. Если тонущий не контролирует свои де</w:t>
      </w:r>
      <w:r w:rsidRPr="00B652CA">
        <w:rPr>
          <w:shd w:val="clear" w:color="auto" w:fill="FFFFFF"/>
        </w:rPr>
        <w:t>й</w:t>
      </w:r>
      <w:r w:rsidRPr="00B652CA">
        <w:rPr>
          <w:shd w:val="clear" w:color="auto" w:fill="FFFFFF"/>
        </w:rPr>
        <w:t>ствия, подплывите к нему сзади и, захватив его за волосы, буксируйте к берегу.</w:t>
      </w:r>
    </w:p>
    <w:p w:rsidR="00413B99" w:rsidRPr="00B652CA" w:rsidRDefault="00413B99" w:rsidP="00B652CA">
      <w:pPr>
        <w:pStyle w:val="a3"/>
        <w:spacing w:after="0"/>
        <w:ind w:firstLine="284"/>
        <w:jc w:val="both"/>
        <w:rPr>
          <w:sz w:val="14"/>
          <w:highlight w:val="cyan"/>
          <w:shd w:val="clear" w:color="auto" w:fill="FFFFFF"/>
        </w:rPr>
      </w:pPr>
    </w:p>
    <w:p w:rsidR="00413B99" w:rsidRDefault="00413B99" w:rsidP="00B652CA">
      <w:pPr>
        <w:pStyle w:val="a3"/>
        <w:spacing w:after="0"/>
        <w:ind w:firstLine="284"/>
        <w:jc w:val="center"/>
        <w:rPr>
          <w:b/>
          <w:shd w:val="clear" w:color="auto" w:fill="FFFFFF"/>
        </w:rPr>
      </w:pPr>
      <w:r w:rsidRPr="00575012">
        <w:rPr>
          <w:b/>
          <w:shd w:val="clear" w:color="auto" w:fill="FFFFFF"/>
        </w:rPr>
        <w:t>КАК ДЕЙСТВОВАТЬ ПОСЛЕ ПАВОДКА</w:t>
      </w:r>
    </w:p>
    <w:p w:rsidR="00413B99" w:rsidRPr="00575012" w:rsidRDefault="00413B99" w:rsidP="00B652CA">
      <w:pPr>
        <w:pStyle w:val="a3"/>
        <w:spacing w:after="0"/>
        <w:ind w:firstLine="284"/>
        <w:jc w:val="center"/>
        <w:rPr>
          <w:b/>
          <w:sz w:val="14"/>
          <w:shd w:val="clear" w:color="auto" w:fill="FFFFFF"/>
        </w:rPr>
      </w:pP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Перед тем, как войти в здание, проверьте, не</w:t>
      </w:r>
      <w:r w:rsidRPr="00B652CA">
        <w:rPr>
          <w:b/>
          <w:bCs/>
        </w:rPr>
        <w:t> </w:t>
      </w:r>
      <w:r w:rsidRPr="00B652CA">
        <w:rPr>
          <w:shd w:val="clear" w:color="auto" w:fill="FFFFFF"/>
        </w:rPr>
        <w:t>угрожает</w:t>
      </w:r>
      <w:r w:rsidRPr="00B652CA">
        <w:t> </w:t>
      </w:r>
      <w:r w:rsidRPr="00B652CA">
        <w:rPr>
          <w:shd w:val="clear" w:color="auto" w:fill="FFFFFF"/>
        </w:rPr>
        <w:t>ли оно обрушением</w:t>
      </w:r>
      <w:r w:rsidRPr="00B652CA">
        <w:t> </w:t>
      </w:r>
      <w:r w:rsidRPr="00B652CA">
        <w:rPr>
          <w:shd w:val="clear" w:color="auto" w:fill="FFFFFF"/>
          <w:vertAlign w:val="subscript"/>
        </w:rPr>
        <w:t> </w:t>
      </w:r>
      <w:r w:rsidRPr="00B652CA">
        <w:rPr>
          <w:shd w:val="clear" w:color="auto" w:fill="FFFFFF"/>
        </w:rPr>
        <w:t>или падением какого-либо предмета. Проветрите здание (для удаления накопившихся газов).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Не</w:t>
      </w:r>
      <w:r w:rsidRPr="00B652CA">
        <w:t> </w:t>
      </w:r>
      <w:r w:rsidRPr="00B652CA">
        <w:rPr>
          <w:shd w:val="clear" w:color="auto" w:fill="FFFFFF"/>
        </w:rPr>
        <w:t>включайте</w:t>
      </w:r>
      <w:r w:rsidRPr="00B652CA">
        <w:t> </w:t>
      </w:r>
      <w:r w:rsidRPr="00B652CA">
        <w:rPr>
          <w:shd w:val="clear" w:color="auto" w:fill="FFFFFF"/>
        </w:rPr>
        <w:t>электроосвещение, не пользу</w:t>
      </w:r>
      <w:r w:rsidRPr="00B652CA">
        <w:rPr>
          <w:shd w:val="clear" w:color="auto" w:fill="FFFFFF"/>
        </w:rPr>
        <w:t>й</w:t>
      </w:r>
      <w:r w:rsidRPr="00B652CA">
        <w:rPr>
          <w:shd w:val="clear" w:color="auto" w:fill="FFFFFF"/>
        </w:rPr>
        <w:t>тесь источниками открытого огня, не</w:t>
      </w:r>
      <w:r w:rsidRPr="00B652CA">
        <w:t> </w:t>
      </w:r>
      <w:r w:rsidRPr="00B652CA">
        <w:rPr>
          <w:shd w:val="clear" w:color="auto" w:fill="FFFFFF"/>
        </w:rPr>
        <w:t>зажигайте спичек до полного проветривания помещения и проверки исправности системы газоснабжения.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Проверьте исправность электропроводки, тр</w:t>
      </w:r>
      <w:r w:rsidRPr="00B652CA">
        <w:rPr>
          <w:shd w:val="clear" w:color="auto" w:fill="FFFFFF"/>
        </w:rPr>
        <w:t>у</w:t>
      </w:r>
      <w:r w:rsidRPr="00B652CA">
        <w:rPr>
          <w:shd w:val="clear" w:color="auto" w:fill="FFFFFF"/>
        </w:rPr>
        <w:t>бопроводов газоснабжения, водопровода и кан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лизации. Не пользуйтесь ими до тех пор, пока не убедитесь в их исправности с помощью специ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листов. Для просушивания помещений откройте все двери и окна уберите грязь с пола и стен, о</w:t>
      </w:r>
      <w:r w:rsidRPr="00B652CA">
        <w:rPr>
          <w:shd w:val="clear" w:color="auto" w:fill="FFFFFF"/>
        </w:rPr>
        <w:t>т</w:t>
      </w:r>
      <w:r w:rsidRPr="00B652CA">
        <w:rPr>
          <w:shd w:val="clear" w:color="auto" w:fill="FFFFFF"/>
        </w:rPr>
        <w:t>качайте воду из подвалов. Не употребляйте п</w:t>
      </w:r>
      <w:r w:rsidRPr="00B652CA">
        <w:rPr>
          <w:shd w:val="clear" w:color="auto" w:fill="FFFFFF"/>
        </w:rPr>
        <w:t>и</w:t>
      </w:r>
      <w:r w:rsidRPr="00B652CA">
        <w:rPr>
          <w:shd w:val="clear" w:color="auto" w:fill="FFFFFF"/>
        </w:rPr>
        <w:t>щевые пр</w:t>
      </w:r>
      <w:r>
        <w:rPr>
          <w:shd w:val="clear" w:color="auto" w:fill="FFFFFF"/>
        </w:rPr>
        <w:t xml:space="preserve">одукты, которые были в контакте  </w:t>
      </w:r>
      <w:r w:rsidRPr="00B652CA">
        <w:rPr>
          <w:shd w:val="clear" w:color="auto" w:fill="FFFFFF"/>
        </w:rPr>
        <w:t xml:space="preserve"> с </w:t>
      </w:r>
      <w:r w:rsidRPr="00B652CA">
        <w:rPr>
          <w:shd w:val="clear" w:color="auto" w:fill="FFFFFF"/>
        </w:rPr>
        <w:lastRenderedPageBreak/>
        <w:t>водой. Организуйте очистку колодцев от нан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сенной грязи и удалите из них воду</w:t>
      </w:r>
    </w:p>
    <w:p w:rsidR="00413B99" w:rsidRPr="00B652CA" w:rsidRDefault="00413B99" w:rsidP="00B652CA">
      <w:pPr>
        <w:pStyle w:val="a3"/>
        <w:spacing w:after="0"/>
        <w:ind w:firstLine="284"/>
        <w:jc w:val="both"/>
        <w:rPr>
          <w:sz w:val="14"/>
          <w:shd w:val="clear" w:color="auto" w:fill="FFFFFF"/>
        </w:rPr>
      </w:pPr>
    </w:p>
    <w:p w:rsidR="00413B99" w:rsidRDefault="00413B99" w:rsidP="00B652CA">
      <w:pPr>
        <w:pStyle w:val="a3"/>
        <w:spacing w:after="0"/>
        <w:jc w:val="center"/>
        <w:rPr>
          <w:b/>
          <w:shd w:val="clear" w:color="auto" w:fill="FFFFFF"/>
        </w:rPr>
      </w:pPr>
      <w:r w:rsidRPr="00575012">
        <w:rPr>
          <w:b/>
          <w:shd w:val="clear" w:color="auto" w:fill="FFFFFF"/>
        </w:rPr>
        <w:t>МЕРЫ ЗАЩИТЫ</w:t>
      </w:r>
    </w:p>
    <w:p w:rsidR="00413B99" w:rsidRPr="00575012" w:rsidRDefault="00413B99" w:rsidP="00B652CA">
      <w:pPr>
        <w:pStyle w:val="a3"/>
        <w:spacing w:after="0"/>
        <w:jc w:val="center"/>
        <w:rPr>
          <w:b/>
          <w:sz w:val="14"/>
          <w:shd w:val="clear" w:color="auto" w:fill="FFFFFF"/>
        </w:rPr>
      </w:pP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Получив предупреждение об угрозе затопл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ния, сообщите об этом вашим близким, соседям. Предупреждение об ожидаемом паводке обычно содержит информацию о времени и границах з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топления, а также рекомендации жителям о ц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лесообразном поведении или о порядке эваку</w:t>
      </w:r>
      <w:r w:rsidRPr="00B652CA">
        <w:rPr>
          <w:shd w:val="clear" w:color="auto" w:fill="FFFFFF"/>
        </w:rPr>
        <w:t>а</w:t>
      </w:r>
      <w:r w:rsidRPr="00B652CA">
        <w:rPr>
          <w:shd w:val="clear" w:color="auto" w:fill="FFFFFF"/>
        </w:rPr>
        <w:t>ции.</w:t>
      </w:r>
      <w:r>
        <w:rPr>
          <w:shd w:val="clear" w:color="auto" w:fill="FFFFFF"/>
        </w:rPr>
        <w:t xml:space="preserve"> 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Продолжая слушать местное радио, готов</w:t>
      </w:r>
      <w:r w:rsidRPr="00B652CA">
        <w:rPr>
          <w:shd w:val="clear" w:color="auto" w:fill="FFFFFF"/>
        </w:rPr>
        <w:t>ь</w:t>
      </w:r>
      <w:r w:rsidRPr="00B652CA">
        <w:rPr>
          <w:shd w:val="clear" w:color="auto" w:fill="FFFFFF"/>
        </w:rPr>
        <w:t>тесь к эвакуации.</w:t>
      </w:r>
      <w:r>
        <w:rPr>
          <w:shd w:val="clear" w:color="auto" w:fill="FFFFFF"/>
        </w:rPr>
        <w:t xml:space="preserve"> 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Перед эвакуацией для сохранности своего д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ма следует: отключить воду, газ,  электричество, потушить горящие печи отопления, перенести на верхние этажи (чердаки) зданий ценные вещи и предметы, убрать в безопасные места сельскох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зяйственный инвентарь, закрыть (обить при н</w:t>
      </w:r>
      <w:r w:rsidRPr="00B652CA">
        <w:rPr>
          <w:shd w:val="clear" w:color="auto" w:fill="FFFFFF"/>
        </w:rPr>
        <w:t>е</w:t>
      </w:r>
      <w:r w:rsidRPr="00B652CA">
        <w:rPr>
          <w:shd w:val="clear" w:color="auto" w:fill="FFFFFF"/>
        </w:rPr>
        <w:t>обходимости) окна и двери первых этажей до</w:t>
      </w:r>
      <w:r w:rsidRPr="00B652CA">
        <w:rPr>
          <w:shd w:val="clear" w:color="auto" w:fill="FFFFFF"/>
        </w:rPr>
        <w:t>с</w:t>
      </w:r>
      <w:r w:rsidRPr="00B652CA">
        <w:rPr>
          <w:shd w:val="clear" w:color="auto" w:fill="FFFFFF"/>
        </w:rPr>
        <w:t>ками или фанерой. </w:t>
      </w:r>
    </w:p>
    <w:p w:rsidR="00413B99" w:rsidRDefault="00413B99" w:rsidP="00B652CA">
      <w:pPr>
        <w:pStyle w:val="a3"/>
        <w:spacing w:after="0"/>
        <w:ind w:firstLine="284"/>
        <w:jc w:val="both"/>
        <w:rPr>
          <w:shd w:val="clear" w:color="auto" w:fill="FFFFFF"/>
        </w:rPr>
      </w:pPr>
      <w:r w:rsidRPr="00B652CA">
        <w:rPr>
          <w:shd w:val="clear" w:color="auto" w:fill="FFFFFF"/>
        </w:rPr>
        <w:t>При получении сигнала о начале эвакуации необходимо быстро собрать</w:t>
      </w:r>
      <w:r>
        <w:rPr>
          <w:shd w:val="clear" w:color="auto" w:fill="FFFFFF"/>
        </w:rPr>
        <w:t xml:space="preserve">ся, </w:t>
      </w:r>
      <w:r w:rsidRPr="00B652CA">
        <w:rPr>
          <w:shd w:val="clear" w:color="auto" w:fill="FFFFFF"/>
        </w:rPr>
        <w:t>взять с собой д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кументы, деньги, ценности, лекарства, комплект одежды и обуви по сезону, запас продуктов п</w:t>
      </w:r>
      <w:r w:rsidRPr="00B652CA">
        <w:rPr>
          <w:shd w:val="clear" w:color="auto" w:fill="FFFFFF"/>
        </w:rPr>
        <w:t>и</w:t>
      </w:r>
      <w:r w:rsidRPr="00B652CA">
        <w:rPr>
          <w:shd w:val="clear" w:color="auto" w:fill="FFFFFF"/>
        </w:rPr>
        <w:t>тания на несколько</w:t>
      </w:r>
      <w:r w:rsidRPr="00B652CA">
        <w:t> </w:t>
      </w:r>
      <w:r w:rsidRPr="00B652CA">
        <w:rPr>
          <w:shd w:val="clear" w:color="auto" w:fill="FFFFFF"/>
        </w:rPr>
        <w:t>дней и следовать на объя</w:t>
      </w:r>
      <w:r w:rsidRPr="00B652CA">
        <w:rPr>
          <w:shd w:val="clear" w:color="auto" w:fill="FFFFFF"/>
        </w:rPr>
        <w:t>в</w:t>
      </w:r>
      <w:r w:rsidRPr="00B652CA">
        <w:rPr>
          <w:shd w:val="clear" w:color="auto" w:fill="FFFFFF"/>
        </w:rPr>
        <w:t>ленный эвакуационный пункт для отправки в безопасные районы.</w:t>
      </w:r>
    </w:p>
    <w:p w:rsidR="00413B99" w:rsidRPr="00B652CA" w:rsidRDefault="00413B99" w:rsidP="00B652CA">
      <w:pPr>
        <w:pStyle w:val="a3"/>
        <w:spacing w:after="0"/>
        <w:ind w:firstLine="284"/>
        <w:jc w:val="both"/>
      </w:pPr>
      <w:r w:rsidRPr="00B652CA">
        <w:rPr>
          <w:shd w:val="clear" w:color="auto" w:fill="FFFFFF"/>
        </w:rPr>
        <w:t>При внезапном наводнении необходимо как можно быстрее занять ближайшее безопасное возвышенное место и быть готовым к организ</w:t>
      </w:r>
      <w:r w:rsidRPr="00B652CA">
        <w:rPr>
          <w:shd w:val="clear" w:color="auto" w:fill="FFFFFF"/>
        </w:rPr>
        <w:t>о</w:t>
      </w:r>
      <w:r w:rsidRPr="00B652CA">
        <w:rPr>
          <w:shd w:val="clear" w:color="auto" w:fill="FFFFFF"/>
        </w:rPr>
        <w:t>ванной эвакуации по воде. Необходимо принять меры, позволяющие спасателям своевременно обнаружить наличие людей, отрезанных водой и нуждающихся в помощи: в светлое время суток - вывесить на высоком месте полотнища, в темное - подавать световые сигналы.</w:t>
      </w:r>
    </w:p>
    <w:p w:rsidR="00413B99" w:rsidRPr="00B652CA" w:rsidRDefault="00413B99" w:rsidP="00B652CA">
      <w:pPr>
        <w:ind w:firstLine="284"/>
        <w:jc w:val="both"/>
        <w:rPr>
          <w:rFonts w:cs="Times New Roman"/>
          <w:color w:val="auto"/>
          <w:sz w:val="24"/>
          <w:szCs w:val="24"/>
        </w:rPr>
      </w:pPr>
    </w:p>
    <w:p w:rsidR="00413B99" w:rsidRPr="00B652CA" w:rsidRDefault="00413B99" w:rsidP="00B652CA">
      <w:pPr>
        <w:ind w:firstLine="284"/>
        <w:jc w:val="both"/>
        <w:rPr>
          <w:rFonts w:cs="Times New Roman"/>
          <w:color w:val="auto"/>
          <w:sz w:val="24"/>
          <w:szCs w:val="24"/>
        </w:rPr>
      </w:pPr>
    </w:p>
    <w:p w:rsidR="00413B99" w:rsidRPr="00B652CA" w:rsidRDefault="00413B99" w:rsidP="00B652CA">
      <w:pPr>
        <w:pStyle w:val="a3"/>
        <w:spacing w:after="0"/>
        <w:ind w:firstLine="284"/>
        <w:jc w:val="both"/>
      </w:pPr>
    </w:p>
    <w:p w:rsidR="00413B99" w:rsidRDefault="00413B99" w:rsidP="00B652CA">
      <w:pPr>
        <w:pStyle w:val="a3"/>
        <w:shd w:val="clear" w:color="auto" w:fill="FFFFFF"/>
        <w:spacing w:after="0"/>
        <w:ind w:firstLine="284"/>
        <w:jc w:val="both"/>
        <w:rPr>
          <w:color w:val="333333"/>
        </w:rPr>
      </w:pPr>
    </w:p>
    <w:p w:rsidR="00413B99" w:rsidRPr="00650B08" w:rsidRDefault="00413B99" w:rsidP="00650B08">
      <w:pPr>
        <w:pStyle w:val="a3"/>
        <w:shd w:val="clear" w:color="auto" w:fill="FFFFFF"/>
        <w:spacing w:after="0"/>
        <w:ind w:firstLine="284"/>
        <w:jc w:val="center"/>
        <w:rPr>
          <w:b/>
          <w:bCs/>
          <w:color w:val="333333"/>
        </w:rPr>
      </w:pPr>
      <w:r w:rsidRPr="00650B08">
        <w:rPr>
          <w:b/>
          <w:bCs/>
          <w:color w:val="333333"/>
        </w:rPr>
        <w:t>Администрация города Бузулука</w:t>
      </w:r>
    </w:p>
    <w:p w:rsidR="00413B99" w:rsidRPr="00650B08" w:rsidRDefault="00413B99" w:rsidP="00650B08">
      <w:pPr>
        <w:pStyle w:val="a3"/>
        <w:shd w:val="clear" w:color="auto" w:fill="FFFFFF"/>
        <w:spacing w:after="0"/>
        <w:ind w:firstLine="284"/>
        <w:jc w:val="center"/>
        <w:rPr>
          <w:b/>
          <w:bCs/>
          <w:color w:val="333333"/>
        </w:rPr>
      </w:pPr>
      <w:r w:rsidRPr="00650B08">
        <w:rPr>
          <w:b/>
          <w:bCs/>
          <w:color w:val="333333"/>
        </w:rPr>
        <w:t>МКУ г. Бузулука «Центр по ГО, ПБ и ЧС»</w:t>
      </w:r>
    </w:p>
    <w:p w:rsidR="00413B99" w:rsidRPr="00650B08" w:rsidRDefault="00413B99" w:rsidP="00650B08">
      <w:pPr>
        <w:pStyle w:val="a3"/>
        <w:shd w:val="clear" w:color="auto" w:fill="FFFFFF"/>
        <w:spacing w:after="0"/>
        <w:ind w:firstLine="284"/>
        <w:jc w:val="center"/>
        <w:rPr>
          <w:b/>
          <w:bCs/>
          <w:color w:val="333333"/>
        </w:rPr>
      </w:pPr>
    </w:p>
    <w:p w:rsidR="00413B99" w:rsidRPr="00B652CA" w:rsidRDefault="00413B99" w:rsidP="00277CD0">
      <w:pPr>
        <w:pStyle w:val="a3"/>
        <w:shd w:val="clear" w:color="auto" w:fill="FFFFFF"/>
        <w:spacing w:after="0"/>
        <w:ind w:firstLine="284"/>
        <w:jc w:val="both"/>
        <w:rPr>
          <w:color w:val="333333"/>
        </w:rPr>
      </w:pPr>
    </w:p>
    <w:p w:rsidR="00413B99" w:rsidRPr="00B652CA" w:rsidRDefault="00413B99" w:rsidP="00277CD0">
      <w:pPr>
        <w:pStyle w:val="a3"/>
        <w:shd w:val="clear" w:color="auto" w:fill="FFFFFF"/>
        <w:spacing w:after="0"/>
        <w:ind w:firstLine="284"/>
        <w:jc w:val="both"/>
        <w:rPr>
          <w:color w:val="333333"/>
        </w:rPr>
      </w:pPr>
    </w:p>
    <w:p w:rsidR="00413B99" w:rsidRPr="00B652CA" w:rsidRDefault="00413B99" w:rsidP="00277CD0">
      <w:pPr>
        <w:ind w:firstLine="284"/>
        <w:jc w:val="both"/>
        <w:rPr>
          <w:rFonts w:cs="Times New Roman"/>
          <w:sz w:val="24"/>
          <w:szCs w:val="24"/>
        </w:rPr>
      </w:pPr>
    </w:p>
    <w:p w:rsidR="00413B99" w:rsidRPr="00B652CA" w:rsidRDefault="00413B99" w:rsidP="00277CD0">
      <w:pPr>
        <w:ind w:firstLine="284"/>
        <w:jc w:val="both"/>
        <w:rPr>
          <w:rFonts w:cs="Times New Roman"/>
          <w:sz w:val="24"/>
          <w:szCs w:val="24"/>
        </w:rPr>
      </w:pPr>
    </w:p>
    <w:p w:rsidR="00413B99" w:rsidRPr="00B652CA" w:rsidRDefault="00413B99" w:rsidP="00277CD0">
      <w:pPr>
        <w:ind w:firstLine="284"/>
        <w:jc w:val="both"/>
        <w:rPr>
          <w:rFonts w:cs="Times New Roman"/>
          <w:sz w:val="24"/>
          <w:szCs w:val="24"/>
        </w:rPr>
      </w:pPr>
    </w:p>
    <w:p w:rsidR="00413B99" w:rsidRPr="00B652CA" w:rsidRDefault="00413B99" w:rsidP="00277CD0">
      <w:pPr>
        <w:ind w:firstLine="284"/>
        <w:jc w:val="center"/>
        <w:rPr>
          <w:rFonts w:cs="Times New Roman"/>
          <w:sz w:val="24"/>
          <w:szCs w:val="24"/>
        </w:rPr>
      </w:pPr>
    </w:p>
    <w:p w:rsidR="00413B99" w:rsidRPr="00B652CA" w:rsidRDefault="004634D1" w:rsidP="00277CD0">
      <w:pPr>
        <w:ind w:firstLine="284"/>
        <w:jc w:val="center"/>
        <w:rPr>
          <w:rFonts w:cs="Times New Roman"/>
          <w:sz w:val="24"/>
          <w:szCs w:val="24"/>
        </w:rPr>
      </w:pPr>
      <w:r w:rsidRPr="004634D1">
        <w:rPr>
          <w:noProof/>
        </w:rPr>
        <w:pict>
          <v:shape id="Рисунок 1" o:spid="_x0000_s1027" type="#_x0000_t75" alt="http://foto.ua/uploads/photos/95/95055_2.jpeg" href="http://images.yandex.ru/yandsearch?source=wiz&amp;fp=0&amp;text=%D0%BF%D0%B0%D0%BC%D1%8F%D1%82%D0%BA%D0%B0 %D0%B2%D0%B5%D1%81%D0%B5%D0%BD%D0%BD%D0%B8%D0%B9 %D0%BF%D0%B0%D0%B2%D0%BE%D0%B4%D0%BE%D0%BA&amp;noreask=1&amp;pos=3&amp;lr=15&amp;rpt=simage&amp;uinfo=ww-1583-wh-782-fw-1358-fh-576-pd-1&amp;img_url=http://pics.nashgorod.ru/imgfiles/newnews_imgs/2009/03/30/prev125_c451d43ee0a9959922c651580d9cae8f.j" style="position:absolute;left:0;text-align:left;margin-left:20.85pt;margin-top:7.2pt;width:240.3pt;height:155.05pt;z-index:-2;visibility:visible" wrapcoords="-68 0 -68 21496 21600 21496 21600 0 -68 0" o:button="t">
            <v:fill o:detectmouseclick="t"/>
            <v:imagedata r:id="rId6" o:title=""/>
            <w10:wrap type="tight"/>
          </v:shape>
        </w:pict>
      </w:r>
    </w:p>
    <w:p w:rsidR="00413B99" w:rsidRPr="00B652CA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Pr="00B652CA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Pr="00575012" w:rsidRDefault="00413B99" w:rsidP="00277CD0">
      <w:pPr>
        <w:pStyle w:val="a3"/>
        <w:jc w:val="center"/>
        <w:rPr>
          <w:rFonts w:ascii="Arial Black" w:hAnsi="Arial Black"/>
          <w:sz w:val="40"/>
        </w:rPr>
      </w:pPr>
      <w:r>
        <w:rPr>
          <w:rStyle w:val="a5"/>
          <w:rFonts w:ascii="Arial Black" w:hAnsi="Arial Black"/>
          <w:b/>
          <w:i w:val="0"/>
          <w:sz w:val="40"/>
        </w:rPr>
        <w:t>Весенний п</w:t>
      </w:r>
      <w:r w:rsidRPr="00575012">
        <w:rPr>
          <w:rStyle w:val="a5"/>
          <w:rFonts w:ascii="Arial Black" w:hAnsi="Arial Black"/>
          <w:b/>
          <w:i w:val="0"/>
          <w:sz w:val="40"/>
        </w:rPr>
        <w:t>аводок</w:t>
      </w:r>
      <w:r w:rsidRPr="00575012">
        <w:rPr>
          <w:rFonts w:ascii="Arial Black" w:hAnsi="Arial Black"/>
          <w:sz w:val="40"/>
        </w:rPr>
        <w:t xml:space="preserve"> </w:t>
      </w:r>
    </w:p>
    <w:p w:rsidR="00413B99" w:rsidRPr="00B652CA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Pr="00B652CA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Pr="00B652CA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Default="00413B99" w:rsidP="00277CD0">
      <w:pPr>
        <w:ind w:firstLine="284"/>
        <w:jc w:val="center"/>
        <w:rPr>
          <w:rStyle w:val="a5"/>
          <w:b/>
          <w:sz w:val="24"/>
          <w:szCs w:val="24"/>
        </w:rPr>
      </w:pPr>
    </w:p>
    <w:p w:rsidR="00413B99" w:rsidRPr="00B652CA" w:rsidRDefault="00B20FCE" w:rsidP="00277CD0">
      <w:pPr>
        <w:ind w:firstLine="284"/>
        <w:jc w:val="center"/>
        <w:rPr>
          <w:rStyle w:val="a5"/>
          <w:b/>
          <w:sz w:val="24"/>
          <w:szCs w:val="24"/>
        </w:rPr>
      </w:pPr>
      <w:r>
        <w:rPr>
          <w:rStyle w:val="a5"/>
          <w:b/>
          <w:sz w:val="24"/>
          <w:szCs w:val="24"/>
        </w:rPr>
        <w:t>город Бузулук</w:t>
      </w:r>
    </w:p>
    <w:p w:rsidR="00413B99" w:rsidRPr="00B652CA" w:rsidRDefault="00413B99" w:rsidP="00277CD0">
      <w:pPr>
        <w:ind w:firstLine="284"/>
        <w:rPr>
          <w:rFonts w:cs="Times New Roman"/>
          <w:sz w:val="24"/>
          <w:szCs w:val="24"/>
        </w:rPr>
      </w:pPr>
    </w:p>
    <w:sectPr w:rsidR="00413B99" w:rsidRPr="00B652CA" w:rsidSect="006C7B92">
      <w:pgSz w:w="16838" w:h="11906" w:orient="landscape"/>
      <w:pgMar w:top="567" w:right="678" w:bottom="426" w:left="56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pace="145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6B8"/>
    <w:multiLevelType w:val="multilevel"/>
    <w:tmpl w:val="4A3C3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97E48"/>
    <w:multiLevelType w:val="hybridMultilevel"/>
    <w:tmpl w:val="8A242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CD0108"/>
    <w:multiLevelType w:val="hybridMultilevel"/>
    <w:tmpl w:val="6E2E573E"/>
    <w:lvl w:ilvl="0" w:tplc="0A20C8D6">
      <w:start w:val="5"/>
      <w:numFmt w:val="decimal"/>
      <w:lvlText w:val="%1."/>
      <w:lvlJc w:val="left"/>
      <w:pPr>
        <w:ind w:left="213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8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5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2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1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73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45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17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894" w:hanging="180"/>
      </w:pPr>
      <w:rPr>
        <w:rFonts w:cs="Times New Roman"/>
      </w:rPr>
    </w:lvl>
  </w:abstractNum>
  <w:abstractNum w:abstractNumId="3">
    <w:nsid w:val="4C702561"/>
    <w:multiLevelType w:val="hybridMultilevel"/>
    <w:tmpl w:val="7BAE39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9B1977"/>
    <w:multiLevelType w:val="hybridMultilevel"/>
    <w:tmpl w:val="100E3952"/>
    <w:lvl w:ilvl="0" w:tplc="C744F78A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A693BEF"/>
    <w:multiLevelType w:val="multilevel"/>
    <w:tmpl w:val="90CA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9A1693"/>
    <w:multiLevelType w:val="multilevel"/>
    <w:tmpl w:val="6442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41580C"/>
    <w:multiLevelType w:val="hybridMultilevel"/>
    <w:tmpl w:val="229AF08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embedSystemFonts/>
  <w:doNotTrackMoves/>
  <w:defaultTabStop w:val="708"/>
  <w:autoHyphenation/>
  <w:doNotHyphenateCaps/>
  <w:drawingGridHorizontalSpacing w:val="14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11"/>
    <w:rsid w:val="00201D32"/>
    <w:rsid w:val="00277CD0"/>
    <w:rsid w:val="003444C5"/>
    <w:rsid w:val="00413B99"/>
    <w:rsid w:val="00427C96"/>
    <w:rsid w:val="00460AAE"/>
    <w:rsid w:val="004634D1"/>
    <w:rsid w:val="0047272F"/>
    <w:rsid w:val="00572061"/>
    <w:rsid w:val="00575012"/>
    <w:rsid w:val="005A113D"/>
    <w:rsid w:val="00650B08"/>
    <w:rsid w:val="0066202C"/>
    <w:rsid w:val="00685B6A"/>
    <w:rsid w:val="006C7B92"/>
    <w:rsid w:val="0070531F"/>
    <w:rsid w:val="0078764F"/>
    <w:rsid w:val="00812811"/>
    <w:rsid w:val="00845E0B"/>
    <w:rsid w:val="00867356"/>
    <w:rsid w:val="008F1F59"/>
    <w:rsid w:val="009570EE"/>
    <w:rsid w:val="00A40A1A"/>
    <w:rsid w:val="00A73F21"/>
    <w:rsid w:val="00AD3E8E"/>
    <w:rsid w:val="00AD5132"/>
    <w:rsid w:val="00AF7FF4"/>
    <w:rsid w:val="00B20FCE"/>
    <w:rsid w:val="00B253D6"/>
    <w:rsid w:val="00B652CA"/>
    <w:rsid w:val="00C828EA"/>
    <w:rsid w:val="00CE6D9A"/>
    <w:rsid w:val="00D21A3E"/>
    <w:rsid w:val="00D5295D"/>
    <w:rsid w:val="00D55D01"/>
    <w:rsid w:val="00DB7B21"/>
    <w:rsid w:val="00DF3E1A"/>
    <w:rsid w:val="00F5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11"/>
    <w:rPr>
      <w:rFonts w:eastAsia="Times New Roman" w:cs="Arial"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D21A3E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812811"/>
    <w:pPr>
      <w:outlineLvl w:val="1"/>
    </w:pPr>
    <w:rPr>
      <w:rFonts w:ascii="Calibri" w:hAnsi="Calibri" w:cs="Times New Roman"/>
      <w:b/>
      <w:bCs/>
      <w:color w:val="CC33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21A3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12811"/>
    <w:rPr>
      <w:rFonts w:ascii="Calibri" w:hAnsi="Calibri" w:cs="Times New Roman"/>
      <w:b/>
      <w:bCs/>
      <w:color w:val="CC3300"/>
      <w:sz w:val="27"/>
      <w:szCs w:val="27"/>
      <w:lang w:eastAsia="ru-RU"/>
    </w:rPr>
  </w:style>
  <w:style w:type="paragraph" w:styleId="a3">
    <w:name w:val="Normal (Web)"/>
    <w:basedOn w:val="a"/>
    <w:uiPriority w:val="99"/>
    <w:rsid w:val="00812811"/>
    <w:pPr>
      <w:spacing w:after="150"/>
    </w:pPr>
    <w:rPr>
      <w:rFonts w:cs="Times New Roman"/>
      <w:color w:val="auto"/>
      <w:sz w:val="24"/>
      <w:szCs w:val="24"/>
    </w:rPr>
  </w:style>
  <w:style w:type="character" w:styleId="a4">
    <w:name w:val="Strong"/>
    <w:basedOn w:val="a0"/>
    <w:uiPriority w:val="99"/>
    <w:qFormat/>
    <w:rsid w:val="00812811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812811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47272F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D21A3E"/>
    <w:pPr>
      <w:spacing w:after="120"/>
      <w:ind w:left="283"/>
    </w:pPr>
    <w:rPr>
      <w:rFonts w:cs="Times New Roman"/>
      <w:color w:val="auto"/>
    </w:rPr>
  </w:style>
  <w:style w:type="character" w:customStyle="1" w:styleId="a8">
    <w:name w:val="Основной текст с отступом Знак"/>
    <w:basedOn w:val="a0"/>
    <w:link w:val="a7"/>
    <w:uiPriority w:val="99"/>
    <w:rsid w:val="00D21A3E"/>
    <w:rPr>
      <w:rFonts w:eastAsia="Times New Roman" w:cs="Times New Roman"/>
      <w:color w:val="auto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21A3E"/>
    <w:rPr>
      <w:rFonts w:cs="Times New Roman"/>
    </w:rPr>
  </w:style>
  <w:style w:type="paragraph" w:styleId="a9">
    <w:name w:val="List Paragraph"/>
    <w:basedOn w:val="a"/>
    <w:uiPriority w:val="99"/>
    <w:qFormat/>
    <w:rsid w:val="00D21A3E"/>
    <w:pPr>
      <w:ind w:left="708"/>
    </w:pPr>
    <w:rPr>
      <w:rFonts w:cs="Times New Roman"/>
      <w:color w:val="auto"/>
    </w:rPr>
  </w:style>
  <w:style w:type="paragraph" w:styleId="aa">
    <w:name w:val="Balloon Text"/>
    <w:basedOn w:val="a"/>
    <w:link w:val="ab"/>
    <w:uiPriority w:val="99"/>
    <w:semiHidden/>
    <w:rsid w:val="00F507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50717"/>
    <w:rPr>
      <w:rFonts w:ascii="Tahoma" w:hAnsi="Tahoma" w:cs="Tahoma"/>
      <w:sz w:val="16"/>
      <w:szCs w:val="16"/>
      <w:lang w:eastAsia="ru-RU"/>
    </w:rPr>
  </w:style>
  <w:style w:type="character" w:customStyle="1" w:styleId="udar">
    <w:name w:val="udar"/>
    <w:basedOn w:val="a0"/>
    <w:uiPriority w:val="99"/>
    <w:rsid w:val="00277CD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40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1102</Words>
  <Characters>6286</Characters>
  <Application>Microsoft Office Word</Application>
  <DocSecurity>0</DocSecurity>
  <Lines>52</Lines>
  <Paragraphs>14</Paragraphs>
  <ScaleCrop>false</ScaleCrop>
  <Company/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Паводок, сравнительно кратковременное и непериодическое поднятие уровня воды в реке, возникающее в результате быстрого таяния </dc:title>
  <dc:subject/>
  <dc:creator>Татьяна</dc:creator>
  <cp:keywords/>
  <dc:description/>
  <cp:lastModifiedBy>User</cp:lastModifiedBy>
  <cp:revision>7</cp:revision>
  <dcterms:created xsi:type="dcterms:W3CDTF">2016-03-02T06:42:00Z</dcterms:created>
  <dcterms:modified xsi:type="dcterms:W3CDTF">2016-03-29T09:05:00Z</dcterms:modified>
</cp:coreProperties>
</file>