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97" w:rsidRDefault="00C42F97" w:rsidP="00C42F97">
      <w:pPr>
        <w:ind w:right="-82"/>
        <w:jc w:val="center"/>
        <w:rPr>
          <w:b/>
          <w:bCs/>
          <w:sz w:val="32"/>
        </w:rPr>
      </w:pPr>
      <w:r>
        <w:rPr>
          <w:b/>
          <w:bCs/>
          <w:sz w:val="32"/>
        </w:rPr>
        <w:t>СХЕМА</w:t>
      </w:r>
    </w:p>
    <w:p w:rsidR="00C42F97" w:rsidRDefault="00C42F97" w:rsidP="00C42F97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избирательного округа №</w:t>
      </w:r>
      <w:r>
        <w:rPr>
          <w:b/>
          <w:bCs/>
          <w:sz w:val="32"/>
        </w:rPr>
        <w:t>7</w:t>
      </w:r>
      <w:r>
        <w:rPr>
          <w:b/>
          <w:bCs/>
          <w:sz w:val="32"/>
        </w:rPr>
        <w:t xml:space="preserve"> по выборам 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C42F97" w:rsidRDefault="00C42F97" w:rsidP="00C42F97">
      <w:pPr>
        <w:ind w:right="-82"/>
        <w:jc w:val="center"/>
        <w:rPr>
          <w:b/>
          <w:bCs/>
          <w:sz w:val="32"/>
        </w:rPr>
      </w:pPr>
    </w:p>
    <w:p w:rsidR="00C42F97" w:rsidRDefault="00C42F97" w:rsidP="00C42F97">
      <w:pPr>
        <w:ind w:right="-82" w:firstLine="720"/>
        <w:jc w:val="center"/>
        <w:rPr>
          <w:sz w:val="28"/>
        </w:rPr>
      </w:pPr>
      <w:r>
        <w:rPr>
          <w:b/>
          <w:bCs/>
          <w:sz w:val="32"/>
        </w:rPr>
        <w:t>ОКРУГ № 7</w:t>
      </w:r>
    </w:p>
    <w:p w:rsidR="00C42F97" w:rsidRDefault="00C42F97" w:rsidP="00C42F97">
      <w:pPr>
        <w:ind w:right="-82" w:firstLine="720"/>
        <w:jc w:val="both"/>
        <w:rPr>
          <w:sz w:val="28"/>
        </w:rPr>
      </w:pPr>
      <w:r>
        <w:rPr>
          <w:sz w:val="28"/>
        </w:rPr>
        <w:t>В состав округа входит западная часть города, ограниченная: западной границей города, улицей Матросова, Западной, Уральским трактом, улицей Строителей, границей, проходящей по 3 микрорайону.</w:t>
      </w:r>
    </w:p>
    <w:p w:rsidR="00C42F97" w:rsidRPr="00C90B3D" w:rsidRDefault="00C42F97" w:rsidP="00C42F97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9056.</w:t>
      </w:r>
    </w:p>
    <w:p w:rsidR="00C42F97" w:rsidRDefault="00C42F97" w:rsidP="00C42F97">
      <w:pPr>
        <w:ind w:right="-82" w:firstLine="720"/>
        <w:jc w:val="center"/>
        <w:rPr>
          <w:sz w:val="28"/>
        </w:rPr>
      </w:pPr>
    </w:p>
    <w:p w:rsidR="00C42F97" w:rsidRDefault="00C42F97" w:rsidP="00C42F97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20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1  микрорайон 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3  микрорайон – дома  № 1, 1А, 12, 12А, 13А, 13Б, 16А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4 Микрорайон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переулок Волжский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Бобровская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Весенняя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Вечерняя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Вишневая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Гаражная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Герасимовская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Дорожная  (нечетная сторона)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Дорожная (четная сторона)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Западная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Зеленая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Кооперативная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Курманаевская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Линейная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Малиновая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Матросова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Покровская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Радужная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Савельевская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Серебристая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Сиреневая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Спортивная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Тананыкская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Театральная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Тополиная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Тюменская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Центральная (полностью)</w:t>
            </w:r>
          </w:p>
        </w:tc>
      </w:tr>
      <w:tr w:rsidR="00C42F97" w:rsidTr="004845AD">
        <w:tblPrEx>
          <w:tblCellMar>
            <w:top w:w="0" w:type="dxa"/>
            <w:bottom w:w="0" w:type="dxa"/>
          </w:tblCellMar>
        </w:tblPrEx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C42F97" w:rsidRDefault="00C42F97" w:rsidP="004845AD">
            <w:pPr>
              <w:rPr>
                <w:sz w:val="28"/>
              </w:rPr>
            </w:pPr>
            <w:r>
              <w:rPr>
                <w:sz w:val="28"/>
              </w:rPr>
              <w:t>улица Южная (полностью)</w:t>
            </w:r>
            <w:bookmarkStart w:id="0" w:name="_GoBack"/>
            <w:bookmarkEnd w:id="0"/>
          </w:p>
        </w:tc>
      </w:tr>
    </w:tbl>
    <w:p w:rsidR="00C42F97" w:rsidRDefault="00C42F97" w:rsidP="00C42F97">
      <w:pPr>
        <w:ind w:right="-82" w:firstLine="720"/>
        <w:rPr>
          <w:sz w:val="28"/>
        </w:rPr>
      </w:pPr>
    </w:p>
    <w:p w:rsidR="00C42F97" w:rsidRDefault="00C42F97" w:rsidP="00C42F97"/>
    <w:p w:rsidR="00C42F97" w:rsidRDefault="00C42F97" w:rsidP="00C42F97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97"/>
    <w:rsid w:val="008755B7"/>
    <w:rsid w:val="00C4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1</cp:revision>
  <dcterms:created xsi:type="dcterms:W3CDTF">2015-11-17T10:14:00Z</dcterms:created>
  <dcterms:modified xsi:type="dcterms:W3CDTF">2015-11-17T10:15:00Z</dcterms:modified>
</cp:coreProperties>
</file>