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6CC" w:rsidRDefault="006F165F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8" style="position:absolute;left:0;text-align:left;margin-left:-3.45pt;margin-top:190.75pt;width:211.2pt;height:74.4pt;z-index:251668480" strokecolor="white [3212]">
            <v:textbox>
              <w:txbxContent>
                <w:p w:rsidR="00950F61" w:rsidRPr="00BA1F43" w:rsidRDefault="00950F61">
                  <w:pPr>
                    <w:tabs>
                      <w:tab w:val="left" w:pos="72"/>
                    </w:tabs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A1F4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 внесении изменений</w:t>
                  </w:r>
                </w:p>
                <w:p w:rsidR="00950F61" w:rsidRPr="00BA1F43" w:rsidRDefault="00950F61">
                  <w:pPr>
                    <w:tabs>
                      <w:tab w:val="left" w:pos="72"/>
                    </w:tabs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A1F4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 постановление администрации города Бузулука</w:t>
                  </w:r>
                </w:p>
                <w:p w:rsidR="00950F61" w:rsidRDefault="00950F61">
                  <w:r w:rsidRPr="00BA1F4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от 14.12.2022 № 2484-п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0" style="position:absolute;left:0;text-align:left;margin-left:227.95pt;margin-top:-27.05pt;width:11.75pt;height:13.95pt;z-index:251663360" strokecolor="white [3212]"/>
        </w:pic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4090"/>
        <w:gridCol w:w="395"/>
        <w:gridCol w:w="5009"/>
      </w:tblGrid>
      <w:tr w:rsidR="008536CC">
        <w:trPr>
          <w:trHeight w:hRule="exact" w:val="3977"/>
        </w:trPr>
        <w:tc>
          <w:tcPr>
            <w:tcW w:w="2154" w:type="pct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61975" cy="800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36CC" w:rsidRDefault="008536CC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</w:p>
          <w:p w:rsidR="008536CC" w:rsidRDefault="000C3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ГОРОДА БУЗУЛУКА</w:t>
            </w:r>
          </w:p>
          <w:p w:rsidR="008536CC" w:rsidRDefault="00853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0"/>
              <w:jc w:val="center"/>
              <w:rPr>
                <w:rFonts w:ascii="Times New Roman" w:eastAsia="Times New Roman" w:hAnsi="Times New Roman" w:cs="Times New Roman"/>
                <w:b/>
                <w:caps/>
                <w:sz w:val="10"/>
                <w:szCs w:val="10"/>
                <w:lang w:eastAsia="ru-RU"/>
              </w:rPr>
            </w:pPr>
          </w:p>
          <w:p w:rsidR="008536CC" w:rsidRDefault="000C3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ПОСТАНОВЛЕНИЕ</w:t>
            </w:r>
          </w:p>
          <w:p w:rsidR="008536CC" w:rsidRDefault="00853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536CC" w:rsidRDefault="00853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  <w:p w:rsidR="008536CC" w:rsidRDefault="00853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  <w:p w:rsidR="008536CC" w:rsidRDefault="00973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</w:t>
            </w:r>
          </w:p>
          <w:p w:rsidR="008536CC" w:rsidRDefault="000C3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г. Бузулук</w:t>
            </w:r>
          </w:p>
        </w:tc>
        <w:tc>
          <w:tcPr>
            <w:tcW w:w="208" w:type="pct"/>
          </w:tcPr>
          <w:p w:rsidR="008536CC" w:rsidRPr="00973A2E" w:rsidRDefault="00853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38" w:type="pct"/>
          </w:tcPr>
          <w:p w:rsidR="008536CC" w:rsidRPr="00973A2E" w:rsidRDefault="00BB58C5" w:rsidP="00391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ПРОЕКТ</w:t>
            </w:r>
          </w:p>
        </w:tc>
      </w:tr>
      <w:tr w:rsidR="008536CC">
        <w:trPr>
          <w:trHeight w:val="695"/>
        </w:trPr>
        <w:tc>
          <w:tcPr>
            <w:tcW w:w="2154" w:type="pct"/>
            <w:hideMark/>
          </w:tcPr>
          <w:p w:rsidR="008536CC" w:rsidRDefault="006F1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165F">
              <w:pict>
                <v:line id="Прямая соединительная линия 11" o:spid="_x0000_s1027" style="position:absolute;left:0;text-align:left;z-index:251660288;visibility:visible;mso-position-horizontal-relative:text;mso-position-vertical-relative:text" from="8.5pt,4.35pt" to="30.15pt,4.4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pJu/tQCAAB+BgAA&#10;HwAAAGNsaXBib2FyZC9kcmF3aW5ncy9kcmF3aW5nMS54bWysVd1u0zAUvkfiHSzfZ0na/GvZtKbJ&#10;bgZM2ngAz3GbiMSO4qzrhJCAa6Q9Aq/ABUiTBjxD+kYcu+3aFdAkRq6O7XM+f/7OT/YP53WFZqyV&#10;peAxtvcsjBinIi/5NMavzzMjwEh2hOekEpzF+JpJfHjw/Nk+iaYtaYqSIkDgMiIxLrquiUxT0oLV&#10;RO6JhnE4m4i2Jh0s26mZt+QKkOvKHFiWZ9ak5PhgAzUmHUGXbfkPUJWgb1ieED4jEiArGm3vrDhW&#10;9OnIJOKz47Y5a05bxZy+nJ22qMxjDMpxUoNE2FwdrNxgae5ETTcA80lbK38xmaA5ZMAOAitwMbqO&#10;8dAd+i7YGo/NO0TBYeA7oQvnFBy84eqQFq8eCadF+ncAoLekAcYWNTrnZ43ixmeJMndfbNvrJ/ef&#10;F+8XN/33/sviBi0+9D/7b/3X/rb/0d8uPoJ9t/gEtjrs71bbNwjC10ptw6ubTiCbEnGRFIRP2VlB&#10;GnZ+3YC2OgRYguz3MVrc+xWJJBBFF1cvRA4B5LITusT+g873MpGoaWV3zESNlBHjquRM30JmJ7Jb&#10;JnztogUUWVlV+rUVf7ABmMsdNpkw2i2jSQTZBlN5qrzrlngbWmEapIFjOAMvNRxrPDaOssQxvMz2&#10;3fFwnCRj+51iYTtRUeY54+rSdXvazm+1X5e0FVJMuj0qahMKsKRs3aLQoLa1aVC+foD5EF2XNlDc&#10;YWoPHGs0CI3MC3zDyRzXCH0rMCw7HIWe5YTOOHvI9AQEfDpTdBXj0B24OhVSVGWuFFDcZDu9SKoW&#10;zUgFnao/VXyg/gO3VlzyXKepYCRPeY46XXYcZh9W6LLGqGIwKcHQfh0pq8f9tlRTL/2zakeZa/nO&#10;MDB83x0azjC1jFGQJcZRYnuen46SUbqT31TXjHy6cDp9WwW4xXd1x4YyaLauTiWfngpg0OWwMHcm&#10;r45b/SnUeN9eH/wCAAD//wMAUEsDBBQABgAIAAAAIQDUkmfO+AYAAGocAAAaAAAAY2xpcGJvYXJk&#10;L3RoZW1lL3RoZW1lMS54bWzsWU9v3EQUvyPxHUa+t9n/zUbdVNnNbgNtSpTdFvU4a8/aQ8Yeazyb&#10;dG9VekQCIQriQCU4cUBApFbi0n6H9DMEiqBI/Qq8mbG9nqxD0jaCCppD1n7+zfv/3ryxL1+5EzK0&#10;S0RCedRxqhcrDiKRyz0a+R3n5mhwYdlBicSRhxmPSMeZkcS5svruO5fxistoPOZYeKOAhAQBoyhZ&#10;wR0nkDJeWVpKXCDj5CKPSQTPJlyEWMKt8Jc8gfdAQMiWapVKaynENHJWgaNUjPoM/kUyUQSXiaFi&#10;Q1CEQ5B++O3T/cODwyeHjw4Pnt6F6yfw+6le6+1U1YpklvSYQLuYdRyQ4fG9EbkjHcRwIuFBx6no&#10;P2dp9fISXkkXMXnC2sK6gf5L16ULvJ2alin8cS60Omi0L63n/DWAyUVcv9/v9as5Pw3ArguWG12K&#10;PBuD5Wo341kAmctF3r1Ks9Kw8QX+9QWd291ut9lOdTFMNchcNhbwy5VWY61m4TXI4JsL+EZ3rddr&#10;WXgNMvjWAn5wqd1q2HgNChiNdhbQKqCDQco9h0w42yiFLwN8uZLC5yjIhjzblIgJj+RZcy/EH3Ex&#10;gAVqIcOSRkjOYjLBLuRsD4djQbESiFcILjwxJDdZICnZKHEFjWXHeT/GkVOAvHj8w4vHD9HR/qOj&#10;/Z+P7t072v/JMLJWbeDIL656/t1nfz64i/54+M3z+1+U45Mi/tcfP/7lyeflQCinuXnPvjz47dHB&#10;s68++f37+yXwNYHHRfiIhiRBN8ge2uYhGKa9YmtOxuLlVowCTIsr1iI/wRFWUkr492VgoW/MMEuj&#10;Y+nRJbYHbwloJ2XAq9OPLIWHgZhKWiL5WhBawE3OWZeLUi9cU7IKbh5NI79cuJgWcdsY75bJ7uHI&#10;im9/GkNfzdLSMrwXEEvNLYYjiX0SEYnUM75DSIl1tym1/LpJXcETPpHoNkVdTEtdMqJjK5vmizZo&#10;CHGZldkM8bZ8s3kLdTkrs3qd7NpIqArMSpQfEWa58SqeShyWsRzhkBUdfh3LoEzJ4Uy4RVw/kRBp&#10;nzCO+h5JkrI1HwiwtxD0axg6WGnYN9kstJFC0p0yntcx50XkOt/pBTiMy7BDGgVF7HvJDqQoRltc&#10;lsE3uV0h6h7igKMTw32LEivcp3eDm9S3VJoniHoyFSWxvEq4lb/DGZtgolsNNHmrV4c0+rvGzSh0&#10;biPh/Bo3tMpnXz8o0ftNbdlrsHuV1czGsUZ9Eu54e+5x4dE3vzuv42m0RaAgFreot835bXN2/vPN&#10;+aR6Pv+WPO/C0KDVLGIGbz2Gh2eewieUsaGcMXI90YN4AnuRNwCi4qNPoyQ/pcUBXKrKBoEWzhdY&#10;r0GCyw+pDIYBjmGIrzqKiZ+krP0ExTyBw6Qml/JWeDgISHMUbapDiukkCZab3DPkuiJnZ5GcjdbK&#10;1wfgTFBdMTirsPqllCnY9irCqkqpM0uratV0k7Sk5SYrF+tDPLg8Nw2IuTdhyEEwGoGXW/A+QImG&#10;ww9mxFN+NzHKwqKjcJ4hSgLskTRGyu7FGFV1kLJcWTBE2WGSQR0sT/FaQVpbsX0NaWcJUlFc4wRx&#10;WfReJ0pZBs+jBNyOlyOLisXJIrTXcdrNWtNBLo47zgTOzXAZxhD1RM2VmPnwRsqVwqT9qcWsq3we&#10;zXZmmF0EVXg1Yvy+YLDVB2KRyHWcBCY19KM0BVikJBn9a01w63kZUNKNzqZFfRmS4V/TAvxoh5ZM&#10;JsSVxWAXKMp35jZtpXwqiRgG3h4as6nYxhB+lapgj0cTeP2hO4K6gXd3ytv6kd2c06IrvjHTOEPH&#10;LA5w2m5ViWaVbOC6IeU66LuCemBbqe7auJc3RZf8OZlSTOP/mSlqP4G3EXVPRcCFF8MCI1UpHYcL&#10;GXDoQnFA3YGAQUL3DsgWeP8LjyGp4C22/hVkV/2amjM8dFnDoVJuUx8JCvuRDAQhW9CWdPadwqya&#10;7l2GJUsZ6YwqqJvERu0x2SVspHpgS+3tDgog1XU3SduAxh3PP/s+raCxr4acYr1ZnSzfe00N/NOT&#10;jylmMMruw3qgyfyfq5iPB/Nd1azXy7O9t2iIejAfsxpZVYCwwlbQTsv+FVV4ya3WdKwFi2vNTDmI&#10;4qLFQMwHohjeKSH1D/Y/KlxGdBqrDXXEt6G3Ivi4oZhB2kBWXzCDB1IN0hDHMDgZokkmxcq4Nh2d&#10;lNeyzfqcJ91c7jFnK83OEu+XdHY+nNnirFo8T2enHrZ8bWgnuhoie7xEgTTJDjY6MGVfvjZxjMZ+&#10;tePA1yYI9B24gu9VDtBqilZTNLiCj1AwLJkvRx0nvcgo8NxQckw9o9QzTCOjNDJKM6PAcJZ+o8ko&#10;LehU6rMKfOZTPw7KvqDABJd+ccmaqvV5cPUvAA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Skm7+1AIAAH4GAAAfAAAAAAAAAAAAAAAA&#10;ACACAABjbGlwYm9hcmQvZHJhd2luZ3MvZHJhd2luZzEueG1sUEsBAi0AFAAGAAgAAAAhANSSZ874&#10;BgAAahwAABoAAAAAAAAAAAAAAAAAMQUAAGNsaXBib2FyZC90aGVtZS90aGVtZTEueG1sUEsBAi0A&#10;FAAGAAgAAAAhAJxmRkG7AAAAJAEAACoAAAAAAAAAAAAAAAAAYQwAAGNsaXBib2FyZC9kcmF3aW5n&#10;cy9fcmVscy9kcmF3aW5nMS54bWwucmVsc1BLBQYAAAAABQAFAGcBAABkDQAAAAA=&#10;" o:allowincell="f" stroked="f">
                  <v:stroke startarrowwidth="narrow" startarrowlength="short" endarrowwidth="narrow" endarrowlength="short"/>
                </v:line>
              </w:pict>
            </w:r>
            <w:r w:rsidRPr="006F165F">
              <w:pict>
                <v:line id="Прямая соединительная линия 10" o:spid="_x0000_s1026" style="position:absolute;left:0;text-align:left;z-index:251659264;visibility:visible;mso-position-horizontal-relative:text;mso-position-vertical-relative:text" from="1.3pt,5.55pt" to="1.35pt,27.2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PRntNICAAB+BgAA&#10;HwAAAGNsaXBib2FyZC9kcmF3aW5ncy9kcmF3aW5nMS54bWysVc1u1DAQviPxDpbvaZLd/Ktp1c0m&#10;vRSo1PIAruPdRCR2FKfbrRAScEbqI/AKHECqVOAZsm/EOJv9BVSJktPYM/P58zczzuHxvCzQjNUy&#10;FzzE5oGBEeNUpDmfhvj1ZaJ5GMmG8JQUgrMQ3zKJj4+ePzskwbQmVZZTBAhcBiTEWdNUga5LmrGS&#10;yANRMQ6+iahL0sCynuppTW4AuSz0gWE4eklyjo82UGPSEHRd5/8AVQj6hqUR4TMiAbKgwfZOz7Gg&#10;T0cmAZ+d1tVFdV4r5vTl7LxGeRpiUI6TEiTCeu/ow2Cp72VNNwDzSV2qeDGZoDlUwPAdx7Ixug3x&#10;0LYH3sBe4rF5gygEOENwUvAOXMu3eyfNXj2STrP47wBAb0kDjC1qdM4vKsWNzyJl7t/YXF+5/bx4&#10;v7hrv7dfFndo8aH92X5rv7b37Y/2fvER7IfFJ7CVs33ot+8QpK+U2oZXJ51BNSXiIsoIn7KLjFTs&#10;8rYCbU2VAixB9nVOJ+56RQIJRNHVzQuRQgK5bkTXYv9B57VMJKhq2ZwyUSJlhLjIOetOIbMz2Swp&#10;rkI6AUWSF0V324LvbADmcodNJow2y2wSQLXBVJGq7t1IvPUNP/Ziz9KsgRNrljEeaydJZGlOYrr2&#10;eDiOorH5TrEwrSDL05RxdehqPE3rt94vc1oLKSbNARWlDg2YU7YaURhQ09gMKF9dQN9F74oBFPeY&#10;mgPLGA18LXE8V7MSy9Z81/A0w/RHvmNYvjVOdpmegYBPZ4puQuzbMDGKjhRFnioFukU9vYqKGs1I&#10;AZPafX0n7YTV4pqnXZkyRtKYp6jp2o7D24cVuiwxKhi8lGB0cQ3Ji8fjtlRTN/2zaieJbbjW0NNc&#10;1x5q1jA2tJGXRNpJZDqOG4+iUbxX37jrGfl04brybTXgFt/+jA1l6NhVd4Kphm05kcvHQt97eTtf&#10;/6dQz/v2+ugXAAAA//8DAFBLAwQUAAYACAAAACEA1JJnzvgGAABqHAAAGgAAAGNsaXBib2FyZC90&#10;aGVtZS90aGVtZTEueG1s7FlPb9xEFL8j8R1GvrfZ/81G3VTZzW4DbUqU3Rb1OGvP2kPGHms8m3Rv&#10;VXpEAiEK4kAlOHFAQKRW4tJ+h/QzBIqgSP0KvJmxvZ6sQ9I2ggqaQ9Z+/s37/968sS9fuRMytEtE&#10;QnnUcaoXKw4ikcs9Gvkd5+ZocGHZQYnEkYcZj0jHmZHEubL67juX8YrLaDzmWHijgIQEAaMoWcEd&#10;J5AyXllaSlwg4+Qij0kEzyZchFjCrfCXPIH3QEDIlmqVSmspxDRyVoGjVIz6DP5FMlEEl4mhYkNQ&#10;hEOQfvjt0/3Dg8Mnh48OD57ehesn8PupXuvtVNWKZJb0mEC7mHUckOHxvRG5Ix3EcCLhQcep6D9n&#10;afXyEl5JFzF5wtrCuoH+S9elC7ydmpYp/HEutDpotC+t5/w1gMlFXL/f7/WrOT8NwK4Llhtdijwb&#10;g+VqN+NZAJnLRd69SrPSsPEF/vUFndvdbrfZTnUxTDXIXDYW8MuVVmOtZuE1yOCbC/hGd63Xa1l4&#10;DTL41gJ+cKndath4DQoYjXYW0Cqgg0HKPYdMONsohS8DfLmSwucoyIY825SICY/kWXMvxB9xMYAF&#10;aiHDkkZIzmIywS7kbA+HY0GxEohXCC48MSQ3WSAp2ShxBY1lx3k/xpFTgLx4/MOLxw/R0f6jo/2f&#10;j+7dO9r/yTCyVm3gyC+uev7dZ38+uIv+ePjN8/tflOOTIv7XHz/+5cnn5UAop7l5z748+O3RwbOv&#10;Pvn9+/sl8DWBx0X4iIYkQTfIHtrmIRimvWJrTsbi5VaMAkyLK9YiP8ERVlJK+PdlYKFvzDBLo2Pp&#10;0SW2B28JaCdlwKvTjyyFh4GYSloi+VoQWsBNzlmXi1IvXFOyCm4eTSO/XLiYFnHbGO+Wye7hyIpv&#10;fxpDX83S0jK8FxBLzS2GI4l9EhGJ1DO+Q0iJdbcptfy6SV3BEz6R6DZFXUxLXTKiYyub5os2aAhx&#10;mZXZDPG2fLN5C3U5K7N6nezaSKgKzEqUHxFmufEqnkoclrEc4ZAVHX4dy6BMyeFMuEVcP5EQaZ8w&#10;jvoeSZKyNR8IsLcQ9GsYOlhp2DfZLLSRQtKdMp7XMedF5Drf6QU4jMuwQxoFRex7yQ6kKEZbXJbB&#10;N7ldIeoe4oCjE8N9ixIr3Kd3g5vUt1SaJ4h6MhUlsbxKuJW/wxmbYKJbDTR5q1eHNPq7xs0odG4j&#10;4fwaN7TKZ18/KNH7TW3Za7B7ldXMxrFGfRLueHvuceHRN787r+NptEWgIBa3qLfN+W1zdv7zzfmk&#10;ej7/ljzvwtCg1SxiBm89hodnnsInlLGhnDFyPdGDeAJ7kTcAouKjT6MkP6XFAVyqygaBFs4XWK9B&#10;gssPqQyGAY5hiK86iomfpKz9BMU8gcOkJpfyVng4CEhzFG2qQ4rpJAmWm9wz5LoiZ2eRnI3WytcH&#10;4ExQXTE4q7D6pZQp2PYqwqpKqTNLq2rVdJO0pOUmKxfrQzy4PDcNiLk3YchBMBqBl1vwPkCJhsMP&#10;ZsRTfjcxysKio3CeIUoC7JE0RsruxRhVdZCyXFkwRNlhkkEdLE/xWkFaW7F9DWlnCVJRXOMEcVn0&#10;XidKWQbPowTcjpcji4rFySK013HazVrTQS6OO84Ezs1wGcYQ9UTNlZj58EbKlcKk/anFrKt8Hs12&#10;ZphdBFV4NWL8vmCw1Qdikch1nAQmNfSjNAVYpCQZ/WtNcOt5GVDSjc6mRX0ZkuFf0wL8aIeWTCbE&#10;lcVgFyjKd+Y2baV8KokYBt4eGrOp2MYQfpWqYI9HE3j9oTuCuoF3d8rb+pHdnNOiK74x0zhDxywO&#10;cNpuVYlmlWzguiHlOui7gnpgW6nu2riXN0WX/DmZUkzj/5kpaj+BtxF1T0XAhRfDAiNVKR2HCxlw&#10;6EJxQN2BgEFC9w7IFnj/C48hqeAttv4VZFf9mpozPHRZw6FSblMfCQr7kQwEIVvQlnT2ncKsmu5d&#10;hiVLGemMKqibxEbtMdklbKR6YEvt7Q4KINV1N0nbgMYdzz/7Pq2gsa+GnGK9WZ0s33tNDfzTk48p&#10;ZjDK7sN6oMn8n6uYjwfzXdWs18uzvbdoiHowH7MaWVWAsMJW0E7L/hVVeMmt1nSsBYtrzUw5iOKi&#10;xUDMB6IY3ikh9Q/2PypcRnQaqw11xLehtyL4uKGYQdpAVl8wgwdSDdIQxzA4GaJJJsXKuDYdnZTX&#10;ss36nCfdXO4xZyvNzhLvl3R2PpzZ4qxaPE9npx62fG1oJ7oaInu8RIE0yQ42OjBlX742cYzGfrXj&#10;wNcmCPQduILvVQ7QaopWUzS4go9QMCyZL0cdJ73IKPDcUHJMPaPUM0wjozQySjOjwHCWfqPJKC3o&#10;VOqzCnzmUz8Oyr6gwASXfnHJmqr1eXD1LwA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rPRntNICAAB+BgAAHwAAAAAAAAAAAAAAAAAg&#10;AgAAY2xpcGJvYXJkL2RyYXdpbmdzL2RyYXdpbmcxLnhtbFBLAQItABQABgAIAAAAIQDUkmfO+AYA&#10;AGocAAAaAAAAAAAAAAAAAAAAAC8FAABjbGlwYm9hcmQvdGhlbWUvdGhlbWUxLnhtbFBLAQItABQA&#10;BgAIAAAAIQCcZkZBuwAAACQBAAAqAAAAAAAAAAAAAAAAAF8MAABjbGlwYm9hcmQvZHJhd2luZ3Mv&#10;X3JlbHMvZHJhd2luZzEueG1sLnJlbHNQSwUGAAAAAAUABQBnAQAAYg0AAAAA&#10;" o:allowincell="f" stroked="f">
                  <v:stroke startarrowwidth="narrow" startarrowlength="short" endarrowwidth="narrow" endarrowlength="short"/>
                </v:line>
              </w:pict>
            </w:r>
          </w:p>
        </w:tc>
        <w:tc>
          <w:tcPr>
            <w:tcW w:w="208" w:type="pct"/>
          </w:tcPr>
          <w:p w:rsidR="008536CC" w:rsidRDefault="00853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38" w:type="pct"/>
          </w:tcPr>
          <w:p w:rsidR="008536CC" w:rsidRDefault="00853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36CC" w:rsidRDefault="008536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536CC" w:rsidRPr="00570760" w:rsidRDefault="008536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6"/>
          <w:szCs w:val="16"/>
        </w:rPr>
      </w:pPr>
    </w:p>
    <w:p w:rsidR="008536CC" w:rsidRDefault="000C3FF8" w:rsidP="000C3FF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пунктом 2 статьи 179 Бюджетного кодекса Российской Федерации, статей 16 Федеральног</w:t>
      </w:r>
      <w:r w:rsidR="00A574AA">
        <w:rPr>
          <w:rFonts w:ascii="Times New Roman" w:hAnsi="Times New Roman" w:cs="Times New Roman"/>
          <w:sz w:val="28"/>
          <w:szCs w:val="28"/>
        </w:rPr>
        <w:t xml:space="preserve">о закона от 06.10.2003 № 131-ФЗ  </w:t>
      </w:r>
      <w:r w:rsidR="00D96CBA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«Об общих принципах организ</w:t>
      </w:r>
      <w:r w:rsidR="00950F61">
        <w:rPr>
          <w:rFonts w:ascii="Times New Roman" w:hAnsi="Times New Roman" w:cs="Times New Roman"/>
          <w:sz w:val="28"/>
          <w:szCs w:val="28"/>
        </w:rPr>
        <w:t xml:space="preserve">ации местного самоуправления в </w:t>
      </w:r>
      <w:r>
        <w:rPr>
          <w:rFonts w:ascii="Times New Roman" w:hAnsi="Times New Roman" w:cs="Times New Roman"/>
          <w:sz w:val="28"/>
          <w:szCs w:val="28"/>
        </w:rPr>
        <w:t>Российской Федерации», на основании статей 7, 30, пункта 5 статьи 40, статьи 43 Устава города Бузулука,</w:t>
      </w:r>
      <w:r w:rsidR="00E93274">
        <w:rPr>
          <w:rFonts w:ascii="Times New Roman" w:hAnsi="Times New Roman" w:cs="Times New Roman"/>
          <w:sz w:val="28"/>
          <w:szCs w:val="28"/>
        </w:rPr>
        <w:t xml:space="preserve"> </w:t>
      </w:r>
      <w:r w:rsidR="00E93274" w:rsidRPr="00E9327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решения городского Совета</w:t>
      </w:r>
      <w:r w:rsidR="00E9327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депутатов от 22.12.2023                        № 350</w:t>
      </w:r>
      <w:r w:rsidR="00E93274" w:rsidRPr="00E9327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«О внесении изменений в решение городского Совета депутатов </w:t>
      </w:r>
      <w:r w:rsidR="00E9327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                      </w:t>
      </w:r>
      <w:r w:rsidR="00E93274" w:rsidRPr="00E9327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от 22.12.2022 № 262 «О</w:t>
      </w:r>
      <w:proofErr w:type="gramEnd"/>
      <w:r w:rsidR="00E93274" w:rsidRPr="00E9327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  </w:t>
      </w:r>
      <w:proofErr w:type="gramStart"/>
      <w:r w:rsidR="00E93274" w:rsidRPr="00E9327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бюджете города  Бузулука на 2023 г</w:t>
      </w:r>
      <w:r w:rsidR="00E9327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од</w:t>
      </w:r>
      <w:r w:rsidR="00056413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                          </w:t>
      </w:r>
      <w:r w:rsidR="00E9327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и на плановый период 2024 </w:t>
      </w:r>
      <w:r w:rsidR="00E93274" w:rsidRPr="00E9327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и 2025 годов», решения городского Совета депутатов </w:t>
      </w:r>
      <w:r w:rsidR="00E9327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от 22.12.2023 № 351</w:t>
      </w:r>
      <w:r w:rsidR="00E93274" w:rsidRPr="00E93274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</w:t>
      </w:r>
      <w:r w:rsidR="00E93274" w:rsidRPr="002B58C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«О  бюдже</w:t>
      </w:r>
      <w:r w:rsidR="00BB58C5" w:rsidRPr="002B58C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те города  Бузулука на 2024</w:t>
      </w:r>
      <w:r w:rsidR="00056413" w:rsidRPr="002B58C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год </w:t>
      </w:r>
      <w:r w:rsidR="00BB58C5" w:rsidRPr="002B58C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и на плановый период 2025 и 2026</w:t>
      </w:r>
      <w:r w:rsidR="00E93274" w:rsidRPr="002B58C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годов»</w:t>
      </w:r>
      <w:r w:rsidR="00950F61" w:rsidRPr="002B58C2">
        <w:rPr>
          <w:color w:val="1A1A1A"/>
          <w:sz w:val="23"/>
          <w:szCs w:val="23"/>
          <w:shd w:val="clear" w:color="auto" w:fill="FFFFFF"/>
        </w:rPr>
        <w:t>,</w:t>
      </w:r>
      <w:r w:rsidR="00950F61">
        <w:rPr>
          <w:color w:val="1A1A1A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постановления </w:t>
      </w:r>
      <w:r w:rsidR="00E932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города Бузулука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от 06.11.2015 № 2433-п «Об утверждении Порядка разработки, реализации и оценки эффективности муниципальных программ города Бузулука</w:t>
      </w:r>
      <w:r w:rsidR="00BA1F43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End"/>
    </w:p>
    <w:p w:rsidR="008536CC" w:rsidRPr="00BA1F43" w:rsidRDefault="000C3FF8" w:rsidP="00B1493D">
      <w:pPr>
        <w:pStyle w:val="a6"/>
        <w:suppressAutoHyphens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1F43">
        <w:rPr>
          <w:rFonts w:ascii="Times New Roman" w:hAnsi="Times New Roman" w:cs="Times New Roman"/>
          <w:sz w:val="28"/>
          <w:szCs w:val="28"/>
        </w:rPr>
        <w:t xml:space="preserve">1. </w:t>
      </w:r>
      <w:r w:rsidRPr="00BA1F43">
        <w:rPr>
          <w:rFonts w:ascii="Times New Roman" w:hAnsi="Times New Roman"/>
          <w:sz w:val="28"/>
          <w:szCs w:val="28"/>
        </w:rPr>
        <w:t xml:space="preserve">Внести в приложение к постановлению администрации города Бузулука от 14.12.2022 № 2484-п </w:t>
      </w:r>
      <w:r w:rsidR="00D96CBA" w:rsidRPr="00BA1F43">
        <w:rPr>
          <w:rFonts w:ascii="Times New Roman" w:hAnsi="Times New Roman"/>
          <w:sz w:val="28"/>
          <w:szCs w:val="28"/>
        </w:rPr>
        <w:t>«О</w:t>
      </w:r>
      <w:r w:rsidRPr="00BA1F43">
        <w:rPr>
          <w:rFonts w:ascii="Times New Roman" w:hAnsi="Times New Roman"/>
          <w:sz w:val="28"/>
          <w:szCs w:val="28"/>
        </w:rPr>
        <w:t>б утверждении муниципальной программы «Повышение безопасности дорожного движения в городе Бузулуке»</w:t>
      </w:r>
      <w:r w:rsidR="00950F61">
        <w:rPr>
          <w:rFonts w:ascii="Times New Roman" w:hAnsi="Times New Roman"/>
          <w:sz w:val="28"/>
          <w:szCs w:val="28"/>
        </w:rPr>
        <w:t xml:space="preserve"> </w:t>
      </w:r>
      <w:r w:rsidR="000C0ECF" w:rsidRPr="00BA1F43">
        <w:rPr>
          <w:rFonts w:ascii="Times New Roman" w:hAnsi="Times New Roman" w:cs="Times New Roman"/>
          <w:color w:val="000000"/>
          <w:sz w:val="28"/>
          <w:szCs w:val="28"/>
        </w:rPr>
        <w:t>следующие изменения:</w:t>
      </w:r>
    </w:p>
    <w:p w:rsidR="00570760" w:rsidRDefault="000C0ECF" w:rsidP="00950F61">
      <w:pPr>
        <w:pStyle w:val="a6"/>
        <w:tabs>
          <w:tab w:val="left" w:pos="851"/>
        </w:tabs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1F43">
        <w:rPr>
          <w:rFonts w:ascii="Times New Roman" w:hAnsi="Times New Roman"/>
          <w:sz w:val="28"/>
          <w:szCs w:val="28"/>
        </w:rPr>
        <w:t>1.1.</w:t>
      </w:r>
      <w:r w:rsidRPr="00BA1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70760" w:rsidRPr="00BA1F43">
        <w:rPr>
          <w:rFonts w:ascii="Times New Roman" w:hAnsi="Times New Roman" w:cs="Times New Roman"/>
          <w:sz w:val="28"/>
          <w:szCs w:val="28"/>
        </w:rPr>
        <w:t>С</w:t>
      </w:r>
      <w:r w:rsidR="00570760" w:rsidRPr="00511B13">
        <w:rPr>
          <w:rFonts w:ascii="Times New Roman" w:hAnsi="Times New Roman" w:cs="Times New Roman"/>
          <w:sz w:val="28"/>
          <w:szCs w:val="28"/>
        </w:rPr>
        <w:t>троку «Объемы б</w:t>
      </w:r>
      <w:r w:rsidR="002B58C2">
        <w:rPr>
          <w:rFonts w:ascii="Times New Roman" w:hAnsi="Times New Roman" w:cs="Times New Roman"/>
          <w:sz w:val="28"/>
          <w:szCs w:val="28"/>
        </w:rPr>
        <w:t>юджетных ассигнований Программы</w:t>
      </w:r>
      <w:r w:rsidR="00950F61">
        <w:rPr>
          <w:rFonts w:ascii="Times New Roman" w:hAnsi="Times New Roman" w:cs="Times New Roman"/>
          <w:sz w:val="28"/>
          <w:szCs w:val="28"/>
        </w:rPr>
        <w:t>, в том числе по годам реализации</w:t>
      </w:r>
      <w:r w:rsidR="002B58C2">
        <w:rPr>
          <w:rFonts w:ascii="Times New Roman" w:hAnsi="Times New Roman" w:cs="Times New Roman"/>
          <w:sz w:val="28"/>
          <w:szCs w:val="28"/>
        </w:rPr>
        <w:t>»</w:t>
      </w:r>
      <w:r w:rsidR="00570760" w:rsidRPr="00511B13">
        <w:rPr>
          <w:rFonts w:ascii="Times New Roman" w:hAnsi="Times New Roman" w:cs="Times New Roman"/>
          <w:sz w:val="28"/>
          <w:szCs w:val="28"/>
        </w:rPr>
        <w:t xml:space="preserve"> </w:t>
      </w:r>
      <w:r w:rsidR="00570760" w:rsidRPr="00422AEB">
        <w:rPr>
          <w:rFonts w:ascii="Times New Roman" w:hAnsi="Times New Roman" w:cs="Times New Roman"/>
          <w:color w:val="000000" w:themeColor="text1"/>
          <w:sz w:val="28"/>
          <w:szCs w:val="28"/>
        </w:rPr>
        <w:t>таблиц</w:t>
      </w:r>
      <w:r w:rsidR="00570760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570760" w:rsidRPr="00422A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паспорта муниципальной программы </w:t>
      </w:r>
      <w:r w:rsidR="00570760" w:rsidRPr="00422AEB">
        <w:rPr>
          <w:rFonts w:ascii="Times New Roman" w:hAnsi="Times New Roman" w:cs="Times New Roman"/>
          <w:sz w:val="28"/>
          <w:szCs w:val="28"/>
        </w:rPr>
        <w:t>«</w:t>
      </w:r>
      <w:r w:rsidR="008B5772" w:rsidRPr="0060200B">
        <w:rPr>
          <w:rFonts w:ascii="Times New Roman" w:hAnsi="Times New Roman"/>
          <w:color w:val="000000" w:themeColor="text1"/>
          <w:sz w:val="28"/>
          <w:szCs w:val="28"/>
        </w:rPr>
        <w:t>Повышение безопасности дорожного движения в городе Бузулуке</w:t>
      </w:r>
      <w:r w:rsidR="00570760" w:rsidRPr="0060200B">
        <w:rPr>
          <w:rFonts w:ascii="Times New Roman" w:hAnsi="Times New Roman" w:cs="Times New Roman"/>
          <w:sz w:val="28"/>
          <w:szCs w:val="28"/>
        </w:rPr>
        <w:t>»</w:t>
      </w:r>
      <w:r w:rsidR="00570760" w:rsidRPr="006020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Программа) </w:t>
      </w:r>
      <w:r w:rsidR="00570760" w:rsidRPr="0060200B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570760" w:rsidRPr="0060200B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570760" w:rsidRPr="00D82369" w:rsidRDefault="00570760" w:rsidP="00570760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</w:p>
    <w:tbl>
      <w:tblPr>
        <w:tblW w:w="9430" w:type="dxa"/>
        <w:tblInd w:w="-1" w:type="dxa"/>
        <w:tblCellMar>
          <w:top w:w="63" w:type="dxa"/>
          <w:left w:w="73" w:type="dxa"/>
          <w:right w:w="3" w:type="dxa"/>
        </w:tblCellMar>
        <w:tblLook w:val="04A0"/>
      </w:tblPr>
      <w:tblGrid>
        <w:gridCol w:w="4043"/>
        <w:gridCol w:w="5387"/>
      </w:tblGrid>
      <w:tr w:rsidR="00F3548E" w:rsidRPr="00E90DAE" w:rsidTr="005B6352">
        <w:trPr>
          <w:trHeight w:val="366"/>
        </w:trPr>
        <w:tc>
          <w:tcPr>
            <w:tcW w:w="40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548E" w:rsidRDefault="00F3548E" w:rsidP="00D3502C">
            <w:pPr>
              <w:spacing w:line="259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90DAE">
              <w:rPr>
                <w:rFonts w:ascii="Times New Roman" w:hAnsi="Times New Roman" w:cs="Times New Roman"/>
                <w:sz w:val="27"/>
                <w:szCs w:val="27"/>
              </w:rPr>
              <w:t>Объемы бюджетных ассигнований Программы, в том числе по годам реализации</w:t>
            </w:r>
          </w:p>
          <w:p w:rsidR="00F3548E" w:rsidRPr="00E90DAE" w:rsidRDefault="00F3548E" w:rsidP="00D3502C">
            <w:pPr>
              <w:spacing w:line="259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90DA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548E" w:rsidRPr="002C6BEF" w:rsidRDefault="002C6BEF" w:rsidP="00D3502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C6BEF">
              <w:rPr>
                <w:rFonts w:ascii="Times New Roman" w:eastAsia="Calibri" w:hAnsi="Times New Roman" w:cs="Times New Roman"/>
                <w:sz w:val="27"/>
                <w:szCs w:val="27"/>
              </w:rPr>
              <w:t>105 842,9</w:t>
            </w:r>
            <w:r w:rsidR="00F3548E" w:rsidRPr="002C6BEF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тыс. рублей, в том числе по годам реализации:</w:t>
            </w:r>
          </w:p>
          <w:p w:rsidR="00F3548E" w:rsidRPr="002C6BEF" w:rsidRDefault="00F3548E" w:rsidP="00D3502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C6BEF">
              <w:rPr>
                <w:rFonts w:ascii="Times New Roman" w:eastAsia="Calibri" w:hAnsi="Times New Roman" w:cs="Times New Roman"/>
                <w:sz w:val="27"/>
                <w:szCs w:val="27"/>
              </w:rPr>
              <w:t>2023 год –</w:t>
            </w:r>
            <w:r w:rsidR="002C6BEF" w:rsidRPr="002C6BEF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17 152,8 </w:t>
            </w:r>
            <w:r w:rsidRPr="002C6BEF">
              <w:rPr>
                <w:rFonts w:ascii="Times New Roman" w:eastAsia="Calibri" w:hAnsi="Times New Roman" w:cs="Times New Roman"/>
                <w:sz w:val="27"/>
                <w:szCs w:val="27"/>
              </w:rPr>
              <w:t>тыс. рублей</w:t>
            </w:r>
          </w:p>
          <w:p w:rsidR="00F3548E" w:rsidRPr="002C6BEF" w:rsidRDefault="002C6BEF" w:rsidP="00D3502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C6BEF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2024 год – 10 134,8 </w:t>
            </w:r>
            <w:r w:rsidR="00F3548E" w:rsidRPr="002C6BEF">
              <w:rPr>
                <w:rFonts w:ascii="Times New Roman" w:eastAsia="Calibri" w:hAnsi="Times New Roman" w:cs="Times New Roman"/>
                <w:sz w:val="27"/>
                <w:szCs w:val="27"/>
              </w:rPr>
              <w:t>тыс. рублей</w:t>
            </w:r>
          </w:p>
          <w:p w:rsidR="00F3548E" w:rsidRPr="002C6BEF" w:rsidRDefault="002C6BEF" w:rsidP="00D3502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C6BEF">
              <w:rPr>
                <w:rFonts w:ascii="Times New Roman" w:eastAsia="Calibri" w:hAnsi="Times New Roman" w:cs="Times New Roman"/>
                <w:sz w:val="27"/>
                <w:szCs w:val="27"/>
              </w:rPr>
              <w:t>2025 год – 13 136,4</w:t>
            </w:r>
            <w:r w:rsidR="00F3548E" w:rsidRPr="002C6BEF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тыс. рублей</w:t>
            </w:r>
          </w:p>
          <w:p w:rsidR="00F3548E" w:rsidRPr="002C6BEF" w:rsidRDefault="002C6BEF" w:rsidP="00D3502C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C6BEF">
              <w:rPr>
                <w:rFonts w:ascii="Times New Roman" w:eastAsia="Calibri" w:hAnsi="Times New Roman" w:cs="Times New Roman"/>
                <w:sz w:val="27"/>
                <w:szCs w:val="27"/>
              </w:rPr>
              <w:t>2026 год – 13 138,9</w:t>
            </w:r>
            <w:r w:rsidR="00F3548E" w:rsidRPr="002C6BEF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тыс. рублей</w:t>
            </w:r>
          </w:p>
          <w:p w:rsidR="00F3548E" w:rsidRPr="002C6BEF" w:rsidRDefault="00F3548E" w:rsidP="00D3502C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C6BEF">
              <w:rPr>
                <w:rFonts w:ascii="Times New Roman" w:eastAsia="Calibri" w:hAnsi="Times New Roman" w:cs="Times New Roman"/>
                <w:sz w:val="27"/>
                <w:szCs w:val="27"/>
              </w:rPr>
              <w:t>2027 год – 13 070,0 тыс.  рублей</w:t>
            </w:r>
          </w:p>
          <w:p w:rsidR="00F3548E" w:rsidRPr="002C6BEF" w:rsidRDefault="00F3548E" w:rsidP="00D3502C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C6BEF">
              <w:rPr>
                <w:rFonts w:ascii="Times New Roman" w:eastAsia="Calibri" w:hAnsi="Times New Roman" w:cs="Times New Roman"/>
                <w:sz w:val="27"/>
                <w:szCs w:val="27"/>
              </w:rPr>
              <w:lastRenderedPageBreak/>
              <w:t>2028 год – 13 070,0 тыс. рублей</w:t>
            </w:r>
          </w:p>
          <w:p w:rsidR="00F3548E" w:rsidRPr="002C6BEF" w:rsidRDefault="00F3548E" w:rsidP="00D3502C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C6BEF">
              <w:rPr>
                <w:rFonts w:ascii="Times New Roman" w:eastAsia="Calibri" w:hAnsi="Times New Roman" w:cs="Times New Roman"/>
                <w:sz w:val="27"/>
                <w:szCs w:val="27"/>
              </w:rPr>
              <w:t>2029 год – 13 070,0 тыс. рублей</w:t>
            </w:r>
          </w:p>
          <w:p w:rsidR="00F3548E" w:rsidRPr="00E90DAE" w:rsidRDefault="00F3548E" w:rsidP="00D3502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2C6BEF">
              <w:rPr>
                <w:rFonts w:ascii="Times New Roman" w:eastAsia="Calibri" w:hAnsi="Times New Roman" w:cs="Times New Roman"/>
                <w:sz w:val="27"/>
                <w:szCs w:val="27"/>
              </w:rPr>
              <w:t>2030 год – 13 070,0 тыс. рублей</w:t>
            </w:r>
          </w:p>
        </w:tc>
      </w:tr>
    </w:tbl>
    <w:p w:rsidR="00570760" w:rsidRPr="007A27F7" w:rsidRDefault="007A27F7" w:rsidP="003422FA">
      <w:pPr>
        <w:pStyle w:val="a6"/>
        <w:suppressAutoHyphens/>
        <w:ind w:right="-285"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7A27F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                                                                      </w:t>
      </w:r>
      <w:r w:rsidRPr="007A27F7">
        <w:rPr>
          <w:rFonts w:ascii="Times New Roman" w:hAnsi="Times New Roman" w:cs="Times New Roman"/>
          <w:sz w:val="28"/>
          <w:szCs w:val="28"/>
        </w:rPr>
        <w:t>».</w:t>
      </w:r>
    </w:p>
    <w:p w:rsidR="000C0ECF" w:rsidRPr="00B1493D" w:rsidRDefault="00570760" w:rsidP="00950F61">
      <w:pPr>
        <w:pStyle w:val="a6"/>
        <w:tabs>
          <w:tab w:val="left" w:pos="851"/>
        </w:tabs>
        <w:suppressAutoHyphens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27F7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950F61">
        <w:rPr>
          <w:rFonts w:ascii="Times New Roman" w:hAnsi="Times New Roman" w:cs="Times New Roman"/>
          <w:color w:val="000000"/>
          <w:sz w:val="28"/>
          <w:szCs w:val="28"/>
        </w:rPr>
        <w:t xml:space="preserve"> 2</w:t>
      </w:r>
      <w:r w:rsidRPr="007A27F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3502C" w:rsidRPr="007A27F7">
        <w:rPr>
          <w:rFonts w:ascii="Times New Roman" w:hAnsi="Times New Roman" w:cs="Times New Roman"/>
          <w:sz w:val="28"/>
          <w:szCs w:val="28"/>
        </w:rPr>
        <w:t xml:space="preserve"> Приложения № 1</w:t>
      </w:r>
      <w:r w:rsidR="002C6BEF">
        <w:rPr>
          <w:rFonts w:ascii="Times New Roman" w:hAnsi="Times New Roman" w:cs="Times New Roman"/>
          <w:sz w:val="28"/>
          <w:szCs w:val="28"/>
        </w:rPr>
        <w:t>, № 3</w:t>
      </w:r>
      <w:r w:rsidR="00950F61">
        <w:rPr>
          <w:rFonts w:ascii="Times New Roman" w:hAnsi="Times New Roman" w:cs="Times New Roman"/>
          <w:sz w:val="28"/>
          <w:szCs w:val="28"/>
        </w:rPr>
        <w:t xml:space="preserve">, № </w:t>
      </w:r>
      <w:r w:rsidR="00D3502C" w:rsidRPr="007A27F7">
        <w:rPr>
          <w:rFonts w:ascii="Times New Roman" w:hAnsi="Times New Roman" w:cs="Times New Roman"/>
          <w:sz w:val="28"/>
          <w:szCs w:val="28"/>
        </w:rPr>
        <w:t xml:space="preserve">4 </w:t>
      </w:r>
      <w:r w:rsidR="00B1493D" w:rsidRPr="007A27F7">
        <w:rPr>
          <w:rFonts w:ascii="Times New Roman" w:hAnsi="Times New Roman" w:cs="Times New Roman"/>
          <w:sz w:val="28"/>
          <w:szCs w:val="28"/>
        </w:rPr>
        <w:t xml:space="preserve">к Программе изложить </w:t>
      </w:r>
      <w:r w:rsidR="00B1493D" w:rsidRPr="007A27F7">
        <w:rPr>
          <w:rFonts w:ascii="Times New Roman" w:hAnsi="Times New Roman" w:cs="Times New Roman"/>
          <w:color w:val="000000"/>
          <w:sz w:val="28"/>
          <w:szCs w:val="28"/>
        </w:rPr>
        <w:t>в новой</w:t>
      </w:r>
      <w:r w:rsidR="00B1493D" w:rsidRPr="00BA1F43">
        <w:rPr>
          <w:rFonts w:ascii="Times New Roman" w:hAnsi="Times New Roman" w:cs="Times New Roman"/>
          <w:color w:val="000000"/>
          <w:sz w:val="28"/>
          <w:szCs w:val="28"/>
        </w:rPr>
        <w:t xml:space="preserve"> редакции согласно приложениям № 1-</w:t>
      </w:r>
      <w:r w:rsidR="002C6BEF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D752B5" w:rsidRPr="00BA1F4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536CC" w:rsidRDefault="000C3FF8" w:rsidP="00950F61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после официального опубликования в газете «Российская провинция» и подлежит официальному опубликованию на правовом интернет-портале Бузулука БУЗУЛУК-ПРАВО.РФ.</w:t>
      </w:r>
    </w:p>
    <w:p w:rsidR="008536CC" w:rsidRDefault="000C3FF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подлежит включению в областной регистр муниципальных нормативных правовых актов.</w:t>
      </w:r>
    </w:p>
    <w:p w:rsidR="00881F7C" w:rsidRDefault="000C3FF8" w:rsidP="00881F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881F7C" w:rsidRPr="00B427F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81F7C" w:rsidRPr="00B427F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881F7C">
        <w:rPr>
          <w:rFonts w:ascii="Times New Roman" w:hAnsi="Times New Roman" w:cs="Times New Roman"/>
          <w:sz w:val="28"/>
          <w:szCs w:val="28"/>
        </w:rPr>
        <w:t>оставляю</w:t>
      </w:r>
      <w:r w:rsidR="0005641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81F7C">
        <w:rPr>
          <w:rFonts w:ascii="Times New Roman" w:hAnsi="Times New Roman" w:cs="Times New Roman"/>
          <w:sz w:val="28"/>
          <w:szCs w:val="28"/>
        </w:rPr>
        <w:t xml:space="preserve"> за собой</w:t>
      </w:r>
      <w:r w:rsidR="00881F7C" w:rsidRPr="00B427FA">
        <w:rPr>
          <w:rFonts w:ascii="Times New Roman" w:hAnsi="Times New Roman" w:cs="Times New Roman"/>
          <w:sz w:val="28"/>
          <w:szCs w:val="28"/>
        </w:rPr>
        <w:t>.</w:t>
      </w:r>
    </w:p>
    <w:p w:rsidR="008536CC" w:rsidRDefault="008536CC" w:rsidP="00881F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536CC" w:rsidRDefault="008536CC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C16AE" w:rsidRDefault="00AC16AE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C16AE" w:rsidRDefault="00AC16AE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81F7C" w:rsidRPr="002B58C2" w:rsidRDefault="002B58C2" w:rsidP="002B58C2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881F7C" w:rsidRPr="00784284">
        <w:rPr>
          <w:rFonts w:ascii="Times New Roman" w:hAnsi="Times New Roman"/>
          <w:sz w:val="28"/>
          <w:szCs w:val="28"/>
        </w:rPr>
        <w:t xml:space="preserve"> города                                                     </w:t>
      </w:r>
      <w:r w:rsidR="00881F7C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881F7C">
        <w:rPr>
          <w:rFonts w:ascii="Times New Roman" w:hAnsi="Times New Roman"/>
          <w:sz w:val="28"/>
          <w:szCs w:val="28"/>
        </w:rPr>
        <w:t xml:space="preserve">  </w:t>
      </w:r>
      <w:r w:rsidR="00BB58C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</w:t>
      </w:r>
      <w:r w:rsidR="00881F7C">
        <w:rPr>
          <w:rFonts w:ascii="Times New Roman" w:hAnsi="Times New Roman"/>
          <w:sz w:val="28"/>
          <w:szCs w:val="28"/>
        </w:rPr>
        <w:t xml:space="preserve">       </w:t>
      </w:r>
      <w:r w:rsidR="00BB58C5">
        <w:rPr>
          <w:rFonts w:ascii="Times New Roman" w:hAnsi="Times New Roman"/>
          <w:sz w:val="28"/>
          <w:szCs w:val="28"/>
        </w:rPr>
        <w:t>В.С. Песков</w:t>
      </w:r>
    </w:p>
    <w:p w:rsidR="00881F7C" w:rsidRPr="00B427FA" w:rsidRDefault="00881F7C" w:rsidP="00881F7C">
      <w:pPr>
        <w:shd w:val="clear" w:color="auto" w:fill="FFFFFF"/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536CC" w:rsidRDefault="008536CC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</w:p>
    <w:p w:rsidR="008536CC" w:rsidRDefault="008536CC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</w:p>
    <w:p w:rsidR="008536CC" w:rsidRDefault="006F165F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5" style="position:absolute;margin-left:215.3pt;margin-top:-26.15pt;width:54.25pt;height:19.8pt;z-index:251666432" fillcolor="white [3212]" strokecolor="white [3212]"/>
        </w:pict>
      </w:r>
    </w:p>
    <w:p w:rsidR="008536CC" w:rsidRDefault="006F165F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6" style="position:absolute;margin-left:225.9pt;margin-top:-28.9pt;width:14.3pt;height:15.5pt;z-index:251667456" strokecolor="white [3212]"/>
        </w:pict>
      </w:r>
    </w:p>
    <w:p w:rsidR="008536CC" w:rsidRDefault="008536CC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</w:p>
    <w:p w:rsidR="008536CC" w:rsidRDefault="008536CC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</w:p>
    <w:p w:rsidR="008536CC" w:rsidRDefault="008536CC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</w:p>
    <w:p w:rsidR="008536CC" w:rsidRDefault="008536CC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</w:p>
    <w:p w:rsidR="008536CC" w:rsidRDefault="008536CC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</w:p>
    <w:p w:rsidR="008536CC" w:rsidRDefault="008536CC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</w:p>
    <w:p w:rsidR="008536CC" w:rsidRDefault="008536CC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</w:p>
    <w:p w:rsidR="008536CC" w:rsidRDefault="008536CC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</w:p>
    <w:p w:rsidR="008536CC" w:rsidRDefault="008536CC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</w:p>
    <w:p w:rsidR="008536CC" w:rsidRDefault="008536CC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</w:p>
    <w:p w:rsidR="008536CC" w:rsidRDefault="008536CC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</w:p>
    <w:p w:rsidR="008536CC" w:rsidRDefault="008536CC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</w:p>
    <w:p w:rsidR="008536CC" w:rsidRDefault="006F165F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3" style="position:absolute;margin-left:215.3pt;margin-top:-32.2pt;width:33.95pt;height:26.75pt;z-index:251665408" strokecolor="white [3212]"/>
        </w:pict>
      </w:r>
    </w:p>
    <w:p w:rsidR="008536CC" w:rsidRDefault="00BB58C5">
      <w:pPr>
        <w:spacing w:line="100" w:lineRule="atLeast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Разослано: в дело,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Пескову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В.С</w:t>
      </w:r>
      <w:r w:rsidR="000C3FF8">
        <w:rPr>
          <w:rFonts w:ascii="Times New Roman" w:eastAsia="Calibri" w:hAnsi="Times New Roman" w:cs="Times New Roman"/>
          <w:sz w:val="28"/>
          <w:szCs w:val="28"/>
        </w:rPr>
        <w:t>.</w:t>
      </w:r>
      <w:r w:rsidR="000C3FF8">
        <w:rPr>
          <w:rFonts w:ascii="Times New Roman" w:hAnsi="Times New Roman" w:cs="Times New Roman"/>
          <w:sz w:val="28"/>
          <w:szCs w:val="28"/>
        </w:rPr>
        <w:t>,</w:t>
      </w:r>
      <w:r w:rsidR="000C3FF8">
        <w:rPr>
          <w:rFonts w:ascii="Times New Roman" w:eastAsia="Calibri" w:hAnsi="Times New Roman" w:cs="Times New Roman"/>
          <w:sz w:val="28"/>
          <w:szCs w:val="28"/>
        </w:rPr>
        <w:t xml:space="preserve"> Управлению жилищно-коммунального хозяйства и транспорта администрации города Бузулука, Управлению образования администрации города Бузулука, Финансовому управлению администрации города Бузулука, управлению по информационной политике администрации города Бузулука, ООО «</w:t>
      </w:r>
      <w:proofErr w:type="spellStart"/>
      <w:r w:rsidR="000C3FF8">
        <w:rPr>
          <w:rFonts w:ascii="Times New Roman" w:eastAsia="Calibri" w:hAnsi="Times New Roman" w:cs="Times New Roman"/>
          <w:sz w:val="28"/>
          <w:szCs w:val="28"/>
        </w:rPr>
        <w:t>Информправо</w:t>
      </w:r>
      <w:proofErr w:type="spellEnd"/>
      <w:r w:rsidR="000C3FF8">
        <w:rPr>
          <w:rFonts w:ascii="Times New Roman" w:eastAsia="Calibri" w:hAnsi="Times New Roman" w:cs="Times New Roman"/>
          <w:sz w:val="28"/>
          <w:szCs w:val="28"/>
        </w:rPr>
        <w:t xml:space="preserve"> плюс», </w:t>
      </w:r>
      <w:r w:rsidR="000C3FF8">
        <w:rPr>
          <w:rFonts w:ascii="Times New Roman" w:hAnsi="Times New Roman" w:cs="Times New Roman"/>
          <w:sz w:val="28"/>
          <w:szCs w:val="32"/>
        </w:rPr>
        <w:t>редакции газеты «Российская провинция»</w:t>
      </w:r>
    </w:p>
    <w:p w:rsidR="008536CC" w:rsidRDefault="008536CC" w:rsidP="00B1493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8536CC" w:rsidSect="00BB58C5">
          <w:headerReference w:type="default" r:id="rId9"/>
          <w:headerReference w:type="first" r:id="rId10"/>
          <w:pgSz w:w="11906" w:h="16838" w:code="9"/>
          <w:pgMar w:top="709" w:right="851" w:bottom="426" w:left="1701" w:header="709" w:footer="709" w:gutter="0"/>
          <w:paperSrc w:first="1284" w:other="1284"/>
          <w:pgNumType w:start="1"/>
          <w:cols w:space="708"/>
          <w:titlePg/>
          <w:docGrid w:linePitch="360"/>
        </w:sectPr>
      </w:pPr>
    </w:p>
    <w:tbl>
      <w:tblPr>
        <w:tblW w:w="4394" w:type="dxa"/>
        <w:tblInd w:w="10173" w:type="dxa"/>
        <w:tblLook w:val="04A0"/>
      </w:tblPr>
      <w:tblGrid>
        <w:gridCol w:w="4394"/>
      </w:tblGrid>
      <w:tr w:rsidR="008536CC">
        <w:tc>
          <w:tcPr>
            <w:tcW w:w="4394" w:type="dxa"/>
            <w:hideMark/>
          </w:tcPr>
          <w:p w:rsidR="008536CC" w:rsidRDefault="00853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_Hlk117670806"/>
          </w:p>
        </w:tc>
      </w:tr>
    </w:tbl>
    <w:p w:rsidR="008536CC" w:rsidRDefault="006F16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_x0000_s1031" style="position:absolute;margin-left:500.95pt;margin-top:-34.25pt;width:240.25pt;height:96.05pt;z-index:251664384;mso-position-horizontal-relative:text;mso-position-vertical-relative:text" strokecolor="white [3212]">
            <v:textbox style="mso-next-textbox:#_x0000_s1031">
              <w:txbxContent>
                <w:p w:rsidR="00950F61" w:rsidRDefault="00950F61" w:rsidP="009B5882">
                  <w:pPr>
                    <w:suppressAutoHyphens/>
                    <w:spacing w:after="0" w:line="240" w:lineRule="auto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 № 1</w:t>
                  </w:r>
                </w:p>
                <w:p w:rsidR="00950F61" w:rsidRDefault="00950F61" w:rsidP="009B5882">
                  <w:pPr>
                    <w:suppressAutoHyphens/>
                    <w:spacing w:after="0" w:line="240" w:lineRule="auto"/>
                    <w:jc w:val="both"/>
                    <w:outlineLvl w:val="1"/>
                    <w:rPr>
                      <w:rFonts w:ascii="Times New Roman" w:hAnsi="Times New Roman" w:cs="Times New Roman"/>
                      <w:sz w:val="36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 постановлению администрации города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</w:t>
                  </w:r>
                  <w:proofErr w:type="gram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_____________№ ________</w:t>
                  </w:r>
                </w:p>
                <w:p w:rsidR="00950F61" w:rsidRDefault="00950F61"/>
              </w:txbxContent>
            </v:textbox>
          </v:rect>
        </w:pict>
      </w:r>
    </w:p>
    <w:bookmarkEnd w:id="1"/>
    <w:p w:rsidR="008536CC" w:rsidRDefault="008536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536CC" w:rsidRDefault="008536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536CC" w:rsidRDefault="000C3F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8536CC" w:rsidRDefault="000C3F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показателей муниципальной программы</w:t>
      </w:r>
    </w:p>
    <w:p w:rsidR="008536CC" w:rsidRDefault="008536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74" w:type="dxa"/>
        <w:jc w:val="center"/>
        <w:tblLayout w:type="fixed"/>
        <w:tblCellMar>
          <w:left w:w="62" w:type="dxa"/>
          <w:right w:w="62" w:type="dxa"/>
        </w:tblCellMar>
        <w:tblLook w:val="04A0"/>
      </w:tblPr>
      <w:tblGrid>
        <w:gridCol w:w="497"/>
        <w:gridCol w:w="3791"/>
        <w:gridCol w:w="1134"/>
        <w:gridCol w:w="1276"/>
        <w:gridCol w:w="1275"/>
        <w:gridCol w:w="1134"/>
        <w:gridCol w:w="1134"/>
        <w:gridCol w:w="1134"/>
        <w:gridCol w:w="1134"/>
        <w:gridCol w:w="1276"/>
        <w:gridCol w:w="1134"/>
        <w:gridCol w:w="855"/>
      </w:tblGrid>
      <w:tr w:rsidR="008536CC">
        <w:trPr>
          <w:trHeight w:val="400"/>
          <w:tblHeader/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CC" w:rsidRDefault="000C3FF8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8536CC" w:rsidRDefault="000C3FF8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показателя</w:t>
            </w:r>
          </w:p>
          <w:p w:rsidR="008536CC" w:rsidRDefault="008536CC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3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Значение показателя </w:t>
            </w:r>
          </w:p>
        </w:tc>
      </w:tr>
      <w:tr w:rsidR="008536CC">
        <w:trPr>
          <w:trHeight w:val="1132"/>
          <w:tblHeader/>
          <w:jc w:val="center"/>
        </w:trPr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8536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8536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8536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Исходные </w:t>
            </w:r>
            <w:r>
              <w:rPr>
                <w:rFonts w:ascii="Times New Roman" w:hAnsi="Times New Roman" w:cs="Times New Roman"/>
              </w:rPr>
              <w:br/>
              <w:t>показатели</w:t>
            </w:r>
            <w:r>
              <w:rPr>
                <w:rFonts w:ascii="Times New Roman" w:hAnsi="Times New Roman" w:cs="Times New Roman"/>
              </w:rPr>
              <w:br/>
              <w:t xml:space="preserve">базового </w:t>
            </w:r>
            <w:r>
              <w:rPr>
                <w:rFonts w:ascii="Times New Roman" w:hAnsi="Times New Roman" w:cs="Times New Roman"/>
              </w:rPr>
              <w:br/>
              <w:t xml:space="preserve">года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Default="000C3FF8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Default="000C3FF8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Default="000C3FF8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Default="000C3FF8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Default="000C3FF8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Default="000C3FF8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2028</w:t>
            </w:r>
          </w:p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Default="000C3FF8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2029</w:t>
            </w:r>
          </w:p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CC" w:rsidRDefault="000C3FF8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2030</w:t>
            </w:r>
          </w:p>
          <w:p w:rsidR="008536CC" w:rsidRDefault="000C3FF8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</w:tr>
      <w:tr w:rsidR="008536CC">
        <w:trPr>
          <w:trHeight w:val="400"/>
          <w:tblHeader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8536CC">
        <w:trPr>
          <w:trHeight w:val="347"/>
          <w:jc w:val="center"/>
        </w:trPr>
        <w:tc>
          <w:tcPr>
            <w:tcW w:w="157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программа</w:t>
            </w:r>
          </w:p>
        </w:tc>
      </w:tr>
      <w:tr w:rsidR="008536CC">
        <w:trPr>
          <w:trHeight w:val="347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tabs>
                <w:tab w:val="left" w:pos="472"/>
              </w:tabs>
              <w:spacing w:after="0" w:line="240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 по профилактике</w:t>
            </w:r>
          </w:p>
          <w:p w:rsidR="008536CC" w:rsidRDefault="000C3FF8">
            <w:pPr>
              <w:widowControl w:val="0"/>
              <w:tabs>
                <w:tab w:val="left" w:pos="472"/>
              </w:tabs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детского дорожно-транспортного травматизма, проведение массовых мероприятий с детьми по безопасности дорожного движения</w:t>
            </w:r>
          </w:p>
          <w:p w:rsidR="008536CC" w:rsidRDefault="008536CC">
            <w:pPr>
              <w:widowControl w:val="0"/>
              <w:tabs>
                <w:tab w:val="left" w:pos="472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ед</w:t>
            </w:r>
            <w:proofErr w:type="spellEnd"/>
            <w:r>
              <w:rPr>
                <w:rFonts w:ascii="Times New Roman" w:hAnsi="Times New Roman" w:cs="Times New Roman"/>
              </w:rPr>
              <w:t>/год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B204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8536CC">
        <w:trPr>
          <w:trHeight w:val="2508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tabs>
                <w:tab w:val="left" w:pos="472"/>
              </w:tabs>
              <w:spacing w:after="0" w:line="240" w:lineRule="auto"/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 по организации дорожного движения на автомобильных дорогах местного значения, в том числе на потенциально опасных участках улично-дорожной сети, с целью снижения риска ДТП, по сравнению с предыдущим годом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9B204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8536CC">
        <w:trPr>
          <w:trHeight w:val="295"/>
          <w:jc w:val="center"/>
        </w:trPr>
        <w:tc>
          <w:tcPr>
            <w:tcW w:w="157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процессных мероприятий «</w:t>
            </w:r>
            <w:r>
              <w:rPr>
                <w:rFonts w:ascii="Times New Roman" w:hAnsi="Times New Roman" w:cs="Times New Roman"/>
                <w:bCs/>
                <w:iCs/>
              </w:rPr>
              <w:t>Работа по профилактике детского дорожно-транспортного травматизма, проведение массовых мероприятий с детьми по безопасности дорожного движения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8536CC">
        <w:trPr>
          <w:trHeight w:val="817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Количество распространенных </w:t>
            </w:r>
            <w:proofErr w:type="spellStart"/>
            <w:r>
              <w:rPr>
                <w:rFonts w:ascii="Times New Roman" w:hAnsi="Times New Roman" w:cs="Times New Roman"/>
              </w:rPr>
              <w:t>световозвращающих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приспособлений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комплектов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Pr="009B204E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</w:p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150</w:t>
            </w:r>
          </w:p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CC" w:rsidRDefault="008536CC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8536CC">
        <w:trPr>
          <w:trHeight w:val="1384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Количество образовательных учреждений, укомплектованных оборудованием, позволяющим в игровой форме формировать навыки безопасного поведения на дороге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ед./год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0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36CC">
        <w:trPr>
          <w:trHeight w:val="1276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Количество проведенных конкурсов на тему обеспечении безопасности дорожного движения.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ед./год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04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8536CC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8536CC" w:rsidRDefault="008536CC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36CC">
        <w:trPr>
          <w:trHeight w:val="400"/>
          <w:jc w:val="center"/>
        </w:trPr>
        <w:tc>
          <w:tcPr>
            <w:tcW w:w="157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процессных мероприятий «</w:t>
            </w:r>
            <w:r>
              <w:rPr>
                <w:rFonts w:ascii="Times New Roman" w:hAnsi="Times New Roman" w:cs="Times New Roman"/>
                <w:bCs/>
                <w:iCs/>
              </w:rPr>
              <w:t>Организация работ по обеспечению безопасности дорожного движения на автомобильных дорогах местного значения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8536CC">
        <w:trPr>
          <w:trHeight w:val="807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A963C9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r w:rsidR="000C3FF8">
              <w:rPr>
                <w:rFonts w:ascii="Times New Roman" w:hAnsi="Times New Roman" w:cs="Times New Roman"/>
              </w:rPr>
              <w:t>пешеходных переходов, оснащенных  светофорами Т.7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ед./год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A963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60200B" w:rsidRDefault="0060200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00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60200B" w:rsidRDefault="0060200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00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60200B" w:rsidRDefault="0060200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00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536CC">
        <w:trPr>
          <w:trHeight w:val="618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Количество пешеходных переходов, оснащенных светофорами марки Т.1 и П.1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ед./год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A963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60200B" w:rsidRDefault="0060200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00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60200B" w:rsidRDefault="0060200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00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60200B" w:rsidRDefault="0060200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00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36CC">
        <w:trPr>
          <w:trHeight w:val="400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A963C9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r w:rsidR="000C3FF8">
              <w:rPr>
                <w:rFonts w:ascii="Times New Roman" w:hAnsi="Times New Roman" w:cs="Times New Roman"/>
              </w:rPr>
              <w:t xml:space="preserve">установленных дорожных знаков с внутренним освещением и </w:t>
            </w:r>
            <w:r w:rsidR="000C3FF8">
              <w:rPr>
                <w:rFonts w:ascii="Times New Roman" w:hAnsi="Times New Roman" w:cs="Times New Roman"/>
              </w:rPr>
              <w:lastRenderedPageBreak/>
              <w:t>светодиодной индикацией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ед./год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60200B" w:rsidRDefault="0060200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00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60200B" w:rsidRDefault="0060200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00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60200B" w:rsidRDefault="0060200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00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536CC">
        <w:trPr>
          <w:trHeight w:val="400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устройств звукового сопровождения пешеходов для </w:t>
            </w:r>
          </w:p>
          <w:p w:rsidR="008536CC" w:rsidRDefault="000C3FF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слабовидящих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ед./год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A963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36CC">
        <w:trPr>
          <w:trHeight w:val="400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пешеходных переходов, на которых нанесена дорожная разметка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ед./год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C3FF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</w:p>
        </w:tc>
      </w:tr>
      <w:tr w:rsidR="008536CC">
        <w:trPr>
          <w:trHeight w:val="400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установленных и заменённых дорожных знаков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ед./год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FC57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C57F8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="000C3FF8" w:rsidRPr="00FC57F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236</w:t>
            </w:r>
          </w:p>
        </w:tc>
      </w:tr>
      <w:tr w:rsidR="008536CC">
        <w:trPr>
          <w:trHeight w:val="400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светофорных объектов, по которым проводится технический осмотр, содержание (ремонт в случае выхода из строя)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ед./год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2C6BE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8536CC">
        <w:trPr>
          <w:trHeight w:val="400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установленных и замененных светофорных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ед./год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A963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60200B" w:rsidRDefault="0060200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00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60200B" w:rsidRDefault="0060200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00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60200B" w:rsidRDefault="0060200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00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36CC">
        <w:trPr>
          <w:trHeight w:val="400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</w:rPr>
            </w:pPr>
            <w:r w:rsidRPr="003914DB">
              <w:rPr>
                <w:rFonts w:ascii="Times New Roman" w:hAnsi="Times New Roman"/>
              </w:rPr>
              <w:t>Протяженность установленных дорожных ограждений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hAnsi="Times New Roman" w:cs="Times New Roman"/>
              </w:rPr>
              <w:t>п.м.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472,5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3914DB" w:rsidRDefault="00A963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60200B" w:rsidRDefault="0060200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00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60200B" w:rsidRDefault="0060200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00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60200B" w:rsidRDefault="0060200B" w:rsidP="0060200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00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8536CC">
        <w:trPr>
          <w:trHeight w:val="400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</w:rPr>
            </w:pPr>
            <w:r w:rsidRPr="003914DB">
              <w:rPr>
                <w:rFonts w:ascii="Times New Roman" w:hAnsi="Times New Roman"/>
              </w:rPr>
              <w:t>Количество установленных искусственных дорожных неровностей (ИДН)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914DB">
              <w:rPr>
                <w:rFonts w:ascii="Times New Roman" w:hAnsi="Times New Roman" w:cs="Times New Roman"/>
              </w:rPr>
              <w:t>ед./год</w:t>
            </w:r>
          </w:p>
          <w:p w:rsidR="008536CC" w:rsidRPr="003914DB" w:rsidRDefault="008536CC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3914DB" w:rsidRDefault="00FC57F8" w:rsidP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60200B" w:rsidRDefault="0060200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00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60200B" w:rsidRDefault="0060200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00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60200B" w:rsidRDefault="0060200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00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536CC">
        <w:trPr>
          <w:trHeight w:val="400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</w:rPr>
            </w:pPr>
            <w:r w:rsidRPr="003914DB">
              <w:rPr>
                <w:rFonts w:ascii="Times New Roman" w:hAnsi="Times New Roman"/>
              </w:rPr>
              <w:t>Количество установленных пешеходных проекторов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hAnsi="Times New Roman" w:cs="Times New Roman"/>
              </w:rPr>
              <w:t>ед./год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3914DB" w:rsidRDefault="00FC57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8536CC" w:rsidRDefault="000C3F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</w:p>
    <w:p w:rsidR="008536CC" w:rsidRDefault="008536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36CC" w:rsidRDefault="008536CC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200" w:vertAnchor="text" w:horzAnchor="margin" w:tblpXSpec="right" w:tblpY="-507"/>
        <w:tblW w:w="0" w:type="auto"/>
        <w:tblLook w:val="04A0"/>
      </w:tblPr>
      <w:tblGrid>
        <w:gridCol w:w="4997"/>
      </w:tblGrid>
      <w:tr w:rsidR="008536CC" w:rsidTr="009B5882">
        <w:trPr>
          <w:trHeight w:val="314"/>
        </w:trPr>
        <w:tc>
          <w:tcPr>
            <w:tcW w:w="4997" w:type="dxa"/>
          </w:tcPr>
          <w:p w:rsidR="008536CC" w:rsidRDefault="008536CC">
            <w:pPr>
              <w:suppressAutoHyphens/>
              <w:spacing w:after="0" w:line="240" w:lineRule="auto"/>
              <w:ind w:left="708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Hlk117677732"/>
          </w:p>
          <w:p w:rsidR="008536CC" w:rsidRDefault="002C6BEF" w:rsidP="009B5882">
            <w:pPr>
              <w:suppressAutoHyphen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9B5882" w:rsidRDefault="009B5882" w:rsidP="009B5882">
            <w:pPr>
              <w:suppressAutoHyphens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36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города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_____________№ ________</w:t>
            </w:r>
          </w:p>
          <w:p w:rsidR="008536CC" w:rsidRDefault="008536CC" w:rsidP="009B5882">
            <w:pPr>
              <w:suppressAutoHyphens/>
              <w:spacing w:after="0" w:line="240" w:lineRule="auto"/>
              <w:ind w:left="708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bookmarkEnd w:id="2"/>
    </w:tbl>
    <w:p w:rsidR="008536CC" w:rsidRDefault="008536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36CC" w:rsidRDefault="008536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36CC" w:rsidRDefault="008536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36CC" w:rsidRDefault="008536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36CC" w:rsidRDefault="008536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36CC" w:rsidRDefault="008536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36CC" w:rsidRDefault="000C3F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Финансовое обеспечение</w:t>
      </w:r>
    </w:p>
    <w:p w:rsidR="008536CC" w:rsidRDefault="000C3F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</w:p>
    <w:p w:rsidR="008536CC" w:rsidRDefault="000C3FF8">
      <w:pPr>
        <w:ind w:left="11520" w:firstLine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16010" w:type="dxa"/>
        <w:jc w:val="center"/>
        <w:tblLayout w:type="fixed"/>
        <w:tblCellMar>
          <w:left w:w="62" w:type="dxa"/>
          <w:right w:w="62" w:type="dxa"/>
        </w:tblCellMar>
        <w:tblLook w:val="04A0"/>
      </w:tblPr>
      <w:tblGrid>
        <w:gridCol w:w="436"/>
        <w:gridCol w:w="2127"/>
        <w:gridCol w:w="1540"/>
        <w:gridCol w:w="586"/>
        <w:gridCol w:w="706"/>
        <w:gridCol w:w="1543"/>
        <w:gridCol w:w="1153"/>
        <w:gridCol w:w="1134"/>
        <w:gridCol w:w="1134"/>
        <w:gridCol w:w="1134"/>
        <w:gridCol w:w="993"/>
        <w:gridCol w:w="955"/>
        <w:gridCol w:w="1301"/>
        <w:gridCol w:w="1268"/>
      </w:tblGrid>
      <w:tr w:rsidR="008536CC">
        <w:trPr>
          <w:cantSplit/>
          <w:trHeight w:val="585"/>
          <w:tblHeader/>
          <w:jc w:val="center"/>
        </w:trPr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муниципальной программы,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структурного элемента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бюджетных ассигнований</w:t>
            </w:r>
          </w:p>
        </w:tc>
      </w:tr>
      <w:tr w:rsidR="008536CC" w:rsidTr="0065406D">
        <w:trPr>
          <w:cantSplit/>
          <w:trHeight w:val="602"/>
          <w:tblHeader/>
          <w:jc w:val="center"/>
        </w:trPr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36CC" w:rsidRDefault="008536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36CC" w:rsidRDefault="008536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36CC" w:rsidRDefault="008536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ind w:left="-62"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</w:t>
            </w:r>
            <w:proofErr w:type="spellEnd"/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536CC" w:rsidRDefault="000C3FF8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2023 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536CC" w:rsidRDefault="000C3FF8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536CC" w:rsidRDefault="000C3FF8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536CC" w:rsidRDefault="000C3FF8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536CC" w:rsidRDefault="000C3FF8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536CC" w:rsidRDefault="000C3FF8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2028 год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536CC" w:rsidRDefault="000C3FF8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2029 год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36CC" w:rsidRDefault="000C3FF8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 год</w:t>
            </w:r>
          </w:p>
        </w:tc>
      </w:tr>
      <w:tr w:rsidR="008536CC" w:rsidTr="0065406D">
        <w:trPr>
          <w:cantSplit/>
          <w:trHeight w:val="291"/>
          <w:tblHeader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8536CC" w:rsidTr="0065406D">
        <w:trPr>
          <w:cantSplit/>
          <w:trHeight w:val="291"/>
          <w:jc w:val="center"/>
        </w:trPr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 Муниципальная программа «Повышение безопасности дорожного движения в </w:t>
            </w:r>
            <w:r>
              <w:rPr>
                <w:rFonts w:ascii="Times New Roman" w:hAnsi="Times New Roman" w:cs="Times New Roman"/>
              </w:rPr>
              <w:t>городе Бузулуке»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CC" w:rsidRPr="003914DB" w:rsidRDefault="002C6BEF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17152,8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CC" w:rsidRPr="003914DB" w:rsidRDefault="002C6BEF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CC" w:rsidRDefault="002C6BEF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13136,4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CC" w:rsidRDefault="002C6BEF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13138,</w:t>
            </w:r>
            <w:r w:rsidR="001E4E7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CC" w:rsidRDefault="002C6BEF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13070,0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CC" w:rsidRDefault="002C6BEF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13070,0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13070,0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13070,0</w:t>
            </w:r>
          </w:p>
        </w:tc>
      </w:tr>
      <w:tr w:rsidR="008536CC" w:rsidTr="0065406D">
        <w:trPr>
          <w:cantSplit/>
          <w:trHeight w:val="618"/>
          <w:jc w:val="center"/>
        </w:trPr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8536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8536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УЖКХиТ</w:t>
            </w:r>
            <w:proofErr w:type="spellEnd"/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037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CC" w:rsidRPr="003914DB" w:rsidRDefault="00F3510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2C6BEF">
              <w:rPr>
                <w:rFonts w:ascii="Times New Roman" w:eastAsia="Times New Roman" w:hAnsi="Times New Roman" w:cs="Times New Roman"/>
                <w:sz w:val="24"/>
                <w:szCs w:val="24"/>
              </w:rPr>
              <w:t>082,8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CC" w:rsidRPr="003914DB" w:rsidRDefault="0065406D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10064</w:t>
            </w:r>
            <w:r w:rsidR="000C3FF8"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CC" w:rsidRDefault="0065406D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13066</w:t>
            </w:r>
            <w:r w:rsidR="000C3FF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CC" w:rsidRDefault="0065406D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13068</w:t>
            </w:r>
            <w:r w:rsidR="000C3FF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1E4E7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CC" w:rsidRDefault="002C6BEF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1300</w:t>
            </w:r>
            <w:r w:rsidR="000C3FF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CC" w:rsidRDefault="002C6BEF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1300</w:t>
            </w:r>
            <w:r w:rsidR="000C3FF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CC" w:rsidRDefault="002C6BEF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1300</w:t>
            </w:r>
            <w:r w:rsidR="000C3FF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CC" w:rsidRDefault="002C6BEF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1300</w:t>
            </w:r>
            <w:r w:rsidR="000C3FF8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536CC" w:rsidTr="0065406D">
        <w:trPr>
          <w:cantSplit/>
          <w:trHeight w:val="800"/>
          <w:jc w:val="center"/>
        </w:trPr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8536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8536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038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04E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8536CC" w:rsidTr="0065406D">
        <w:trPr>
          <w:cantSplit/>
          <w:trHeight w:val="308"/>
          <w:jc w:val="center"/>
        </w:trPr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Комплекс процессных мероприятий  «Работа по профилактике детского дорожно-транспортного травматизма, проведение массовых мероприятий с детьми по безопасности дорожного движения»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</w:rPr>
              <w:t>УО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038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0540100000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04E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8536CC" w:rsidTr="0065406D">
        <w:trPr>
          <w:cantSplit/>
          <w:trHeight w:val="308"/>
          <w:jc w:val="center"/>
        </w:trPr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8536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Изготовление и распространение </w:t>
            </w:r>
            <w:proofErr w:type="spellStart"/>
            <w:r>
              <w:rPr>
                <w:rFonts w:ascii="Times New Roman" w:hAnsi="Times New Roman" w:cs="Times New Roman"/>
              </w:rPr>
              <w:t>световозвращающих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приспособлений среди дошкольников и учащихся младших классов образовательных организаций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</w:rPr>
              <w:t>УО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038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9B204E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04E">
              <w:rPr>
                <w:rFonts w:ascii="Times New Roman" w:hAnsi="Times New Roman" w:cs="Times New Roman"/>
              </w:rPr>
              <w:t>0540121210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9B204E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04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tabs>
                <w:tab w:val="left" w:pos="882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8536CC" w:rsidTr="0065406D">
        <w:trPr>
          <w:cantSplit/>
          <w:trHeight w:val="308"/>
          <w:jc w:val="center"/>
        </w:trPr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8536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Приобретение для дошкольных образовательных организаций оборудования, позволяющего в игровой форме формировать навыки безопасного поведения на дороге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</w:rPr>
              <w:t>УО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038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0540121220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04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8536CC" w:rsidTr="0065406D">
        <w:trPr>
          <w:cantSplit/>
          <w:trHeight w:val="308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8536CC">
            <w:pPr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Конкурс рисунков по безопасности дорожного движения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</w:rPr>
              <w:t>УО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0540121230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04E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9B5882" w:rsidTr="009B5882">
        <w:trPr>
          <w:cantSplit/>
          <w:trHeight w:val="308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882" w:rsidRDefault="009B5882">
            <w:pPr>
              <w:autoSpaceDN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882" w:rsidRDefault="009B5882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процессных мероприятий:   «Организация работ по обеспечению безопасности дорожного движения на автомобильных дорогах местного значения»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882" w:rsidRDefault="009B5882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УЖКХиТ</w:t>
            </w:r>
            <w:proofErr w:type="spellEnd"/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882" w:rsidRDefault="009B588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882" w:rsidRDefault="009B588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882" w:rsidRPr="003914DB" w:rsidRDefault="009B588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hAnsi="Times New Roman" w:cs="Times New Roman"/>
              </w:rPr>
              <w:t>0540200000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82" w:rsidRPr="003914DB" w:rsidRDefault="009B5882" w:rsidP="009B588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82" w:rsidRPr="003914DB" w:rsidRDefault="009B5882" w:rsidP="009B588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10064</w:t>
            </w: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82" w:rsidRDefault="009B5882" w:rsidP="009B588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82" w:rsidRDefault="009B5882" w:rsidP="009B588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13068,9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82" w:rsidRDefault="009B5882" w:rsidP="009B588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82" w:rsidRDefault="009B5882" w:rsidP="009B588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13000,0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82" w:rsidRDefault="009B5882" w:rsidP="009B588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13000,0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82" w:rsidRDefault="009B5882" w:rsidP="009B588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13000,0</w:t>
            </w:r>
          </w:p>
        </w:tc>
      </w:tr>
      <w:tr w:rsidR="008536CC" w:rsidTr="0065406D">
        <w:trPr>
          <w:cantSplit/>
          <w:trHeight w:val="6817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8536CC">
            <w:pPr>
              <w:autoSpaceDN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Pr="003914DB" w:rsidRDefault="000C3F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8C5">
              <w:rPr>
                <w:rFonts w:ascii="Times New Roman" w:hAnsi="Times New Roman" w:cs="Times New Roman"/>
                <w:sz w:val="18"/>
                <w:szCs w:val="18"/>
              </w:rPr>
              <w:t xml:space="preserve">Модернизация регулируемых и нерегулируемых пешеходных переходов, в том числе прилегающих непосредственно к дошкольным образовательным организациям, общеобразовательным организациям и организациям дополнительного образования, средствами освещения, искусственными дорожными неровностями, светофорами Т.7, системами светового оповещения, дорожными знаками с внутренним освещением и светодиодной </w:t>
            </w:r>
            <w:r w:rsidRPr="00BB58C5">
              <w:rPr>
                <w:rFonts w:ascii="Times New Roman" w:hAnsi="Times New Roman" w:cs="Times New Roman"/>
                <w:sz w:val="19"/>
                <w:szCs w:val="19"/>
              </w:rPr>
              <w:t>индикацией, Г-образными опорами,</w:t>
            </w:r>
          </w:p>
          <w:p w:rsidR="008536CC" w:rsidRPr="003914DB" w:rsidRDefault="008536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CC" w:rsidRPr="003914DB" w:rsidRDefault="008536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36CC" w:rsidRPr="003914DB" w:rsidRDefault="008536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  <w:proofErr w:type="spellStart"/>
            <w:r w:rsidRPr="003914DB">
              <w:rPr>
                <w:rFonts w:ascii="Times New Roman" w:hAnsi="Times New Roman" w:cs="Times New Roman"/>
              </w:rPr>
              <w:t>УЖКХиТ</w:t>
            </w:r>
            <w:proofErr w:type="spellEnd"/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hAnsi="Times New Roman" w:cs="Times New Roman"/>
              </w:rPr>
              <w:t>037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914DB">
              <w:rPr>
                <w:rFonts w:ascii="Times New Roman" w:hAnsi="Times New Roman" w:cs="Times New Roman"/>
              </w:rPr>
              <w:t>0540221240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F3510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3990</w:t>
            </w:r>
            <w:r w:rsidR="000C3FF8"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9B588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9B588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C3FF8"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 w:rsidP="009B588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8536CC" w:rsidTr="0065406D">
        <w:trPr>
          <w:cantSplit/>
          <w:trHeight w:val="4112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8536CC">
            <w:pPr>
              <w:autoSpaceDN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Pr="00BB58C5" w:rsidRDefault="000C3FF8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BB58C5">
              <w:rPr>
                <w:rFonts w:ascii="Times New Roman" w:hAnsi="Times New Roman" w:cs="Times New Roman"/>
                <w:sz w:val="19"/>
                <w:szCs w:val="19"/>
              </w:rPr>
              <w:t xml:space="preserve">дорожной разметкой, в том числе с применением штучных форм и цветных дорожных покрытий, </w:t>
            </w:r>
            <w:proofErr w:type="spellStart"/>
            <w:r w:rsidRPr="00BB58C5">
              <w:rPr>
                <w:rFonts w:ascii="Times New Roman" w:hAnsi="Times New Roman" w:cs="Times New Roman"/>
                <w:sz w:val="19"/>
                <w:szCs w:val="19"/>
              </w:rPr>
              <w:t>световозвращателями</w:t>
            </w:r>
            <w:proofErr w:type="spellEnd"/>
            <w:r w:rsidRPr="00BB58C5">
              <w:rPr>
                <w:rFonts w:ascii="Times New Roman" w:hAnsi="Times New Roman" w:cs="Times New Roman"/>
                <w:sz w:val="19"/>
                <w:szCs w:val="19"/>
              </w:rPr>
              <w:t xml:space="preserve"> и индикаторами, а также устройствами дополнительного освещения и другими элементами повышения безопасности дорожного движения</w:t>
            </w:r>
          </w:p>
        </w:tc>
        <w:tc>
          <w:tcPr>
            <w:tcW w:w="154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36CC" w:rsidRDefault="008536CC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Default="008536CC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8536CC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8536CC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CC" w:rsidRDefault="008536CC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CC" w:rsidRDefault="008536CC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CC" w:rsidRDefault="008536CC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CC" w:rsidRDefault="008536CC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CC" w:rsidRDefault="008536CC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CC" w:rsidRDefault="008536CC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CC" w:rsidRDefault="008536CC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CC" w:rsidRDefault="008536CC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36CC" w:rsidRDefault="008536CC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6CC" w:rsidTr="0065406D">
        <w:trPr>
          <w:cantSplit/>
          <w:trHeight w:val="308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8536CC">
            <w:pPr>
              <w:autoSpaceDN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CC" w:rsidRPr="00BB58C5" w:rsidRDefault="000C3F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8C5">
              <w:rPr>
                <w:rFonts w:ascii="Times New Roman" w:hAnsi="Times New Roman" w:cs="Times New Roman"/>
                <w:sz w:val="20"/>
                <w:szCs w:val="20"/>
              </w:rPr>
              <w:t>Модернизация светофорных объектов</w:t>
            </w:r>
          </w:p>
        </w:tc>
        <w:tc>
          <w:tcPr>
            <w:tcW w:w="1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УЖКХиТ</w:t>
            </w:r>
            <w:proofErr w:type="spellEnd"/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8536CC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914DB">
              <w:rPr>
                <w:rFonts w:ascii="Times New Roman" w:hAnsi="Times New Roman" w:cs="Times New Roman"/>
              </w:rPr>
              <w:t>0540221250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F3510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1713</w:t>
            </w:r>
            <w:r w:rsidR="000C3FF8"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9B588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8536CC" w:rsidTr="0065406D">
        <w:trPr>
          <w:cantSplit/>
          <w:trHeight w:val="308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8536CC">
            <w:pPr>
              <w:autoSpaceDN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Default="000C3F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Оснащение участков улично-дорожной сети города дорожными ограждениями</w:t>
            </w:r>
          </w:p>
          <w:p w:rsidR="008536CC" w:rsidRDefault="008536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УЖКХиТ</w:t>
            </w:r>
            <w:proofErr w:type="spellEnd"/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914DB">
              <w:rPr>
                <w:rFonts w:ascii="Times New Roman" w:hAnsi="Times New Roman" w:cs="Times New Roman"/>
              </w:rPr>
              <w:t>0540221260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F3510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3528</w:t>
            </w:r>
            <w:r w:rsidR="000C3FF8"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8536CC" w:rsidTr="0065406D">
        <w:trPr>
          <w:cantSplit/>
          <w:trHeight w:val="1511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8536CC">
            <w:pPr>
              <w:autoSpaceDN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Default="000C3F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Мероприятия, направленные на предупреждение причин возникновения ДТП</w:t>
            </w:r>
          </w:p>
        </w:tc>
        <w:tc>
          <w:tcPr>
            <w:tcW w:w="1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8536CC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914DB">
              <w:rPr>
                <w:rFonts w:ascii="Times New Roman" w:hAnsi="Times New Roman" w:cs="Times New Roman"/>
              </w:rPr>
              <w:t>0540221280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F3510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7850</w:t>
            </w:r>
            <w:r w:rsidR="000C3FF8"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9B588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10064,8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9B588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13066</w:t>
            </w:r>
            <w:r w:rsidR="000C3FF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9B588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13068</w:t>
            </w:r>
            <w:r w:rsidR="000C3FF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10000,0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10000,0</w:t>
            </w:r>
          </w:p>
        </w:tc>
      </w:tr>
    </w:tbl>
    <w:p w:rsidR="008536CC" w:rsidRDefault="008536C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536CC" w:rsidRDefault="008536CC"/>
    <w:p w:rsidR="008536CC" w:rsidRDefault="008536CC"/>
    <w:p w:rsidR="008536CC" w:rsidRDefault="008536CC"/>
    <w:p w:rsidR="008536CC" w:rsidRDefault="008536CC">
      <w:pPr>
        <w:ind w:left="142" w:hanging="142"/>
      </w:pPr>
    </w:p>
    <w:p w:rsidR="008536CC" w:rsidRDefault="008536CC">
      <w:pPr>
        <w:ind w:left="142" w:hanging="142"/>
      </w:pPr>
    </w:p>
    <w:tbl>
      <w:tblPr>
        <w:tblpPr w:leftFromText="180" w:rightFromText="180" w:bottomFromText="200" w:vertAnchor="text" w:horzAnchor="margin" w:tblpXSpec="right" w:tblpY="-507"/>
        <w:tblW w:w="0" w:type="auto"/>
        <w:tblLook w:val="04A0"/>
      </w:tblPr>
      <w:tblGrid>
        <w:gridCol w:w="4962"/>
      </w:tblGrid>
      <w:tr w:rsidR="008536CC" w:rsidTr="009B5882">
        <w:trPr>
          <w:trHeight w:val="314"/>
        </w:trPr>
        <w:tc>
          <w:tcPr>
            <w:tcW w:w="4962" w:type="dxa"/>
          </w:tcPr>
          <w:p w:rsidR="008536CC" w:rsidRDefault="001E4E70" w:rsidP="009B5882">
            <w:pPr>
              <w:suppressAutoHyphen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3</w:t>
            </w:r>
          </w:p>
          <w:p w:rsidR="009B5882" w:rsidRDefault="009B5882" w:rsidP="009B5882">
            <w:pPr>
              <w:suppressAutoHyphens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36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города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_____________№ ________</w:t>
            </w:r>
          </w:p>
          <w:p w:rsidR="008536CC" w:rsidRDefault="008536CC" w:rsidP="009B5882">
            <w:pPr>
              <w:suppressAutoHyphens/>
              <w:spacing w:after="0" w:line="240" w:lineRule="auto"/>
              <w:ind w:left="708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536CC" w:rsidRDefault="008536CC">
      <w:pPr>
        <w:spacing w:after="0" w:line="240" w:lineRule="auto"/>
        <w:rPr>
          <w:rFonts w:ascii="Arial" w:eastAsia="Times New Roman" w:hAnsi="Arial" w:cs="Arial"/>
        </w:rPr>
      </w:pPr>
    </w:p>
    <w:p w:rsidR="008536CC" w:rsidRDefault="008536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36CC" w:rsidRDefault="008536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36CC" w:rsidRDefault="008536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36CC" w:rsidRDefault="008536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36CC" w:rsidRDefault="008536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36CC" w:rsidRDefault="000C3F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обеспечение</w:t>
      </w:r>
    </w:p>
    <w:p w:rsidR="008536CC" w:rsidRDefault="000C3F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реализации муниципальной программы с разбивкой по источникам финансирования</w:t>
      </w:r>
    </w:p>
    <w:p w:rsidR="008536CC" w:rsidRDefault="000C3FF8">
      <w:pPr>
        <w:ind w:left="10800" w:firstLine="18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16210" w:type="dxa"/>
        <w:jc w:val="center"/>
        <w:tblLayout w:type="fixed"/>
        <w:tblCellMar>
          <w:left w:w="62" w:type="dxa"/>
          <w:right w:w="62" w:type="dxa"/>
        </w:tblCellMar>
        <w:tblLook w:val="04A0"/>
      </w:tblPr>
      <w:tblGrid>
        <w:gridCol w:w="536"/>
        <w:gridCol w:w="2882"/>
        <w:gridCol w:w="2303"/>
        <w:gridCol w:w="1559"/>
        <w:gridCol w:w="1417"/>
        <w:gridCol w:w="1418"/>
        <w:gridCol w:w="1276"/>
        <w:gridCol w:w="1275"/>
        <w:gridCol w:w="1276"/>
        <w:gridCol w:w="1134"/>
        <w:gridCol w:w="1134"/>
      </w:tblGrid>
      <w:tr w:rsidR="008536CC">
        <w:trPr>
          <w:trHeight w:val="304"/>
          <w:tblHeader/>
          <w:jc w:val="center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Default="000C3FF8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Наименование муниципальной программы, структурного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элемента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04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расходов</w:t>
            </w:r>
          </w:p>
        </w:tc>
      </w:tr>
      <w:tr w:rsidR="008536CC">
        <w:trPr>
          <w:trHeight w:val="398"/>
          <w:tblHeader/>
          <w:jc w:val="center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8536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8536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Default="008536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Default="000C3FF8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Default="000C3FF8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2024 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Default="000C3FF8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Default="000C3FF8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Default="000C3FF8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Default="000C3FF8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Default="000C3FF8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CC" w:rsidRDefault="000C3FF8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 год</w:t>
            </w:r>
          </w:p>
        </w:tc>
      </w:tr>
      <w:tr w:rsidR="008536CC" w:rsidRPr="003914DB">
        <w:trPr>
          <w:trHeight w:val="277"/>
          <w:tblHeader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3914DB">
              <w:rPr>
                <w:rFonts w:ascii="Times New Roman" w:hAnsi="Times New Roman" w:cs="Times New Roman"/>
              </w:rPr>
              <w:t>11</w:t>
            </w:r>
          </w:p>
        </w:tc>
      </w:tr>
      <w:tr w:rsidR="008536CC" w:rsidRPr="003914DB">
        <w:trPr>
          <w:trHeight w:val="304"/>
          <w:jc w:val="center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hAnsi="Times New Roman" w:cs="Times New Roman"/>
              </w:rPr>
              <w:t>Муниципальная программа: «Повышение безопасности дорожного движения в городе Бузулуке»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2C6BE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1E4E70">
              <w:rPr>
                <w:rFonts w:ascii="Times New Roman" w:eastAsia="Times New Roman" w:hAnsi="Times New Roman" w:cs="Times New Roman"/>
                <w:sz w:val="24"/>
                <w:szCs w:val="24"/>
              </w:rPr>
              <w:t>152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9B588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9B588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10134</w:t>
            </w:r>
            <w:r w:rsidR="000C3FF8"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1E4E7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B5882">
              <w:rPr>
                <w:rFonts w:ascii="Times New Roman" w:eastAsia="Times New Roman" w:hAnsi="Times New Roman" w:cs="Times New Roman"/>
                <w:sz w:val="24"/>
                <w:szCs w:val="24"/>
              </w:rPr>
              <w:t>3136</w:t>
            </w:r>
            <w:r w:rsidR="000C3FF8"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9B588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9B588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13138</w:t>
            </w:r>
            <w:r w:rsidR="000C3FF8"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13070,0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13070,0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13070,0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13070,0</w:t>
            </w:r>
          </w:p>
        </w:tc>
      </w:tr>
      <w:tr w:rsidR="008536CC" w:rsidRPr="003914DB">
        <w:trPr>
          <w:trHeight w:val="319"/>
          <w:jc w:val="center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3914DB" w:rsidRDefault="008536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3914DB" w:rsidRDefault="008536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914D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36CC" w:rsidRPr="003914DB">
        <w:trPr>
          <w:trHeight w:val="319"/>
          <w:jc w:val="center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3914DB" w:rsidRDefault="008536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3914DB" w:rsidRDefault="008536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5882" w:rsidRPr="003914DB">
        <w:trPr>
          <w:trHeight w:val="319"/>
          <w:jc w:val="center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882" w:rsidRPr="003914DB" w:rsidRDefault="009B58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882" w:rsidRPr="003914DB" w:rsidRDefault="009B58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882" w:rsidRPr="003914DB" w:rsidRDefault="009B5882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82" w:rsidRPr="003914DB" w:rsidRDefault="009B5882" w:rsidP="00950F6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17152,8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82" w:rsidRPr="003914DB" w:rsidRDefault="009B5882" w:rsidP="00950F6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10134</w:t>
            </w: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82" w:rsidRPr="003914DB" w:rsidRDefault="009B5882" w:rsidP="00950F6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13136</w:t>
            </w: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82" w:rsidRPr="003914DB" w:rsidRDefault="009B5882" w:rsidP="00950F6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13138</w:t>
            </w: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82" w:rsidRPr="003914DB" w:rsidRDefault="009B5882" w:rsidP="00950F6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13070,0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82" w:rsidRPr="003914DB" w:rsidRDefault="009B5882" w:rsidP="00950F6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13070,0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82" w:rsidRPr="003914DB" w:rsidRDefault="009B5882" w:rsidP="00950F6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13070,0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82" w:rsidRPr="003914DB" w:rsidRDefault="009B5882" w:rsidP="00950F6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13070,0</w:t>
            </w:r>
          </w:p>
        </w:tc>
      </w:tr>
      <w:tr w:rsidR="008536CC" w:rsidRPr="003914DB">
        <w:trPr>
          <w:trHeight w:val="304"/>
          <w:jc w:val="center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_Hlk117678195"/>
            <w:r w:rsidRPr="003914DB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hAnsi="Times New Roman" w:cs="Times New Roman"/>
              </w:rPr>
              <w:t xml:space="preserve">  Комплекс процессных мероприятий  «Работа по профилактике детского дорожно-транспортного травматизма, проведение массовых мероприятий с детьми по безопасности дорожного движения»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8536CC" w:rsidRPr="003914DB">
        <w:trPr>
          <w:trHeight w:val="319"/>
          <w:jc w:val="center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3914DB" w:rsidRDefault="008536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3914DB" w:rsidRDefault="008536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914D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36CC" w:rsidRPr="003914DB">
        <w:trPr>
          <w:trHeight w:val="319"/>
          <w:jc w:val="center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3914DB" w:rsidRDefault="008536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3914DB" w:rsidRDefault="008536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36CC" w:rsidRPr="003914DB">
        <w:trPr>
          <w:trHeight w:val="319"/>
          <w:jc w:val="center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3914DB" w:rsidRDefault="008536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3914DB" w:rsidRDefault="008536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8536CC" w:rsidRPr="003914DB">
        <w:trPr>
          <w:trHeight w:val="304"/>
          <w:jc w:val="center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" w:name="_Hlk117678216"/>
            <w:bookmarkEnd w:id="3"/>
            <w:r w:rsidRPr="003914DB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hAnsi="Times New Roman" w:cs="Times New Roman"/>
              </w:rPr>
              <w:t xml:space="preserve">Комплекс процессных </w:t>
            </w:r>
            <w:r w:rsidRPr="003914DB">
              <w:rPr>
                <w:rFonts w:ascii="Times New Roman" w:hAnsi="Times New Roman" w:cs="Times New Roman"/>
              </w:rPr>
              <w:lastRenderedPageBreak/>
              <w:t>мероприятий  «Организация работ по обеспечению безопасности дорожного движения на автомобильных дорогах местного значения»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hAnsi="Times New Roman" w:cs="Times New Roman"/>
              </w:rPr>
              <w:lastRenderedPageBreak/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F3510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17082</w:t>
            </w:r>
            <w:r w:rsidR="000C3FF8"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9B588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9B588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10064</w:t>
            </w:r>
            <w:r w:rsidR="000C3FF8"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1E4E7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B5882">
              <w:rPr>
                <w:rFonts w:ascii="Times New Roman" w:eastAsia="Times New Roman" w:hAnsi="Times New Roman" w:cs="Times New Roman"/>
                <w:sz w:val="24"/>
                <w:szCs w:val="24"/>
              </w:rPr>
              <w:t>3066</w:t>
            </w:r>
            <w:r w:rsidR="000C3FF8"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9B588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9B588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13068</w:t>
            </w:r>
            <w:r w:rsidR="000C3FF8"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13000,0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13000,0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13000,0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13000,0</w:t>
            </w:r>
          </w:p>
        </w:tc>
      </w:tr>
      <w:tr w:rsidR="008536CC" w:rsidRPr="003914DB">
        <w:trPr>
          <w:trHeight w:val="319"/>
          <w:jc w:val="center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3914DB" w:rsidRDefault="008536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3914DB" w:rsidRDefault="008536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914D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36CC" w:rsidRPr="003914DB">
        <w:trPr>
          <w:trHeight w:val="319"/>
          <w:jc w:val="center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3914DB" w:rsidRDefault="008536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6CC" w:rsidRPr="003914DB" w:rsidRDefault="008536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CC" w:rsidRPr="003914DB" w:rsidRDefault="000C3FF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5882">
        <w:trPr>
          <w:trHeight w:val="319"/>
          <w:jc w:val="center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882" w:rsidRPr="003914DB" w:rsidRDefault="009B58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882" w:rsidRPr="003914DB" w:rsidRDefault="009B58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882" w:rsidRPr="003914DB" w:rsidRDefault="009B5882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82" w:rsidRPr="003914DB" w:rsidRDefault="009B5882" w:rsidP="00950F6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17082</w:t>
            </w: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82" w:rsidRPr="003914DB" w:rsidRDefault="009B5882" w:rsidP="00950F6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10064</w:t>
            </w: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82" w:rsidRPr="003914DB" w:rsidRDefault="009B5882" w:rsidP="00950F6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13066</w:t>
            </w: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82" w:rsidRPr="003914DB" w:rsidRDefault="009B5882" w:rsidP="00950F6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13068</w:t>
            </w: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82" w:rsidRPr="003914DB" w:rsidRDefault="009B5882" w:rsidP="00950F6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13000,0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82" w:rsidRPr="003914DB" w:rsidRDefault="009B5882" w:rsidP="00950F6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13000,0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82" w:rsidRPr="003914DB" w:rsidRDefault="009B5882" w:rsidP="00950F6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13000,0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882" w:rsidRPr="003914DB" w:rsidRDefault="009B5882" w:rsidP="00950F6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4DB">
              <w:rPr>
                <w:rFonts w:ascii="Times New Roman" w:eastAsia="Times New Roman" w:hAnsi="Times New Roman" w:cs="Times New Roman"/>
                <w:sz w:val="24"/>
                <w:szCs w:val="24"/>
              </w:rPr>
              <w:t>13000,0</w:t>
            </w:r>
          </w:p>
        </w:tc>
      </w:tr>
      <w:bookmarkEnd w:id="4"/>
    </w:tbl>
    <w:p w:rsidR="008536CC" w:rsidRDefault="008536CC">
      <w:pPr>
        <w:rPr>
          <w:rFonts w:ascii="Arial" w:eastAsia="Times New Roman" w:hAnsi="Arial" w:cs="Arial"/>
          <w:sz w:val="24"/>
          <w:szCs w:val="24"/>
        </w:rPr>
      </w:pPr>
    </w:p>
    <w:p w:rsidR="008536CC" w:rsidRDefault="008536C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8536CC" w:rsidSect="008536CC">
      <w:pgSz w:w="16838" w:h="11906" w:orient="landscape" w:code="9"/>
      <w:pgMar w:top="1003" w:right="1134" w:bottom="709" w:left="1134" w:header="709" w:footer="709" w:gutter="0"/>
      <w:paperSrc w:first="1284" w:other="128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E35" w:rsidRDefault="00291E35">
      <w:pPr>
        <w:spacing w:after="0" w:line="240" w:lineRule="auto"/>
      </w:pPr>
      <w:r>
        <w:separator/>
      </w:r>
    </w:p>
  </w:endnote>
  <w:endnote w:type="continuationSeparator" w:id="0">
    <w:p w:rsidR="00291E35" w:rsidRDefault="00291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E35" w:rsidRDefault="00291E35">
      <w:pPr>
        <w:spacing w:after="0" w:line="240" w:lineRule="auto"/>
      </w:pPr>
      <w:r>
        <w:separator/>
      </w:r>
    </w:p>
  </w:footnote>
  <w:footnote w:type="continuationSeparator" w:id="0">
    <w:p w:rsidR="00291E35" w:rsidRDefault="00291E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54332"/>
      <w:docPartObj>
        <w:docPartGallery w:val="Page Numbers (Top of Page)"/>
        <w:docPartUnique/>
      </w:docPartObj>
    </w:sdtPr>
    <w:sdtContent>
      <w:p w:rsidR="00BB58C5" w:rsidRPr="00BB58C5" w:rsidRDefault="006F165F">
        <w:pPr>
          <w:pStyle w:val="a7"/>
          <w:jc w:val="center"/>
          <w:rPr>
            <w:color w:val="FFFFFF" w:themeColor="background1"/>
          </w:rPr>
        </w:pPr>
        <w:fldSimple w:instr=" PAGE   \* MERGEFORMAT ">
          <w:r w:rsidR="007F57D3">
            <w:rPr>
              <w:noProof/>
            </w:rPr>
            <w:t>2</w:t>
          </w:r>
        </w:fldSimple>
      </w:p>
    </w:sdtContent>
  </w:sdt>
  <w:p w:rsidR="00950F61" w:rsidRDefault="00950F6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318971"/>
      <w:docPartObj>
        <w:docPartGallery w:val="Page Numbers (Top of Page)"/>
        <w:docPartUnique/>
      </w:docPartObj>
    </w:sdtPr>
    <w:sdtContent>
      <w:p w:rsidR="00950F61" w:rsidRDefault="006F165F">
        <w:pPr>
          <w:pStyle w:val="a7"/>
          <w:jc w:val="center"/>
        </w:pPr>
        <w:fldSimple w:instr=" PAGE   \* MERGEFORMAT ">
          <w:r w:rsidR="007F57D3">
            <w:rPr>
              <w:noProof/>
            </w:rPr>
            <w:t>3</w:t>
          </w:r>
        </w:fldSimple>
      </w:p>
    </w:sdtContent>
  </w:sdt>
  <w:p w:rsidR="00950F61" w:rsidRDefault="00950F6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F66FA"/>
    <w:multiLevelType w:val="hybridMultilevel"/>
    <w:tmpl w:val="C206F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F01A7"/>
    <w:multiLevelType w:val="hybridMultilevel"/>
    <w:tmpl w:val="01A45E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C71D69"/>
    <w:multiLevelType w:val="hybridMultilevel"/>
    <w:tmpl w:val="DF3EF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B17FD5"/>
    <w:multiLevelType w:val="hybridMultilevel"/>
    <w:tmpl w:val="ED928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9E122E"/>
    <w:multiLevelType w:val="hybridMultilevel"/>
    <w:tmpl w:val="476A1B4A"/>
    <w:lvl w:ilvl="0" w:tplc="AC5CC15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005348"/>
    <w:multiLevelType w:val="hybridMultilevel"/>
    <w:tmpl w:val="793A4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1508C1"/>
    <w:multiLevelType w:val="hybridMultilevel"/>
    <w:tmpl w:val="DF3EF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68142B"/>
    <w:multiLevelType w:val="hybridMultilevel"/>
    <w:tmpl w:val="C3A8798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50387D"/>
    <w:multiLevelType w:val="hybridMultilevel"/>
    <w:tmpl w:val="21342AA4"/>
    <w:lvl w:ilvl="0" w:tplc="AF40D0D6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364518"/>
    <w:multiLevelType w:val="hybridMultilevel"/>
    <w:tmpl w:val="DF3EF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9"/>
  </w:num>
  <w:num w:numId="6">
    <w:abstractNumId w:val="0"/>
  </w:num>
  <w:num w:numId="7">
    <w:abstractNumId w:val="5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36CC"/>
    <w:rsid w:val="00052B63"/>
    <w:rsid w:val="00056413"/>
    <w:rsid w:val="000C0ECF"/>
    <w:rsid w:val="000C3FF8"/>
    <w:rsid w:val="00130830"/>
    <w:rsid w:val="00142166"/>
    <w:rsid w:val="0017574D"/>
    <w:rsid w:val="001C0704"/>
    <w:rsid w:val="001E4E70"/>
    <w:rsid w:val="00220226"/>
    <w:rsid w:val="00264BDA"/>
    <w:rsid w:val="00291E35"/>
    <w:rsid w:val="002945BB"/>
    <w:rsid w:val="002B58C2"/>
    <w:rsid w:val="002C6BEF"/>
    <w:rsid w:val="0032038D"/>
    <w:rsid w:val="003422FA"/>
    <w:rsid w:val="00343A39"/>
    <w:rsid w:val="003864CF"/>
    <w:rsid w:val="003914DB"/>
    <w:rsid w:val="003C7D51"/>
    <w:rsid w:val="00432AEF"/>
    <w:rsid w:val="004C190C"/>
    <w:rsid w:val="004D4EE5"/>
    <w:rsid w:val="00570760"/>
    <w:rsid w:val="005B6352"/>
    <w:rsid w:val="0060200B"/>
    <w:rsid w:val="0065406D"/>
    <w:rsid w:val="00687C36"/>
    <w:rsid w:val="006A7859"/>
    <w:rsid w:val="006F165F"/>
    <w:rsid w:val="007A27F7"/>
    <w:rsid w:val="007B34FD"/>
    <w:rsid w:val="007F57D3"/>
    <w:rsid w:val="0080686B"/>
    <w:rsid w:val="008536CC"/>
    <w:rsid w:val="00881F7C"/>
    <w:rsid w:val="008B5772"/>
    <w:rsid w:val="00932E1B"/>
    <w:rsid w:val="00950F61"/>
    <w:rsid w:val="00973A2E"/>
    <w:rsid w:val="00986BB3"/>
    <w:rsid w:val="00990EFE"/>
    <w:rsid w:val="009B204E"/>
    <w:rsid w:val="009B5882"/>
    <w:rsid w:val="00A23B3E"/>
    <w:rsid w:val="00A25297"/>
    <w:rsid w:val="00A574AA"/>
    <w:rsid w:val="00A963C9"/>
    <w:rsid w:val="00AB2853"/>
    <w:rsid w:val="00AC16AE"/>
    <w:rsid w:val="00AF0AA8"/>
    <w:rsid w:val="00AF1C53"/>
    <w:rsid w:val="00B1493D"/>
    <w:rsid w:val="00BA1F43"/>
    <w:rsid w:val="00BB58C5"/>
    <w:rsid w:val="00BD09DD"/>
    <w:rsid w:val="00BD7656"/>
    <w:rsid w:val="00BF3AD0"/>
    <w:rsid w:val="00C0433C"/>
    <w:rsid w:val="00C6664B"/>
    <w:rsid w:val="00C66AFA"/>
    <w:rsid w:val="00C71E7F"/>
    <w:rsid w:val="00CE7648"/>
    <w:rsid w:val="00D3502C"/>
    <w:rsid w:val="00D752B5"/>
    <w:rsid w:val="00D96CBA"/>
    <w:rsid w:val="00E236F6"/>
    <w:rsid w:val="00E93274"/>
    <w:rsid w:val="00ED43F1"/>
    <w:rsid w:val="00EF7036"/>
    <w:rsid w:val="00F35108"/>
    <w:rsid w:val="00F3548E"/>
    <w:rsid w:val="00FC5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6CC"/>
  </w:style>
  <w:style w:type="paragraph" w:styleId="1">
    <w:name w:val="heading 1"/>
    <w:basedOn w:val="a"/>
    <w:next w:val="a"/>
    <w:link w:val="10"/>
    <w:qFormat/>
    <w:rsid w:val="008536C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36C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536C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8536C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8536CC"/>
    <w:pPr>
      <w:spacing w:after="0" w:line="240" w:lineRule="auto"/>
    </w:pPr>
  </w:style>
  <w:style w:type="paragraph" w:customStyle="1" w:styleId="ConsPlusNormal">
    <w:name w:val="ConsPlusNormal"/>
    <w:rsid w:val="008536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16">
    <w:name w:val="s_16"/>
    <w:basedOn w:val="a"/>
    <w:rsid w:val="008536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536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536C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8536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unhideWhenUsed/>
    <w:rsid w:val="008536CC"/>
    <w:pPr>
      <w:spacing w:after="120" w:line="240" w:lineRule="auto"/>
      <w:ind w:left="283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8536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8536C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8536CC"/>
  </w:style>
  <w:style w:type="character" w:styleId="ad">
    <w:name w:val="Hyperlink"/>
    <w:basedOn w:val="a0"/>
    <w:uiPriority w:val="99"/>
    <w:semiHidden/>
    <w:unhideWhenUsed/>
    <w:rsid w:val="008536CC"/>
    <w:rPr>
      <w:color w:val="0000FF"/>
      <w:u w:val="single"/>
    </w:rPr>
  </w:style>
  <w:style w:type="paragraph" w:customStyle="1" w:styleId="ConsPlusTitle">
    <w:name w:val="ConsPlusTitle"/>
    <w:rsid w:val="008536C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8536CC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8536C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8536C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536C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536CC"/>
    <w:rPr>
      <w:b/>
      <w:bCs/>
      <w:sz w:val="20"/>
      <w:szCs w:val="20"/>
    </w:rPr>
  </w:style>
  <w:style w:type="paragraph" w:styleId="af3">
    <w:name w:val="footer"/>
    <w:basedOn w:val="a"/>
    <w:link w:val="af4"/>
    <w:uiPriority w:val="99"/>
    <w:semiHidden/>
    <w:unhideWhenUsed/>
    <w:rsid w:val="008536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8536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0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D115E-1EE2-4A69-9C23-2F74F2235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1</Pages>
  <Words>1537</Words>
  <Characters>8761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А. Попова</dc:creator>
  <cp:keywords/>
  <dc:description/>
  <cp:lastModifiedBy>egorovata</cp:lastModifiedBy>
  <cp:revision>115</cp:revision>
  <cp:lastPrinted>2024-01-10T04:46:00Z</cp:lastPrinted>
  <dcterms:created xsi:type="dcterms:W3CDTF">2022-11-07T09:44:00Z</dcterms:created>
  <dcterms:modified xsi:type="dcterms:W3CDTF">2024-01-10T05:03:00Z</dcterms:modified>
</cp:coreProperties>
</file>