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10" w:rsidRDefault="00147572" w:rsidP="001475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 год</w:t>
      </w:r>
      <w:r>
        <w:rPr>
          <w:rFonts w:ascii="Times New Roman" w:hAnsi="Times New Roman" w:cs="Times New Roman"/>
          <w:b/>
          <w:sz w:val="28"/>
          <w:szCs w:val="28"/>
        </w:rPr>
        <w:br/>
        <w:t>Протокол и приложения</w:t>
      </w:r>
    </w:p>
    <w:p w:rsidR="00147572" w:rsidRPr="00147572" w:rsidRDefault="00147572" w:rsidP="00147572">
      <w:pPr>
        <w:rPr>
          <w:rFonts w:ascii="Times New Roman" w:hAnsi="Times New Roman" w:cs="Times New Roman"/>
          <w:sz w:val="28"/>
          <w:szCs w:val="28"/>
        </w:rPr>
      </w:pPr>
      <w:r w:rsidRPr="00147572">
        <w:rPr>
          <w:rFonts w:ascii="Times New Roman" w:hAnsi="Times New Roman" w:cs="Times New Roman"/>
          <w:sz w:val="28"/>
          <w:szCs w:val="28"/>
        </w:rPr>
        <w:t>Протокол 1 заседания комиссии по регулированию цен и надбавок на товары и услуги организаций коммунального комплекса г. Бузулука</w:t>
      </w:r>
    </w:p>
    <w:p w:rsidR="00147572" w:rsidRPr="00147572" w:rsidRDefault="00147572" w:rsidP="00147572">
      <w:pPr>
        <w:rPr>
          <w:rFonts w:ascii="Times New Roman" w:hAnsi="Times New Roman" w:cs="Times New Roman"/>
          <w:sz w:val="28"/>
          <w:szCs w:val="28"/>
        </w:rPr>
      </w:pPr>
      <w:r w:rsidRPr="00147572">
        <w:rPr>
          <w:rFonts w:ascii="Times New Roman" w:hAnsi="Times New Roman" w:cs="Times New Roman"/>
          <w:sz w:val="28"/>
          <w:szCs w:val="28"/>
        </w:rPr>
        <w:t>Приложение №1 к протоколу</w:t>
      </w:r>
      <w:r w:rsidRPr="0014757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147572" w:rsidRPr="00147572" w:rsidRDefault="00147572" w:rsidP="00147572">
      <w:pPr>
        <w:rPr>
          <w:rFonts w:ascii="Times New Roman" w:hAnsi="Times New Roman" w:cs="Times New Roman"/>
          <w:sz w:val="28"/>
          <w:szCs w:val="28"/>
        </w:rPr>
      </w:pPr>
      <w:r w:rsidRPr="00147572">
        <w:rPr>
          <w:rFonts w:ascii="Times New Roman" w:hAnsi="Times New Roman" w:cs="Times New Roman"/>
          <w:sz w:val="28"/>
          <w:szCs w:val="28"/>
        </w:rPr>
        <w:t>Приложение №2 к протоколу</w:t>
      </w:r>
      <w:r w:rsidRPr="00147572">
        <w:rPr>
          <w:rFonts w:ascii="Times New Roman" w:hAnsi="Times New Roman" w:cs="Times New Roman"/>
          <w:sz w:val="28"/>
          <w:szCs w:val="28"/>
        </w:rPr>
        <w:tab/>
      </w:r>
    </w:p>
    <w:p w:rsidR="00147572" w:rsidRPr="00147572" w:rsidRDefault="00147572" w:rsidP="00147572">
      <w:pPr>
        <w:rPr>
          <w:rFonts w:ascii="Times New Roman" w:hAnsi="Times New Roman" w:cs="Times New Roman"/>
          <w:sz w:val="28"/>
          <w:szCs w:val="28"/>
        </w:rPr>
      </w:pPr>
      <w:r w:rsidRPr="00147572">
        <w:rPr>
          <w:rFonts w:ascii="Times New Roman" w:hAnsi="Times New Roman" w:cs="Times New Roman"/>
          <w:sz w:val="28"/>
          <w:szCs w:val="28"/>
        </w:rPr>
        <w:t>Приложение №3 к протоколу</w:t>
      </w:r>
    </w:p>
    <w:p w:rsidR="00147572" w:rsidRPr="00147572" w:rsidRDefault="00147572" w:rsidP="00147572">
      <w:pPr>
        <w:rPr>
          <w:rFonts w:ascii="Times New Roman" w:hAnsi="Times New Roman" w:cs="Times New Roman"/>
          <w:sz w:val="28"/>
          <w:szCs w:val="28"/>
        </w:rPr>
      </w:pPr>
      <w:r w:rsidRPr="00147572">
        <w:rPr>
          <w:rFonts w:ascii="Times New Roman" w:hAnsi="Times New Roman" w:cs="Times New Roman"/>
          <w:sz w:val="28"/>
          <w:szCs w:val="28"/>
        </w:rPr>
        <w:t>Приложение №4 к протоколу</w:t>
      </w:r>
      <w:r w:rsidRPr="00147572">
        <w:rPr>
          <w:rFonts w:ascii="Times New Roman" w:hAnsi="Times New Roman" w:cs="Times New Roman"/>
          <w:sz w:val="28"/>
          <w:szCs w:val="28"/>
        </w:rPr>
        <w:tab/>
      </w:r>
    </w:p>
    <w:p w:rsidR="00147572" w:rsidRPr="00147572" w:rsidRDefault="00147572" w:rsidP="00147572">
      <w:pPr>
        <w:rPr>
          <w:rFonts w:ascii="Times New Roman" w:hAnsi="Times New Roman" w:cs="Times New Roman"/>
          <w:sz w:val="28"/>
          <w:szCs w:val="28"/>
        </w:rPr>
      </w:pPr>
      <w:r w:rsidRPr="00147572">
        <w:rPr>
          <w:rFonts w:ascii="Times New Roman" w:hAnsi="Times New Roman" w:cs="Times New Roman"/>
          <w:sz w:val="28"/>
          <w:szCs w:val="28"/>
        </w:rPr>
        <w:t>Приложение №5 к протоколу</w:t>
      </w:r>
    </w:p>
    <w:sectPr w:rsidR="00147572" w:rsidRPr="0014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72"/>
    <w:rsid w:val="00147572"/>
    <w:rsid w:val="00E7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2022-11-01T06:19:00Z</dcterms:created>
  <dcterms:modified xsi:type="dcterms:W3CDTF">2022-11-01T06:21:00Z</dcterms:modified>
</cp:coreProperties>
</file>