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42D" w:rsidRPr="00C2142D" w:rsidRDefault="00C2142D" w:rsidP="004415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2142D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C214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городская общественная организация</w:t>
      </w:r>
    </w:p>
    <w:p w:rsidR="00C2142D" w:rsidRPr="00C2142D" w:rsidRDefault="00C2142D" w:rsidP="004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14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«Общественная палата»</w:t>
      </w:r>
    </w:p>
    <w:p w:rsidR="00C2142D" w:rsidRPr="00C2142D" w:rsidRDefault="00C2142D" w:rsidP="004415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14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 w:rsidRPr="00C2142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C2142D"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C2142D" w:rsidRPr="002B5733" w:rsidRDefault="00C2142D" w:rsidP="00441596">
      <w:pPr>
        <w:pBdr>
          <w:bottom w:val="single" w:sz="6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C214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2B57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C2142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2B57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 </w:t>
      </w:r>
      <w:hyperlink r:id="rId6" w:history="1">
        <w:r w:rsidRPr="00C2142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obp</w:t>
        </w:r>
        <w:r w:rsidRPr="002B573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01@</w:t>
        </w:r>
        <w:r w:rsidRPr="00C2142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yandex</w:t>
        </w:r>
        <w:r w:rsidRPr="002B573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.</w:t>
        </w:r>
        <w:r w:rsidRPr="00C2142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</w:hyperlink>
      <w:r w:rsidRPr="002B57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7" w:history="1">
        <w:r w:rsidRPr="00C2142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op</w:t>
        </w:r>
        <w:r w:rsidRPr="002B573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-</w:t>
        </w:r>
        <w:r w:rsidRPr="00C2142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buzuluk</w:t>
        </w:r>
        <w:r w:rsidRPr="002B573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@</w:t>
        </w:r>
        <w:r w:rsidRPr="00C2142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yandex</w:t>
        </w:r>
        <w:r w:rsidRPr="002B5733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.</w:t>
        </w:r>
        <w:r w:rsidRPr="00C2142D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</w:hyperlink>
    </w:p>
    <w:p w:rsidR="00C2142D" w:rsidRPr="00C2142D" w:rsidRDefault="00C2142D" w:rsidP="0044159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733">
        <w:rPr>
          <w:lang w:val="en-US"/>
        </w:rPr>
        <w:t xml:space="preserve"> </w:t>
      </w:r>
      <w:r w:rsidRPr="00C2142D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C2142D" w:rsidRPr="00C2142D" w:rsidRDefault="00C2142D" w:rsidP="0044159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общего собрания от 22.12</w:t>
      </w:r>
      <w:r w:rsidRPr="00C2142D">
        <w:rPr>
          <w:rFonts w:ascii="Times New Roman" w:hAnsi="Times New Roman" w:cs="Times New Roman"/>
          <w:b/>
          <w:sz w:val="28"/>
          <w:szCs w:val="28"/>
        </w:rPr>
        <w:t>.202</w:t>
      </w:r>
      <w:r w:rsidRPr="00C2142D">
        <w:rPr>
          <w:rFonts w:ascii="Times New Roman" w:hAnsi="Times New Roman" w:cs="Times New Roman"/>
          <w:sz w:val="28"/>
          <w:szCs w:val="28"/>
        </w:rPr>
        <w:t>1</w:t>
      </w:r>
    </w:p>
    <w:p w:rsidR="00C2142D" w:rsidRPr="00C2142D" w:rsidRDefault="00C2142D" w:rsidP="004415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142D">
        <w:rPr>
          <w:rFonts w:ascii="Times New Roman" w:hAnsi="Times New Roman" w:cs="Times New Roman"/>
          <w:b/>
          <w:sz w:val="28"/>
          <w:szCs w:val="28"/>
        </w:rPr>
        <w:t>Присутствуют</w:t>
      </w:r>
      <w:r w:rsidRPr="00C2142D">
        <w:rPr>
          <w:rFonts w:ascii="Times New Roman" w:hAnsi="Times New Roman" w:cs="Times New Roman"/>
          <w:sz w:val="28"/>
          <w:szCs w:val="28"/>
        </w:rPr>
        <w:t xml:space="preserve">: члены ОП (кворум есть). </w:t>
      </w:r>
    </w:p>
    <w:p w:rsidR="00C2142D" w:rsidRPr="00C2142D" w:rsidRDefault="00C2142D" w:rsidP="0044159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2142D">
        <w:rPr>
          <w:rFonts w:ascii="Times New Roman" w:hAnsi="Times New Roman" w:cs="Times New Roman"/>
          <w:b/>
          <w:sz w:val="28"/>
          <w:szCs w:val="28"/>
        </w:rPr>
        <w:t>Приглашенные</w:t>
      </w:r>
      <w:r w:rsidRPr="00C2142D">
        <w:rPr>
          <w:rFonts w:ascii="Times New Roman" w:hAnsi="Times New Roman" w:cs="Times New Roman"/>
          <w:sz w:val="28"/>
          <w:szCs w:val="28"/>
        </w:rPr>
        <w:t>:</w:t>
      </w:r>
    </w:p>
    <w:p w:rsidR="00C2142D" w:rsidRDefault="00C2142D" w:rsidP="00441596">
      <w:pPr>
        <w:keepNext/>
        <w:keepLines/>
        <w:shd w:val="clear" w:color="auto" w:fill="FFFFFF"/>
        <w:spacing w:after="0" w:line="240" w:lineRule="auto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Песков В.С. - глава города </w:t>
      </w:r>
    </w:p>
    <w:p w:rsidR="00C2142D" w:rsidRPr="00C2142D" w:rsidRDefault="00C2142D" w:rsidP="00441596">
      <w:pPr>
        <w:keepNext/>
        <w:keepLines/>
        <w:shd w:val="clear" w:color="auto" w:fill="FFFFFF"/>
        <w:spacing w:after="0" w:line="240" w:lineRule="auto"/>
        <w:outlineLvl w:val="0"/>
        <w:rPr>
          <w:rFonts w:ascii="Times New Roman" w:eastAsiaTheme="majorEastAsia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eastAsiaTheme="majorEastAsia" w:hAnsi="Times New Roman" w:cs="Times New Roman"/>
          <w:bCs/>
          <w:sz w:val="28"/>
          <w:szCs w:val="28"/>
        </w:rPr>
        <w:t>Севрюков</w:t>
      </w:r>
      <w:proofErr w:type="spellEnd"/>
      <w:r>
        <w:rPr>
          <w:rFonts w:ascii="Times New Roman" w:eastAsiaTheme="majorEastAsia" w:hAnsi="Times New Roman" w:cs="Times New Roman"/>
          <w:bCs/>
          <w:sz w:val="28"/>
          <w:szCs w:val="28"/>
        </w:rPr>
        <w:t xml:space="preserve"> Н.А.</w:t>
      </w:r>
      <w:r w:rsidR="00193CA2">
        <w:rPr>
          <w:rFonts w:ascii="Times New Roman" w:eastAsiaTheme="majorEastAsia" w:hAnsi="Times New Roman" w:cs="Times New Roman"/>
          <w:bCs/>
          <w:sz w:val="28"/>
          <w:szCs w:val="28"/>
        </w:rPr>
        <w:t xml:space="preserve">– </w:t>
      </w:r>
      <w:proofErr w:type="spellStart"/>
      <w:r w:rsidR="00193CA2">
        <w:rPr>
          <w:rFonts w:ascii="Times New Roman" w:eastAsiaTheme="majorEastAsia" w:hAnsi="Times New Roman" w:cs="Times New Roman"/>
          <w:bCs/>
          <w:sz w:val="28"/>
          <w:szCs w:val="28"/>
        </w:rPr>
        <w:t>зам</w:t>
      </w:r>
      <w:proofErr w:type="gramStart"/>
      <w:r w:rsidR="00193CA2">
        <w:rPr>
          <w:rFonts w:ascii="Times New Roman" w:eastAsiaTheme="majorEastAsia" w:hAnsi="Times New Roman" w:cs="Times New Roman"/>
          <w:bCs/>
          <w:sz w:val="28"/>
          <w:szCs w:val="28"/>
        </w:rPr>
        <w:t>.г</w:t>
      </w:r>
      <w:proofErr w:type="gramEnd"/>
      <w:r w:rsidR="00193CA2">
        <w:rPr>
          <w:rFonts w:ascii="Times New Roman" w:eastAsiaTheme="majorEastAsia" w:hAnsi="Times New Roman" w:cs="Times New Roman"/>
          <w:bCs/>
          <w:sz w:val="28"/>
          <w:szCs w:val="28"/>
        </w:rPr>
        <w:t>лавы</w:t>
      </w:r>
      <w:proofErr w:type="spellEnd"/>
      <w:r w:rsidR="00193CA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</w:t>
      </w:r>
    </w:p>
    <w:p w:rsidR="00C2142D" w:rsidRDefault="00C2142D" w:rsidP="004415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142D">
        <w:rPr>
          <w:rFonts w:ascii="Times New Roman" w:hAnsi="Times New Roman" w:cs="Times New Roman"/>
          <w:sz w:val="28"/>
          <w:szCs w:val="28"/>
        </w:rPr>
        <w:t xml:space="preserve">Огородников А.В. – начальник Финансового управления администрации города.  </w:t>
      </w:r>
    </w:p>
    <w:p w:rsidR="00C2142D" w:rsidRDefault="00C2142D" w:rsidP="004415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Чигарева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Т.Д. – начальник УО администрации города.</w:t>
      </w:r>
    </w:p>
    <w:p w:rsidR="00C2142D" w:rsidRDefault="00C2142D" w:rsidP="004415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C2142D" w:rsidRDefault="00C2142D" w:rsidP="00441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1596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441596" w:rsidRPr="00441596" w:rsidRDefault="00441596" w:rsidP="004415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733" w:rsidRDefault="002B5733" w:rsidP="004415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Рассмотрение проекта бюджета г. Бузулука на 2022 год и плановый период 2023-2024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Огородников А.В., начальник Финансового управления администрации города Бузулука.</w:t>
      </w:r>
    </w:p>
    <w:p w:rsidR="002B5733" w:rsidRDefault="002B5733" w:rsidP="004415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участии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узулука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реализации национальных проектов – Песков В.С – глава города,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Севрюков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 – зам главы,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Чигарева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Т.Д., начальник управления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г.Бузулука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B5733" w:rsidRDefault="002B5733" w:rsidP="00441596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5733">
        <w:rPr>
          <w:rFonts w:ascii="Times New Roman" w:hAnsi="Times New Roman" w:cs="Times New Roman"/>
          <w:sz w:val="28"/>
          <w:szCs w:val="28"/>
        </w:rPr>
        <w:t xml:space="preserve"> Разное.</w:t>
      </w:r>
    </w:p>
    <w:p w:rsidR="005E6F01" w:rsidRDefault="002B5733" w:rsidP="0044159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5733" w:rsidRPr="002B5733" w:rsidRDefault="002B5733" w:rsidP="00441596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5733">
        <w:rPr>
          <w:rFonts w:ascii="Times New Roman" w:hAnsi="Times New Roman" w:cs="Times New Roman"/>
          <w:b/>
          <w:i/>
          <w:sz w:val="28"/>
          <w:szCs w:val="28"/>
        </w:rPr>
        <w:t>Слушали:</w:t>
      </w:r>
    </w:p>
    <w:p w:rsidR="002B5733" w:rsidRPr="002B5733" w:rsidRDefault="002B5733" w:rsidP="00441596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</w:rPr>
      </w:pPr>
    </w:p>
    <w:p w:rsidR="00C52CBE" w:rsidRDefault="00C52CBE" w:rsidP="00441596">
      <w:pPr>
        <w:spacing w:after="0" w:line="240" w:lineRule="auto"/>
        <w:ind w:left="360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>I.</w:t>
      </w:r>
    </w:p>
    <w:p w:rsidR="00FB36D7" w:rsidRDefault="002B5733" w:rsidP="0044159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Огородников</w:t>
      </w:r>
      <w:r w:rsidR="003D32F1">
        <w:rPr>
          <w:rFonts w:ascii="Times New Roman" w:hAnsi="Times New Roman" w:cs="Times New Roman"/>
          <w:b/>
          <w:i/>
          <w:sz w:val="28"/>
          <w:szCs w:val="28"/>
        </w:rPr>
        <w:t xml:space="preserve"> А.В.</w:t>
      </w:r>
      <w:r>
        <w:rPr>
          <w:rFonts w:ascii="Times New Roman" w:hAnsi="Times New Roman" w:cs="Times New Roman"/>
          <w:b/>
          <w:i/>
          <w:sz w:val="28"/>
          <w:szCs w:val="28"/>
        </w:rPr>
        <w:t>: «</w:t>
      </w:r>
      <w:r w:rsidRPr="002B5733">
        <w:rPr>
          <w:rFonts w:ascii="Times New Roman" w:hAnsi="Times New Roman" w:cs="Times New Roman"/>
          <w:sz w:val="28"/>
          <w:szCs w:val="28"/>
        </w:rPr>
        <w:t>Предлагаемый к рассмотрению пр</w:t>
      </w:r>
      <w:r w:rsidR="00F42F75">
        <w:rPr>
          <w:rFonts w:ascii="Times New Roman" w:hAnsi="Times New Roman" w:cs="Times New Roman"/>
          <w:sz w:val="28"/>
          <w:szCs w:val="28"/>
        </w:rPr>
        <w:t xml:space="preserve">оект бюджета – бездефицитный. Он </w:t>
      </w:r>
      <w:r w:rsidR="003D32F1">
        <w:rPr>
          <w:rFonts w:ascii="Times New Roman" w:hAnsi="Times New Roman" w:cs="Times New Roman"/>
          <w:sz w:val="28"/>
          <w:szCs w:val="28"/>
        </w:rPr>
        <w:t xml:space="preserve">, как и прежний,  </w:t>
      </w:r>
      <w:r w:rsidRPr="002B5733">
        <w:rPr>
          <w:rFonts w:ascii="Times New Roman" w:hAnsi="Times New Roman" w:cs="Times New Roman"/>
          <w:sz w:val="28"/>
          <w:szCs w:val="28"/>
        </w:rPr>
        <w:t>сохраняет свою социальную направленность</w:t>
      </w:r>
      <w:proofErr w:type="gramStart"/>
      <w:r>
        <w:rPr>
          <w:rFonts w:ascii="Times New Roman" w:hAnsi="Times New Roman" w:cs="Times New Roman"/>
          <w:sz w:val="28"/>
          <w:szCs w:val="28"/>
        </w:rPr>
        <w:t>…</w:t>
      </w:r>
      <w:r w:rsidR="0080792A"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 w:rsidR="0080792A">
        <w:rPr>
          <w:rFonts w:ascii="Times New Roman" w:hAnsi="Times New Roman" w:cs="Times New Roman"/>
          <w:sz w:val="28"/>
          <w:szCs w:val="28"/>
        </w:rPr>
        <w:t xml:space="preserve">ри  формировании </w:t>
      </w:r>
      <w:r w:rsidR="003D32F1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80792A">
        <w:rPr>
          <w:rFonts w:ascii="Times New Roman" w:hAnsi="Times New Roman" w:cs="Times New Roman"/>
          <w:sz w:val="28"/>
          <w:szCs w:val="28"/>
        </w:rPr>
        <w:t xml:space="preserve">учитывалась сложная ситуации в экономике в связи пандемией новой </w:t>
      </w:r>
      <w:proofErr w:type="spellStart"/>
      <w:r w:rsidR="0080792A">
        <w:rPr>
          <w:rFonts w:ascii="Times New Roman" w:hAnsi="Times New Roman" w:cs="Times New Roman"/>
          <w:sz w:val="28"/>
          <w:szCs w:val="28"/>
        </w:rPr>
        <w:t>короновирусной</w:t>
      </w:r>
      <w:proofErr w:type="spellEnd"/>
      <w:r w:rsidR="0080792A">
        <w:rPr>
          <w:rFonts w:ascii="Times New Roman" w:hAnsi="Times New Roman" w:cs="Times New Roman"/>
          <w:sz w:val="28"/>
          <w:szCs w:val="28"/>
        </w:rPr>
        <w:t xml:space="preserve"> инфекции</w:t>
      </w:r>
      <w:r w:rsidRPr="002B5733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 Далее докладчик подробно рассказал о</w:t>
      </w:r>
      <w:r w:rsidR="007938D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основных параметрах бюджета</w:t>
      </w:r>
      <w:r w:rsidR="0080792A">
        <w:rPr>
          <w:rFonts w:ascii="Times New Roman" w:hAnsi="Times New Roman" w:cs="Times New Roman"/>
          <w:sz w:val="28"/>
          <w:szCs w:val="28"/>
        </w:rPr>
        <w:t>, его структуре: доходная часть бюджета  - 2 322, 9 млрд. р.</w:t>
      </w:r>
      <w:r w:rsidR="00FB36D7">
        <w:rPr>
          <w:rFonts w:ascii="Times New Roman" w:hAnsi="Times New Roman" w:cs="Times New Roman"/>
          <w:sz w:val="28"/>
          <w:szCs w:val="28"/>
        </w:rPr>
        <w:t xml:space="preserve"> 38% </w:t>
      </w:r>
      <w:r w:rsidR="0080792A">
        <w:rPr>
          <w:rFonts w:ascii="Times New Roman" w:hAnsi="Times New Roman" w:cs="Times New Roman"/>
          <w:sz w:val="28"/>
          <w:szCs w:val="28"/>
        </w:rPr>
        <w:t xml:space="preserve"> – </w:t>
      </w:r>
      <w:r w:rsidR="00FB36D7">
        <w:rPr>
          <w:rFonts w:ascii="Times New Roman" w:hAnsi="Times New Roman" w:cs="Times New Roman"/>
          <w:sz w:val="28"/>
          <w:szCs w:val="28"/>
        </w:rPr>
        <w:t xml:space="preserve"> это  собственные поступления (</w:t>
      </w:r>
      <w:r w:rsidR="0080792A">
        <w:rPr>
          <w:rFonts w:ascii="Times New Roman" w:hAnsi="Times New Roman" w:cs="Times New Roman"/>
          <w:sz w:val="28"/>
          <w:szCs w:val="28"/>
        </w:rPr>
        <w:t>доход от налогов</w:t>
      </w:r>
      <w:r w:rsidR="00FB36D7">
        <w:rPr>
          <w:rFonts w:ascii="Times New Roman" w:hAnsi="Times New Roman" w:cs="Times New Roman"/>
          <w:sz w:val="28"/>
          <w:szCs w:val="28"/>
        </w:rPr>
        <w:t>). 62% - б</w:t>
      </w:r>
      <w:r w:rsidR="0080792A">
        <w:rPr>
          <w:rFonts w:ascii="Times New Roman" w:hAnsi="Times New Roman" w:cs="Times New Roman"/>
          <w:sz w:val="28"/>
          <w:szCs w:val="28"/>
        </w:rPr>
        <w:t>езвозмездные</w:t>
      </w:r>
      <w:r w:rsidR="00FB36D7">
        <w:rPr>
          <w:rFonts w:ascii="Times New Roman" w:hAnsi="Times New Roman" w:cs="Times New Roman"/>
          <w:sz w:val="28"/>
          <w:szCs w:val="28"/>
        </w:rPr>
        <w:t xml:space="preserve"> (субсидии, субвенции…)</w:t>
      </w:r>
    </w:p>
    <w:p w:rsidR="002B5733" w:rsidRDefault="00FB36D7" w:rsidP="0044159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Докладчик отметил, что по  налоговым вычетам и возвратам</w:t>
      </w:r>
      <w:r>
        <w:rPr>
          <w:rFonts w:ascii="Times New Roman" w:hAnsi="Times New Roman" w:cs="Times New Roman"/>
          <w:sz w:val="28"/>
          <w:szCs w:val="28"/>
        </w:rPr>
        <w:t xml:space="preserve"> за 20</w:t>
      </w:r>
      <w:r>
        <w:rPr>
          <w:rFonts w:ascii="Times New Roman" w:hAnsi="Times New Roman" w:cs="Times New Roman"/>
          <w:sz w:val="28"/>
          <w:szCs w:val="28"/>
        </w:rPr>
        <w:t>21 год  предполагается сумма более</w:t>
      </w:r>
      <w:r w:rsidR="00CE68E2">
        <w:rPr>
          <w:rFonts w:ascii="Times New Roman" w:hAnsi="Times New Roman" w:cs="Times New Roman"/>
          <w:sz w:val="28"/>
          <w:szCs w:val="28"/>
        </w:rPr>
        <w:t xml:space="preserve"> 500</w:t>
      </w:r>
      <w:r>
        <w:rPr>
          <w:rFonts w:ascii="Times New Roman" w:hAnsi="Times New Roman" w:cs="Times New Roman"/>
          <w:sz w:val="28"/>
          <w:szCs w:val="28"/>
        </w:rPr>
        <w:t xml:space="preserve"> млн. рублей.</w:t>
      </w:r>
      <w:r w:rsidR="003713F6">
        <w:rPr>
          <w:rFonts w:ascii="Times New Roman" w:hAnsi="Times New Roman" w:cs="Times New Roman"/>
          <w:sz w:val="28"/>
          <w:szCs w:val="28"/>
        </w:rPr>
        <w:t xml:space="preserve"> В 2022 году сюда войдут и </w:t>
      </w:r>
      <w:proofErr w:type="gramStart"/>
      <w:r w:rsidR="003713F6">
        <w:rPr>
          <w:rFonts w:ascii="Times New Roman" w:hAnsi="Times New Roman" w:cs="Times New Roman"/>
          <w:sz w:val="28"/>
          <w:szCs w:val="28"/>
        </w:rPr>
        <w:t>вычеты</w:t>
      </w:r>
      <w:proofErr w:type="gramEnd"/>
      <w:r w:rsidR="003713F6">
        <w:rPr>
          <w:rFonts w:ascii="Times New Roman" w:hAnsi="Times New Roman" w:cs="Times New Roman"/>
          <w:sz w:val="28"/>
          <w:szCs w:val="28"/>
        </w:rPr>
        <w:t xml:space="preserve"> и возврат  средств, затраченных на посещение спортивных залов, фитнесс-клубов…</w:t>
      </w:r>
    </w:p>
    <w:p w:rsidR="00FA720A" w:rsidRDefault="00FA720A" w:rsidP="0044159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3713F6" w:rsidRPr="002B5733" w:rsidRDefault="003713F6" w:rsidP="00441596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Более 74% бюджета – расходы на здравоохранение и образование. Значительные  суммы заложены</w:t>
      </w:r>
      <w:r w:rsidR="008608EB">
        <w:rPr>
          <w:rFonts w:ascii="Times New Roman" w:hAnsi="Times New Roman" w:cs="Times New Roman"/>
          <w:sz w:val="28"/>
          <w:szCs w:val="28"/>
        </w:rPr>
        <w:t xml:space="preserve"> в бюджете и  на </w:t>
      </w:r>
      <w:r>
        <w:rPr>
          <w:rFonts w:ascii="Times New Roman" w:hAnsi="Times New Roman" w:cs="Times New Roman"/>
          <w:sz w:val="28"/>
          <w:szCs w:val="28"/>
        </w:rPr>
        <w:t xml:space="preserve"> ремонт </w:t>
      </w:r>
      <w:r w:rsidR="008608EB">
        <w:rPr>
          <w:rFonts w:ascii="Times New Roman" w:hAnsi="Times New Roman" w:cs="Times New Roman"/>
          <w:sz w:val="28"/>
          <w:szCs w:val="28"/>
        </w:rPr>
        <w:t xml:space="preserve"> дорог, </w:t>
      </w:r>
      <w:r w:rsidR="008608EB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строительство пешеходных дорожек и тротуаров,  на уличное освещение. Продолжится реализация муниципальных и региональных  программ.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7D85" w:rsidRDefault="008608EB" w:rsidP="00441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Бузулуке 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явится  виртуальный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концертный зал</w:t>
      </w:r>
      <w:r w:rsidRPr="0086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(региональный проект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«Цифровая культура»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 его создание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предусмотрено 5,7 млн. р.  Огородников А.В. подробно остановился на вопросах бюджетной обеспеченности таких сфер</w:t>
      </w:r>
      <w:r w:rsidR="003D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ЖКХ,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</w:t>
      </w:r>
      <w:r w:rsidR="003D3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D32F1" w:rsidRPr="003D32F1">
        <w:rPr>
          <w:rFonts w:ascii="Times New Roman" w:eastAsia="Calibri" w:hAnsi="Times New Roman" w:cs="Times New Roman"/>
          <w:sz w:val="28"/>
          <w:szCs w:val="28"/>
        </w:rPr>
        <w:t>спорт</w:t>
      </w:r>
      <w:r w:rsidR="003D32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17D85" w:rsidRDefault="005E6F01" w:rsidP="0044159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17D85" w:rsidRPr="00E356CE">
        <w:rPr>
          <w:rFonts w:ascii="Times New Roman" w:hAnsi="Times New Roman" w:cs="Times New Roman"/>
          <w:sz w:val="28"/>
          <w:szCs w:val="28"/>
        </w:rPr>
        <w:t>При формировании проекта бюджета города Бузулука учтены все требования бюджетного законодательства по параметрам муниципального долга и расходов на его обслуживание</w:t>
      </w:r>
      <w:r w:rsidR="00917D85">
        <w:rPr>
          <w:rFonts w:ascii="Times New Roman" w:hAnsi="Times New Roman" w:cs="Times New Roman"/>
          <w:sz w:val="28"/>
          <w:szCs w:val="28"/>
        </w:rPr>
        <w:t>»</w:t>
      </w:r>
      <w:r w:rsidR="00917D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E78F0" w:rsidRPr="00E356CE" w:rsidRDefault="006E78F0" w:rsidP="00441596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CBE" w:rsidRPr="00634B5A" w:rsidRDefault="00C52CBE" w:rsidP="00441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eastAsia="Calibri" w:hAnsi="Times New Roman" w:cs="Times New Roman"/>
          <w:b/>
          <w:i/>
          <w:sz w:val="28"/>
          <w:szCs w:val="28"/>
          <w:lang w:val="en-US"/>
        </w:rPr>
        <w:t>II</w:t>
      </w:r>
      <w:r w:rsidRPr="00634B5A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  <w:proofErr w:type="gramEnd"/>
    </w:p>
    <w:p w:rsidR="00C52CBE" w:rsidRPr="00634B5A" w:rsidRDefault="00C52CBE" w:rsidP="0044159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FA720A" w:rsidRPr="00335E2E" w:rsidRDefault="003D32F1" w:rsidP="00441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32F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Песков В.С</w:t>
      </w:r>
      <w:r w:rsidRPr="00634B5A">
        <w:rPr>
          <w:rFonts w:ascii="Times New Roman" w:eastAsia="Calibri" w:hAnsi="Times New Roman" w:cs="Times New Roman"/>
          <w:sz w:val="28"/>
          <w:szCs w:val="28"/>
        </w:rPr>
        <w:t>.</w:t>
      </w:r>
      <w:r w:rsidR="00634B5A" w:rsidRPr="00634B5A">
        <w:rPr>
          <w:rFonts w:ascii="Times New Roman" w:eastAsia="Calibri" w:hAnsi="Times New Roman" w:cs="Times New Roman"/>
          <w:sz w:val="28"/>
          <w:szCs w:val="28"/>
        </w:rPr>
        <w:t xml:space="preserve"> Поздравил собравш</w:t>
      </w:r>
      <w:r w:rsidR="00634B5A">
        <w:rPr>
          <w:rFonts w:ascii="Times New Roman" w:eastAsia="Calibri" w:hAnsi="Times New Roman" w:cs="Times New Roman"/>
          <w:sz w:val="28"/>
          <w:szCs w:val="28"/>
        </w:rPr>
        <w:t xml:space="preserve">ихся с наступающим Новым годом, </w:t>
      </w:r>
      <w:r w:rsidR="00634B5A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3D32F1">
        <w:rPr>
          <w:rFonts w:ascii="Times New Roman" w:eastAsia="Calibri" w:hAnsi="Times New Roman" w:cs="Times New Roman"/>
          <w:sz w:val="28"/>
          <w:szCs w:val="28"/>
        </w:rPr>
        <w:t>рассказал об основных моментах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жизни города</w:t>
      </w:r>
      <w:r w:rsidR="00FA720A">
        <w:rPr>
          <w:rFonts w:ascii="Times New Roman" w:eastAsia="Calibri" w:hAnsi="Times New Roman" w:cs="Times New Roman"/>
          <w:sz w:val="28"/>
          <w:szCs w:val="28"/>
        </w:rPr>
        <w:t xml:space="preserve"> в 2021 году и поделился планами на 2022 год: «</w:t>
      </w:r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расходов на жилищно-коммунальное хозяйство в бюдже</w:t>
      </w:r>
      <w:r w:rsidR="0091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города на 2022 год </w:t>
      </w:r>
      <w:r w:rsidR="006E7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20A">
        <w:rPr>
          <w:rFonts w:ascii="Times New Roman" w:eastAsia="Times New Roman" w:hAnsi="Times New Roman" w:cs="Times New Roman"/>
          <w:sz w:val="28"/>
          <w:szCs w:val="28"/>
          <w:lang w:eastAsia="ru-RU"/>
        </w:rPr>
        <w:t>20,6</w:t>
      </w:r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или </w:t>
      </w:r>
      <w:r w:rsidR="00FA720A">
        <w:rPr>
          <w:rFonts w:ascii="Times New Roman" w:eastAsia="Times New Roman" w:hAnsi="Times New Roman" w:cs="Times New Roman"/>
          <w:sz w:val="28"/>
          <w:szCs w:val="28"/>
          <w:lang w:eastAsia="ru-RU"/>
        </w:rPr>
        <w:t>479,5</w:t>
      </w:r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в том числе на жилищное хозяйство будет направлено 6,8 </w:t>
      </w:r>
      <w:proofErr w:type="spellStart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на коммунальное хозяйство- </w:t>
      </w:r>
      <w:r w:rsidR="00FA720A">
        <w:rPr>
          <w:rFonts w:ascii="Times New Roman" w:eastAsia="Times New Roman" w:hAnsi="Times New Roman" w:cs="Times New Roman"/>
          <w:sz w:val="28"/>
          <w:szCs w:val="28"/>
          <w:lang w:eastAsia="ru-RU"/>
        </w:rPr>
        <w:t>347,2</w:t>
      </w:r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благоустройство города- 99 </w:t>
      </w:r>
      <w:proofErr w:type="spellStart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 другие вопросы в области ЖКХ- 26,5 </w:t>
      </w:r>
      <w:proofErr w:type="spellStart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FA720A"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20A" w:rsidRPr="00ED44C1" w:rsidRDefault="00FA720A" w:rsidP="004415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D2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сравнению с 2021 годом расходы на </w:t>
      </w:r>
      <w:r w:rsidR="00634B5A">
        <w:rPr>
          <w:rFonts w:ascii="Times New Roman" w:eastAsia="Times New Roman" w:hAnsi="Times New Roman" w:cs="Times New Roman"/>
          <w:sz w:val="28"/>
          <w:szCs w:val="28"/>
          <w:lang w:eastAsia="ru-RU"/>
        </w:rPr>
        <w:t>ЖКХ</w:t>
      </w:r>
      <w:r w:rsidRPr="000D2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увеличены </w:t>
      </w:r>
      <w:r w:rsidRPr="000D2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80,2</w:t>
      </w:r>
      <w:r w:rsidRPr="000D2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0D2578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0D257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D2578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0D25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счет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 межбюджетных трансфертов (реконструкция котельной БПО</w:t>
      </w:r>
      <w:r w:rsidR="00917D8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которая снабжает теплом и горячей водой 15 тыс. жителей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917D85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Ремонт теплотрассы –  замена 416 метров трубы.</w:t>
      </w:r>
    </w:p>
    <w:p w:rsidR="00917D85" w:rsidRDefault="00917D85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Актуальнейшим вопросом  на повестке дня остается «мусорный вопрос».  Приобретено </w:t>
      </w:r>
      <w:r w:rsidR="00634B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уже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боле</w:t>
      </w:r>
      <w:r w:rsidR="00634B5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 400 мусорных контейнеров.  Продолжается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работа по организации раздельного сбора  ТКО. </w:t>
      </w:r>
    </w:p>
    <w:p w:rsidR="00FA720A" w:rsidRPr="00335E2E" w:rsidRDefault="00634B5A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Дороги. </w:t>
      </w:r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дорожного фонда сформирован в сумме </w:t>
      </w:r>
      <w:r w:rsidR="00FA720A">
        <w:rPr>
          <w:rFonts w:ascii="Times New Roman" w:eastAsia="Calibri" w:hAnsi="Times New Roman" w:cs="Times New Roman"/>
          <w:sz w:val="28"/>
          <w:szCs w:val="28"/>
          <w:lang w:eastAsia="ru-RU"/>
        </w:rPr>
        <w:t>169,6</w:t>
      </w:r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миллионов рублей. Средства дорожного фонда города  планируется направить на  текущее содержание автомобильных дорог в сумме </w:t>
      </w:r>
      <w:r w:rsidR="00FA720A">
        <w:rPr>
          <w:rFonts w:ascii="Times New Roman" w:eastAsia="Calibri" w:hAnsi="Times New Roman" w:cs="Times New Roman"/>
          <w:sz w:val="28"/>
          <w:szCs w:val="28"/>
          <w:lang w:eastAsia="ru-RU"/>
        </w:rPr>
        <w:t>32,3</w:t>
      </w:r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млн</w:t>
      </w:r>
      <w:proofErr w:type="gramStart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.р</w:t>
      </w:r>
      <w:proofErr w:type="gramEnd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уб</w:t>
      </w:r>
      <w:proofErr w:type="spellEnd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на ремонт автодорог и обустройство тротуаров, пешеходных  дорожек – </w:t>
      </w:r>
      <w:r w:rsidR="00FA720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73,6 </w:t>
      </w:r>
      <w:proofErr w:type="spellStart"/>
      <w:r w:rsidR="00FA720A">
        <w:rPr>
          <w:rFonts w:ascii="Times New Roman" w:eastAsia="Calibri" w:hAnsi="Times New Roman" w:cs="Times New Roman"/>
          <w:sz w:val="28"/>
          <w:szCs w:val="28"/>
          <w:lang w:eastAsia="ru-RU"/>
        </w:rPr>
        <w:t>млн.руб</w:t>
      </w:r>
      <w:proofErr w:type="spellEnd"/>
      <w:r w:rsidR="00FA720A">
        <w:rPr>
          <w:rFonts w:ascii="Times New Roman" w:eastAsia="Calibri" w:hAnsi="Times New Roman" w:cs="Times New Roman"/>
          <w:sz w:val="28"/>
          <w:szCs w:val="28"/>
          <w:lang w:eastAsia="ru-RU"/>
        </w:rPr>
        <w:t>. , на повышение</w:t>
      </w:r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безопасности дорожного движения- 10,3 </w:t>
      </w:r>
      <w:proofErr w:type="spellStart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млн.руб</w:t>
      </w:r>
      <w:proofErr w:type="spellEnd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.; на организацию уличного освещения и </w:t>
      </w:r>
      <w:proofErr w:type="spellStart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энергосервисные</w:t>
      </w:r>
      <w:proofErr w:type="spellEnd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мероприятия – 48,5 </w:t>
      </w:r>
      <w:proofErr w:type="spellStart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млн.руб</w:t>
      </w:r>
      <w:proofErr w:type="spellEnd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на обследование, оценку технического состояния автодорог и проектно-изыскательские работы- 1,2 </w:t>
      </w:r>
      <w:proofErr w:type="spellStart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млн.руб</w:t>
      </w:r>
      <w:proofErr w:type="spellEnd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., на реализацию мероприятий в рамках «Народный бюджет» и «Инициативный проект» - 3,7 </w:t>
      </w:r>
      <w:proofErr w:type="spellStart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млн</w:t>
      </w:r>
      <w:proofErr w:type="gramStart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.р</w:t>
      </w:r>
      <w:proofErr w:type="gramEnd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>уб</w:t>
      </w:r>
      <w:proofErr w:type="spellEnd"/>
      <w:r w:rsidR="00FA720A" w:rsidRPr="00335E2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</w:p>
    <w:p w:rsidR="00FA720A" w:rsidRPr="00335E2E" w:rsidRDefault="00FA720A" w:rsidP="00441596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A720A" w:rsidRPr="00335E2E" w:rsidRDefault="00FA720A" w:rsidP="004415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на  реализацию </w:t>
      </w:r>
      <w:r w:rsidR="0091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нацпроектов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направить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76,4</w:t>
      </w: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с учетом с</w:t>
      </w:r>
      <w:r w:rsidR="0091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 федерального, областного и </w:t>
      </w: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  бюджетов.</w:t>
      </w:r>
    </w:p>
    <w:p w:rsidR="00FA720A" w:rsidRPr="00335E2E" w:rsidRDefault="00FA720A" w:rsidP="00441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«Формирование комфортной городской среды»</w:t>
      </w:r>
      <w:r w:rsidR="0091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</w:t>
      </w: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  продолжены работы  по созданию общественных территорий (Аллея «Дружба»)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составят</w:t>
      </w: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31,3 млн. руб.</w:t>
      </w:r>
      <w:r w:rsidR="006E78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Троицкий парк – будет благоустраиваться.</w:t>
      </w:r>
    </w:p>
    <w:p w:rsidR="00FA720A" w:rsidRDefault="00FA720A" w:rsidP="0044159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070A">
        <w:rPr>
          <w:rFonts w:ascii="Times New Roman" w:eastAsia="Times New Roman" w:hAnsi="Times New Roman" w:cs="Times New Roman"/>
          <w:sz w:val="28"/>
          <w:szCs w:val="28"/>
          <w:lang w:eastAsia="ru-RU"/>
        </w:rPr>
        <w:t>«Культурная среда»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7D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модернизация и капитальный ремонт детской школы искусств </w:t>
      </w:r>
      <w:r w:rsidR="006E78F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29,2</w:t>
      </w: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6E78F0">
        <w:rPr>
          <w:rFonts w:ascii="Times New Roman" w:eastAsia="Times New Roman" w:hAnsi="Times New Roman" w:cs="Times New Roman"/>
          <w:sz w:val="28"/>
          <w:szCs w:val="28"/>
          <w:lang w:eastAsia="ru-RU"/>
        </w:rPr>
        <w:t>). Оформление въезда в город со стороны Бугуруслана: отсыпать дорогу, «спрятать» кладбище за деревьями…</w:t>
      </w:r>
    </w:p>
    <w:p w:rsidR="00FA720A" w:rsidRPr="00335E2E" w:rsidRDefault="00FA720A" w:rsidP="00441596">
      <w:pPr>
        <w:autoSpaceDE w:val="0"/>
        <w:autoSpaceDN w:val="0"/>
        <w:adjustRightInd w:val="0"/>
        <w:spacing w:after="0" w:line="240" w:lineRule="auto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продолжены мероприятия по обеспечению жильем детей-сирот, детей, оставшихся без попечения родителей и отдельных категорий граждан, определенных законодательством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22 человек </w:t>
      </w:r>
      <w:r w:rsidRPr="00C07831">
        <w:rPr>
          <w:rFonts w:ascii="Times New Roman" w:eastAsia="Times New Roman" w:hAnsi="Times New Roman" w:cs="Times New Roman"/>
          <w:sz w:val="28"/>
          <w:szCs w:val="28"/>
          <w:lang w:eastAsia="ru-RU"/>
        </w:rPr>
        <w:t>(2021 год – 19 чел.).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данные цели в бюджете будут предусмотрены расходы в сумме 32,7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3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Сохраняются субсидии на приобретение (строительство)  жилья молодым семьям. Ежегодно планируется улучшать жилищные условия около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335E2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семей </w:t>
      </w:r>
      <w:r w:rsidRPr="00C07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(2021 год – 23 семьи) в  сумме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24,8</w:t>
      </w:r>
      <w:r w:rsidRPr="00C078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07831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Start"/>
      <w:r w:rsidRPr="00C07831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C07831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C078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720A" w:rsidRDefault="00FA720A" w:rsidP="00441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Инициативное бюджетирование в 2022 году будет представлено тремя проектами: - это широко известный в городе проект «Народный бюджет» и два инициативных проекта, которые инициировали  сами граждане нашего города. </w:t>
      </w:r>
    </w:p>
    <w:p w:rsidR="00FA720A" w:rsidRDefault="00FA720A" w:rsidP="00441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2022 год </w:t>
      </w:r>
      <w:r>
        <w:rPr>
          <w:rFonts w:ascii="Times New Roman" w:hAnsi="Times New Roman"/>
          <w:sz w:val="28"/>
          <w:szCs w:val="28"/>
        </w:rPr>
        <w:t xml:space="preserve">по Народному бюджету </w:t>
      </w:r>
      <w:r w:rsidRPr="00047450">
        <w:rPr>
          <w:rFonts w:ascii="Times New Roman" w:hAnsi="Times New Roman"/>
          <w:sz w:val="28"/>
          <w:szCs w:val="28"/>
        </w:rPr>
        <w:t>отобраны  3 заявки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047450">
        <w:rPr>
          <w:rFonts w:ascii="Times New Roman" w:hAnsi="Times New Roman"/>
          <w:sz w:val="28"/>
          <w:szCs w:val="28"/>
        </w:rPr>
        <w:t>бщ</w:t>
      </w:r>
      <w:r>
        <w:rPr>
          <w:rFonts w:ascii="Times New Roman" w:hAnsi="Times New Roman"/>
          <w:sz w:val="28"/>
          <w:szCs w:val="28"/>
        </w:rPr>
        <w:t>ей</w:t>
      </w:r>
      <w:r w:rsidRPr="00047450">
        <w:rPr>
          <w:rFonts w:ascii="Times New Roman" w:hAnsi="Times New Roman"/>
          <w:sz w:val="28"/>
          <w:szCs w:val="28"/>
        </w:rPr>
        <w:t xml:space="preserve"> стоимость</w:t>
      </w:r>
      <w:r>
        <w:rPr>
          <w:rFonts w:ascii="Times New Roman" w:hAnsi="Times New Roman"/>
          <w:sz w:val="28"/>
          <w:szCs w:val="28"/>
        </w:rPr>
        <w:t>ю</w:t>
      </w:r>
      <w:r w:rsidRPr="000474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 млн</w:t>
      </w:r>
      <w:r w:rsidRPr="00047450">
        <w:rPr>
          <w:rFonts w:ascii="Times New Roman" w:hAnsi="Times New Roman"/>
          <w:sz w:val="28"/>
          <w:szCs w:val="28"/>
        </w:rPr>
        <w:t>. рублей</w:t>
      </w:r>
      <w:r>
        <w:rPr>
          <w:rFonts w:ascii="Times New Roman" w:hAnsi="Times New Roman"/>
          <w:sz w:val="28"/>
          <w:szCs w:val="28"/>
        </w:rPr>
        <w:t xml:space="preserve"> (на каждый объект по 1 мл.)</w:t>
      </w:r>
      <w:r w:rsidRPr="00047450">
        <w:rPr>
          <w:rFonts w:ascii="Times New Roman" w:hAnsi="Times New Roman"/>
          <w:sz w:val="28"/>
          <w:szCs w:val="28"/>
        </w:rPr>
        <w:t xml:space="preserve">, вклад граждан составил 5%. </w:t>
      </w:r>
    </w:p>
    <w:p w:rsidR="00FA720A" w:rsidRDefault="00FA720A" w:rsidP="00441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24F8">
        <w:rPr>
          <w:rFonts w:ascii="Times New Roman" w:hAnsi="Times New Roman"/>
          <w:sz w:val="28"/>
          <w:szCs w:val="28"/>
        </w:rPr>
        <w:t xml:space="preserve">Будет  установлена </w:t>
      </w:r>
      <w:r w:rsidRPr="007E24F8">
        <w:rPr>
          <w:rFonts w:ascii="Times New Roman" w:hAnsi="Times New Roman" w:cs="Times New Roman"/>
          <w:color w:val="000000"/>
          <w:sz w:val="28"/>
          <w:szCs w:val="28"/>
        </w:rPr>
        <w:t xml:space="preserve">универсальная спортивно – игровая площадка на  ул. Тюменская, </w:t>
      </w:r>
      <w:r w:rsidRPr="007E2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асфальтирована парковка по адресу </w:t>
      </w:r>
      <w:r w:rsidRPr="007E24F8">
        <w:rPr>
          <w:rFonts w:ascii="Times New Roman" w:hAnsi="Times New Roman" w:cs="Times New Roman"/>
          <w:sz w:val="28"/>
          <w:szCs w:val="28"/>
        </w:rPr>
        <w:t xml:space="preserve">3 микрорайон дом 23, установлено металлическое ограждение и заасфальтированы тротуары на придомовой территории </w:t>
      </w:r>
      <w:r w:rsidRPr="007E24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 </w:t>
      </w:r>
      <w:r w:rsidRPr="007E24F8">
        <w:rPr>
          <w:rFonts w:ascii="Times New Roman" w:hAnsi="Times New Roman" w:cs="Times New Roman"/>
          <w:sz w:val="28"/>
          <w:szCs w:val="28"/>
        </w:rPr>
        <w:t>улица 2 микрорайон дом 33.</w:t>
      </w:r>
    </w:p>
    <w:p w:rsidR="00FA720A" w:rsidRDefault="00FA720A" w:rsidP="00441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69C1">
        <w:rPr>
          <w:rFonts w:ascii="Times New Roman" w:hAnsi="Times New Roman" w:cs="Times New Roman"/>
          <w:sz w:val="28"/>
          <w:szCs w:val="28"/>
        </w:rPr>
        <w:t xml:space="preserve">В 2021 году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A669C1">
        <w:rPr>
          <w:rFonts w:ascii="Times New Roman" w:hAnsi="Times New Roman" w:cs="Times New Roman"/>
          <w:sz w:val="28"/>
          <w:szCs w:val="28"/>
        </w:rPr>
        <w:t>ешением городского Совета депутатов «О реализации инициативных проектов на территории города Бузулука»</w:t>
      </w:r>
      <w:r>
        <w:rPr>
          <w:rFonts w:ascii="Times New Roman" w:hAnsi="Times New Roman" w:cs="Times New Roman"/>
          <w:sz w:val="28"/>
          <w:szCs w:val="28"/>
        </w:rPr>
        <w:t xml:space="preserve"> был принят </w:t>
      </w:r>
      <w:r w:rsidRPr="00A669C1">
        <w:rPr>
          <w:rFonts w:ascii="Times New Roman" w:hAnsi="Times New Roman" w:cs="Times New Roman"/>
          <w:sz w:val="28"/>
          <w:szCs w:val="28"/>
        </w:rPr>
        <w:t>«Порядок выдвижения,  внесения, обсуждения,  рассмотрения  инициативных  проектов,  а  также  проведения их конкурсного  отбора для реализации на территории города Бузулука»</w:t>
      </w:r>
      <w:r>
        <w:rPr>
          <w:rFonts w:ascii="Times New Roman" w:hAnsi="Times New Roman" w:cs="Times New Roman"/>
          <w:sz w:val="28"/>
          <w:szCs w:val="28"/>
        </w:rPr>
        <w:t>. От двух групп граждан поступило две инициативы:</w:t>
      </w:r>
    </w:p>
    <w:p w:rsidR="00FA720A" w:rsidRDefault="00FA720A" w:rsidP="00441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обустройство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ул. Псковская, из</w:t>
      </w:r>
      <w:r w:rsidR="00B73491">
        <w:rPr>
          <w:rFonts w:ascii="Times New Roman" w:hAnsi="Times New Roman" w:cs="Times New Roman"/>
          <w:sz w:val="28"/>
          <w:szCs w:val="28"/>
        </w:rPr>
        <w:t xml:space="preserve"> бюджета выделено 1000,0 </w:t>
      </w:r>
      <w:proofErr w:type="spellStart"/>
      <w:r w:rsidR="00B73491">
        <w:rPr>
          <w:rFonts w:ascii="Times New Roman" w:hAnsi="Times New Roman" w:cs="Times New Roman"/>
          <w:sz w:val="28"/>
          <w:szCs w:val="28"/>
        </w:rPr>
        <w:t>тыс.р</w:t>
      </w:r>
      <w:proofErr w:type="spellEnd"/>
      <w:r w:rsidR="00B734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A720A" w:rsidRDefault="00FA720A" w:rsidP="0044159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на устройство пешеходной дорожки вдоль здания дома-интерната для престарелых и инвалидов стоимость проекта составляет 652,0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D32F1" w:rsidRDefault="006E78F0" w:rsidP="004415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школе №9 запланирован ремонт кровли.  Детсад № 20 –тоже ремонт кровли.  В рамках выполнения задачи, поставленных Президентом РФ, а именно – уйти от второй смены в школах -  принято решение о строительстве новой школы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Сейчас в Бузулук</w:t>
      </w:r>
      <w:r w:rsidR="00B7349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более 3370 детей учится во вторую смену</w:t>
      </w:r>
      <w:r w:rsidR="00455E8C">
        <w:rPr>
          <w:rFonts w:ascii="Times New Roman" w:hAnsi="Times New Roman" w:cs="Times New Roman"/>
          <w:sz w:val="28"/>
          <w:szCs w:val="28"/>
        </w:rPr>
        <w:t>. Строительство новой школы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10F">
        <w:rPr>
          <w:rFonts w:ascii="Times New Roman" w:hAnsi="Times New Roman" w:cs="Times New Roman"/>
          <w:sz w:val="28"/>
          <w:szCs w:val="28"/>
        </w:rPr>
        <w:t xml:space="preserve"> на 1200 мест </w:t>
      </w:r>
      <w:r>
        <w:rPr>
          <w:rFonts w:ascii="Times New Roman" w:hAnsi="Times New Roman" w:cs="Times New Roman"/>
          <w:sz w:val="28"/>
          <w:szCs w:val="28"/>
        </w:rPr>
        <w:t>поможет снизить нагрузку на</w:t>
      </w:r>
      <w:r w:rsidR="00455E8C">
        <w:rPr>
          <w:rFonts w:ascii="Times New Roman" w:hAnsi="Times New Roman" w:cs="Times New Roman"/>
          <w:sz w:val="28"/>
          <w:szCs w:val="28"/>
        </w:rPr>
        <w:t xml:space="preserve"> уже существующие школы. Вопрос: где должна быть эта школа?  Есть три земельных участка,  отвечающие требованиям для строительства школы:  на ул. Мурманская,  в </w:t>
      </w:r>
      <w:proofErr w:type="gramStart"/>
      <w:r w:rsidR="00455E8C">
        <w:rPr>
          <w:rFonts w:ascii="Times New Roman" w:hAnsi="Times New Roman" w:cs="Times New Roman"/>
          <w:sz w:val="28"/>
          <w:szCs w:val="28"/>
        </w:rPr>
        <w:t>м-н</w:t>
      </w:r>
      <w:r w:rsidR="00634B5A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="00455E8C">
        <w:rPr>
          <w:rFonts w:ascii="Times New Roman" w:hAnsi="Times New Roman" w:cs="Times New Roman"/>
          <w:sz w:val="28"/>
          <w:szCs w:val="28"/>
        </w:rPr>
        <w:t xml:space="preserve"> «Никольский» и  на ул.  Рабочая.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55E8C">
        <w:rPr>
          <w:rFonts w:ascii="Times New Roman" w:hAnsi="Times New Roman" w:cs="Times New Roman"/>
          <w:sz w:val="28"/>
          <w:szCs w:val="28"/>
        </w:rPr>
        <w:t xml:space="preserve">   Оптимальный вариант – ул. </w:t>
      </w:r>
      <w:proofErr w:type="gramStart"/>
      <w:r w:rsidR="00455E8C">
        <w:rPr>
          <w:rFonts w:ascii="Times New Roman" w:hAnsi="Times New Roman" w:cs="Times New Roman"/>
          <w:sz w:val="28"/>
          <w:szCs w:val="28"/>
        </w:rPr>
        <w:t>Рабочая</w:t>
      </w:r>
      <w:proofErr w:type="gramEnd"/>
      <w:r w:rsidR="00455E8C">
        <w:rPr>
          <w:rFonts w:ascii="Times New Roman" w:hAnsi="Times New Roman" w:cs="Times New Roman"/>
          <w:sz w:val="28"/>
          <w:szCs w:val="28"/>
        </w:rPr>
        <w:t xml:space="preserve">.  </w:t>
      </w:r>
      <w:r w:rsidR="00634B5A">
        <w:rPr>
          <w:rFonts w:ascii="Times New Roman" w:hAnsi="Times New Roman" w:cs="Times New Roman"/>
          <w:sz w:val="28"/>
          <w:szCs w:val="28"/>
        </w:rPr>
        <w:t xml:space="preserve"> Предложенная аргументация за данный вариант – убедительна.</w:t>
      </w:r>
      <w:r w:rsidR="007D57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5778" w:rsidRDefault="00C52CBE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52CBE">
        <w:rPr>
          <w:rFonts w:ascii="Times New Roman" w:hAnsi="Times New Roman" w:cs="Times New Roman"/>
          <w:i/>
          <w:sz w:val="28"/>
          <w:szCs w:val="28"/>
        </w:rPr>
        <w:t>Голосование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Pr="00C52C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2CBE">
        <w:rPr>
          <w:rFonts w:ascii="Times New Roman" w:hAnsi="Times New Roman" w:cs="Times New Roman"/>
          <w:sz w:val="28"/>
          <w:szCs w:val="28"/>
        </w:rPr>
        <w:t xml:space="preserve"> </w:t>
      </w:r>
      <w:r w:rsidR="007D5778" w:rsidRPr="00C52CBE">
        <w:rPr>
          <w:rFonts w:ascii="Times New Roman" w:hAnsi="Times New Roman" w:cs="Times New Roman"/>
          <w:b/>
          <w:sz w:val="28"/>
          <w:szCs w:val="28"/>
        </w:rPr>
        <w:t xml:space="preserve">Предложенный вариант  - ул. </w:t>
      </w:r>
      <w:proofErr w:type="gramStart"/>
      <w:r w:rsidR="007D5778" w:rsidRPr="00C52CBE">
        <w:rPr>
          <w:rFonts w:ascii="Times New Roman" w:hAnsi="Times New Roman" w:cs="Times New Roman"/>
          <w:b/>
          <w:sz w:val="28"/>
          <w:szCs w:val="28"/>
        </w:rPr>
        <w:t>Рабочая</w:t>
      </w:r>
      <w:proofErr w:type="gramEnd"/>
      <w:r w:rsidR="007D5778" w:rsidRPr="00C52CBE">
        <w:rPr>
          <w:rFonts w:ascii="Times New Roman" w:hAnsi="Times New Roman" w:cs="Times New Roman"/>
          <w:b/>
          <w:sz w:val="28"/>
          <w:szCs w:val="28"/>
        </w:rPr>
        <w:t xml:space="preserve"> - был одобрен единоглас</w:t>
      </w:r>
      <w:r w:rsidR="007D5778" w:rsidRPr="00D3410F">
        <w:rPr>
          <w:rFonts w:ascii="Times New Roman" w:hAnsi="Times New Roman" w:cs="Times New Roman"/>
          <w:b/>
          <w:sz w:val="28"/>
          <w:szCs w:val="28"/>
        </w:rPr>
        <w:t>но</w:t>
      </w:r>
      <w:r w:rsidR="007D5778">
        <w:rPr>
          <w:rFonts w:ascii="Times New Roman" w:hAnsi="Times New Roman" w:cs="Times New Roman"/>
          <w:sz w:val="28"/>
          <w:szCs w:val="28"/>
        </w:rPr>
        <w:t>.</w:t>
      </w:r>
    </w:p>
    <w:p w:rsidR="00D3410F" w:rsidRDefault="00D3410F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города Песков В.С. отметил, что в перспективе – строительство школы на ул. Мурманской или </w:t>
      </w:r>
      <w:r w:rsidR="00634B5A">
        <w:rPr>
          <w:rFonts w:ascii="Times New Roman" w:hAnsi="Times New Roman" w:cs="Times New Roman"/>
          <w:sz w:val="28"/>
          <w:szCs w:val="28"/>
        </w:rPr>
        <w:t>возможное</w:t>
      </w:r>
      <w:r>
        <w:rPr>
          <w:rFonts w:ascii="Times New Roman" w:hAnsi="Times New Roman" w:cs="Times New Roman"/>
          <w:sz w:val="28"/>
          <w:szCs w:val="28"/>
        </w:rPr>
        <w:t xml:space="preserve"> ее размещении  в приспособленном </w:t>
      </w:r>
      <w:r w:rsidR="00634B5A">
        <w:rPr>
          <w:rFonts w:ascii="Times New Roman" w:hAnsi="Times New Roman" w:cs="Times New Roman"/>
          <w:sz w:val="28"/>
          <w:szCs w:val="28"/>
        </w:rPr>
        <w:t xml:space="preserve">для школы  </w:t>
      </w:r>
      <w:r>
        <w:rPr>
          <w:rFonts w:ascii="Times New Roman" w:hAnsi="Times New Roman" w:cs="Times New Roman"/>
          <w:sz w:val="28"/>
          <w:szCs w:val="28"/>
        </w:rPr>
        <w:t xml:space="preserve">здании гидромелиоративного техникума. </w:t>
      </w:r>
    </w:p>
    <w:p w:rsidR="00634B5A" w:rsidRDefault="00D3410F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410F" w:rsidRPr="00D3410F" w:rsidRDefault="00D3410F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Тему образования продолжила начальник УО администрации города </w:t>
      </w:r>
      <w:proofErr w:type="spellStart"/>
      <w:r w:rsidRPr="00D3410F">
        <w:rPr>
          <w:rFonts w:ascii="Times New Roman" w:hAnsi="Times New Roman" w:cs="Times New Roman"/>
          <w:b/>
          <w:i/>
          <w:sz w:val="28"/>
          <w:szCs w:val="28"/>
        </w:rPr>
        <w:t>Чигарева</w:t>
      </w:r>
      <w:proofErr w:type="spellEnd"/>
      <w:r w:rsidRPr="00D3410F">
        <w:rPr>
          <w:rFonts w:ascii="Times New Roman" w:hAnsi="Times New Roman" w:cs="Times New Roman"/>
          <w:b/>
          <w:i/>
          <w:sz w:val="28"/>
          <w:szCs w:val="28"/>
        </w:rPr>
        <w:t xml:space="preserve"> Т.Д.</w:t>
      </w:r>
      <w:proofErr w:type="gramStart"/>
      <w:r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i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Город остро нуждается не только в дополнительных школьных площадях, но и в кадрах. Нужны преподаватели точных наук, иностранного языка, естественно-научного направления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…Э</w:t>
      </w:r>
      <w:proofErr w:type="gramEnd"/>
      <w:r>
        <w:rPr>
          <w:rFonts w:ascii="Times New Roman" w:hAnsi="Times New Roman" w:cs="Times New Roman"/>
          <w:sz w:val="28"/>
          <w:szCs w:val="28"/>
        </w:rPr>
        <w:t>ту проблему решаем</w:t>
      </w:r>
      <w:r w:rsidR="00C52CBE">
        <w:rPr>
          <w:rFonts w:ascii="Times New Roman" w:hAnsi="Times New Roman" w:cs="Times New Roman"/>
          <w:sz w:val="28"/>
          <w:szCs w:val="28"/>
        </w:rPr>
        <w:t>: в Бузулуке есть программа целевых направлений для подготовки кадров. Город платит будущим специалистам стипендии</w:t>
      </w:r>
      <w:r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C52CB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C52CBE" w:rsidRDefault="00C52CBE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34B5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34B5A">
        <w:rPr>
          <w:rFonts w:ascii="Times New Roman" w:hAnsi="Times New Roman" w:cs="Times New Roman"/>
          <w:b/>
          <w:i/>
          <w:sz w:val="28"/>
          <w:szCs w:val="28"/>
        </w:rPr>
        <w:t>Песков В.С.</w:t>
      </w:r>
      <w:r w:rsidRPr="00634B5A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Еще одно </w:t>
      </w:r>
      <w:r w:rsidR="00D3410F">
        <w:rPr>
          <w:rFonts w:ascii="Times New Roman" w:hAnsi="Times New Roman" w:cs="Times New Roman"/>
          <w:sz w:val="28"/>
          <w:szCs w:val="28"/>
        </w:rPr>
        <w:t>важное событие в жизни города</w:t>
      </w:r>
      <w:r>
        <w:rPr>
          <w:rFonts w:ascii="Times New Roman" w:hAnsi="Times New Roman" w:cs="Times New Roman"/>
          <w:sz w:val="28"/>
          <w:szCs w:val="28"/>
        </w:rPr>
        <w:t xml:space="preserve"> – реализация  крупного проекта – строительство маслоэкстракционного завода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Стоимость 15 млрд. р.  и 500 рабочих мест.  Проект завода выставлен в ТРЦ «Север»</w:t>
      </w:r>
      <w:r w:rsidR="00B734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ознакомления.</w:t>
      </w:r>
    </w:p>
    <w:p w:rsidR="00C52CBE" w:rsidRDefault="00C52CBE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C52CB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52C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CBE" w:rsidRDefault="00C52CBE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</w:t>
      </w:r>
      <w:r w:rsidRPr="00C52CBE">
        <w:rPr>
          <w:rFonts w:ascii="Times New Roman" w:hAnsi="Times New Roman" w:cs="Times New Roman"/>
          <w:sz w:val="28"/>
          <w:szCs w:val="28"/>
        </w:rPr>
        <w:t>азное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3584" w:rsidRDefault="00F03584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03584">
        <w:rPr>
          <w:rFonts w:ascii="Times New Roman" w:hAnsi="Times New Roman" w:cs="Times New Roman"/>
          <w:b/>
          <w:i/>
          <w:sz w:val="28"/>
          <w:szCs w:val="28"/>
        </w:rPr>
        <w:t xml:space="preserve"> Мороз СС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 w:rsidRPr="00F0358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Предлагаю в план работы ОП на 2022 год внести обсуждение таких вопросов как</w:t>
      </w:r>
    </w:p>
    <w:p w:rsidR="00F03584" w:rsidRDefault="00F03584" w:rsidP="0044159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модернизация здравоохранения;</w:t>
      </w:r>
    </w:p>
    <w:p w:rsidR="00F03584" w:rsidRDefault="00F03584" w:rsidP="0044159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престижа человека труда</w:t>
      </w:r>
    </w:p>
    <w:p w:rsidR="00F03584" w:rsidRDefault="00F03584" w:rsidP="0044159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и поощрение детского творчества</w:t>
      </w:r>
    </w:p>
    <w:p w:rsidR="00F03584" w:rsidRDefault="00F03584" w:rsidP="00441596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 пассажирских перевозок</w:t>
      </w:r>
      <w:r w:rsidRPr="00F0358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0358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58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F03584">
        <w:rPr>
          <w:rFonts w:ascii="Times New Roman" w:hAnsi="Times New Roman" w:cs="Times New Roman"/>
          <w:i/>
          <w:sz w:val="28"/>
          <w:szCs w:val="28"/>
        </w:rPr>
        <w:t xml:space="preserve">Голосование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Pr="00F03584">
        <w:rPr>
          <w:rFonts w:ascii="Times New Roman" w:hAnsi="Times New Roman" w:cs="Times New Roman"/>
          <w:i/>
          <w:sz w:val="28"/>
          <w:szCs w:val="28"/>
        </w:rPr>
        <w:t xml:space="preserve"> единогласно</w:t>
      </w:r>
      <w:r>
        <w:rPr>
          <w:rFonts w:ascii="Times New Roman" w:hAnsi="Times New Roman" w:cs="Times New Roman"/>
          <w:i/>
          <w:sz w:val="28"/>
          <w:szCs w:val="28"/>
        </w:rPr>
        <w:t>.)</w:t>
      </w:r>
    </w:p>
    <w:p w:rsidR="00F0358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3584">
        <w:rPr>
          <w:rFonts w:ascii="Times New Roman" w:hAnsi="Times New Roman" w:cs="Times New Roman"/>
          <w:sz w:val="28"/>
          <w:szCs w:val="28"/>
        </w:rPr>
        <w:t>Актуализация списка членов ОП</w:t>
      </w:r>
      <w:r>
        <w:rPr>
          <w:rFonts w:ascii="Times New Roman" w:hAnsi="Times New Roman" w:cs="Times New Roman"/>
          <w:sz w:val="28"/>
          <w:szCs w:val="28"/>
        </w:rPr>
        <w:t xml:space="preserve">: Толмачева Н.А. выбыла.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Токмаков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Павел Анатольевич подал заявление о приеме в члены ОП.</w:t>
      </w:r>
    </w:p>
    <w:p w:rsidR="00F0358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03584">
        <w:rPr>
          <w:rFonts w:ascii="Times New Roman" w:hAnsi="Times New Roman" w:cs="Times New Roman"/>
          <w:i/>
          <w:sz w:val="28"/>
          <w:szCs w:val="28"/>
        </w:rPr>
        <w:t>Лавлинская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Pr="00F03584">
        <w:rPr>
          <w:rFonts w:ascii="Times New Roman" w:hAnsi="Times New Roman" w:cs="Times New Roman"/>
          <w:sz w:val="28"/>
          <w:szCs w:val="28"/>
        </w:rPr>
        <w:t xml:space="preserve">нужна перерегистрация </w:t>
      </w:r>
      <w:proofErr w:type="gramStart"/>
      <w:r w:rsidRPr="00F03584">
        <w:rPr>
          <w:rFonts w:ascii="Times New Roman" w:hAnsi="Times New Roman" w:cs="Times New Roman"/>
          <w:sz w:val="28"/>
          <w:szCs w:val="28"/>
        </w:rPr>
        <w:t>нашей</w:t>
      </w:r>
      <w:proofErr w:type="gramEnd"/>
      <w:r w:rsidRPr="00F03584">
        <w:rPr>
          <w:rFonts w:ascii="Times New Roman" w:hAnsi="Times New Roman" w:cs="Times New Roman"/>
          <w:sz w:val="28"/>
          <w:szCs w:val="28"/>
        </w:rPr>
        <w:t xml:space="preserve"> ОП.  Вместо  Минюста – через администрацию города.</w:t>
      </w:r>
    </w:p>
    <w:p w:rsidR="00F0358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28"/>
        </w:rPr>
      </w:pPr>
    </w:p>
    <w:p w:rsidR="00F0358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(Голосование - единогласно).</w:t>
      </w:r>
    </w:p>
    <w:p w:rsidR="00F0358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28"/>
        </w:rPr>
      </w:pPr>
    </w:p>
    <w:p w:rsidR="00A117A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 w:rsidRPr="00F03584">
        <w:rPr>
          <w:rFonts w:ascii="Times New Roman" w:hAnsi="Times New Roman" w:cs="Times New Roman"/>
          <w:b/>
          <w:sz w:val="28"/>
          <w:szCs w:val="28"/>
        </w:rPr>
        <w:t xml:space="preserve"> Постановили:</w:t>
      </w:r>
    </w:p>
    <w:p w:rsidR="00A117A4" w:rsidRDefault="00A117A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:rsidR="00A117A4" w:rsidRPr="00A117A4" w:rsidRDefault="00A117A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A117A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добрить проект </w:t>
      </w:r>
      <w:r w:rsidRPr="00A117A4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AD186A">
        <w:rPr>
          <w:rFonts w:ascii="Times New Roman" w:hAnsi="Times New Roman" w:cs="Times New Roman"/>
          <w:sz w:val="28"/>
          <w:szCs w:val="28"/>
        </w:rPr>
        <w:t>города Бузулука</w:t>
      </w:r>
    </w:p>
    <w:p w:rsidR="00A117A4" w:rsidRDefault="00A117A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AD186A">
        <w:rPr>
          <w:rFonts w:ascii="Times New Roman" w:hAnsi="Times New Roman" w:cs="Times New Roman"/>
          <w:sz w:val="28"/>
          <w:szCs w:val="28"/>
        </w:rPr>
        <w:t>на 2022 год и на плановый период 2023 и 2024 год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03584" w:rsidRDefault="00A117A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-отметить высокопрофессиональный подход к обеспеченности  всех расходных статей бюджета, а также к формированию его доходной части;</w:t>
      </w:r>
    </w:p>
    <w:p w:rsidR="004F4E07" w:rsidRDefault="004F4E07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одобрить вариант строительства новой школы на ул. Рабочей</w:t>
      </w:r>
    </w:p>
    <w:p w:rsidR="00B73491" w:rsidRDefault="00A117A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3491">
        <w:rPr>
          <w:rFonts w:ascii="Times New Roman" w:hAnsi="Times New Roman" w:cs="Times New Roman"/>
          <w:sz w:val="28"/>
          <w:szCs w:val="28"/>
        </w:rPr>
        <w:t xml:space="preserve"> отметить ответственную  работу администрации по развитию города:    строительство социальных объектов  (новая школа), привлечение инвестиций, создание новых рабочих мест</w:t>
      </w:r>
      <w:r w:rsidR="00E63D6A">
        <w:rPr>
          <w:rFonts w:ascii="Times New Roman" w:hAnsi="Times New Roman" w:cs="Times New Roman"/>
          <w:sz w:val="28"/>
          <w:szCs w:val="28"/>
        </w:rPr>
        <w:t>;</w:t>
      </w:r>
    </w:p>
    <w:p w:rsidR="00A117A4" w:rsidRDefault="00E63D6A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117A4">
        <w:rPr>
          <w:rFonts w:ascii="Times New Roman" w:hAnsi="Times New Roman" w:cs="Times New Roman"/>
          <w:sz w:val="28"/>
          <w:szCs w:val="28"/>
        </w:rPr>
        <w:t>активизировать сотрудничество с администрацией гор</w:t>
      </w:r>
      <w:r w:rsidR="004F4E07">
        <w:rPr>
          <w:rFonts w:ascii="Times New Roman" w:hAnsi="Times New Roman" w:cs="Times New Roman"/>
          <w:sz w:val="28"/>
          <w:szCs w:val="28"/>
        </w:rPr>
        <w:t>ода по разъяснению целей</w:t>
      </w:r>
      <w:r w:rsidR="00A117A4">
        <w:rPr>
          <w:rFonts w:ascii="Times New Roman" w:hAnsi="Times New Roman" w:cs="Times New Roman"/>
          <w:sz w:val="28"/>
          <w:szCs w:val="28"/>
        </w:rPr>
        <w:t xml:space="preserve"> </w:t>
      </w:r>
      <w:r w:rsidR="004F4E07">
        <w:rPr>
          <w:rFonts w:ascii="Times New Roman" w:hAnsi="Times New Roman" w:cs="Times New Roman"/>
          <w:sz w:val="28"/>
          <w:szCs w:val="28"/>
        </w:rPr>
        <w:t xml:space="preserve"> и задач </w:t>
      </w:r>
      <w:r w:rsidR="00A117A4">
        <w:rPr>
          <w:rFonts w:ascii="Times New Roman" w:hAnsi="Times New Roman" w:cs="Times New Roman"/>
          <w:sz w:val="28"/>
          <w:szCs w:val="28"/>
        </w:rPr>
        <w:t xml:space="preserve">проектов, реализуемых на территории </w:t>
      </w:r>
      <w:proofErr w:type="spellStart"/>
      <w:r w:rsidR="00A117A4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A117A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A117A4">
        <w:rPr>
          <w:rFonts w:ascii="Times New Roman" w:hAnsi="Times New Roman" w:cs="Times New Roman"/>
          <w:sz w:val="28"/>
          <w:szCs w:val="28"/>
        </w:rPr>
        <w:t>узулука</w:t>
      </w:r>
      <w:proofErr w:type="spellEnd"/>
      <w:r w:rsidR="004F4E07">
        <w:rPr>
          <w:rFonts w:ascii="Times New Roman" w:hAnsi="Times New Roman" w:cs="Times New Roman"/>
          <w:sz w:val="28"/>
          <w:szCs w:val="28"/>
        </w:rPr>
        <w:t xml:space="preserve"> (работа со СМИ и населением)</w:t>
      </w:r>
      <w:r w:rsidR="00A117A4">
        <w:rPr>
          <w:rFonts w:ascii="Times New Roman" w:hAnsi="Times New Roman" w:cs="Times New Roman"/>
          <w:sz w:val="28"/>
          <w:szCs w:val="28"/>
        </w:rPr>
        <w:t>;</w:t>
      </w:r>
    </w:p>
    <w:p w:rsidR="004F4E07" w:rsidRDefault="00A117A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F4E07">
        <w:rPr>
          <w:rFonts w:ascii="Times New Roman" w:hAnsi="Times New Roman" w:cs="Times New Roman"/>
          <w:sz w:val="28"/>
          <w:szCs w:val="28"/>
        </w:rPr>
        <w:t xml:space="preserve">внести  в план работы ОП на 2022 </w:t>
      </w:r>
    </w:p>
    <w:p w:rsidR="004F4E07" w:rsidRDefault="00E63D6A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F4E07">
        <w:rPr>
          <w:rFonts w:ascii="Times New Roman" w:hAnsi="Times New Roman" w:cs="Times New Roman"/>
          <w:sz w:val="28"/>
          <w:szCs w:val="28"/>
        </w:rPr>
        <w:t>а)</w:t>
      </w:r>
      <w:r w:rsidR="00A117A4">
        <w:rPr>
          <w:rFonts w:ascii="Times New Roman" w:hAnsi="Times New Roman" w:cs="Times New Roman"/>
          <w:sz w:val="28"/>
          <w:szCs w:val="28"/>
        </w:rPr>
        <w:t xml:space="preserve"> обсуждение </w:t>
      </w:r>
      <w:r w:rsidR="004F4E07">
        <w:rPr>
          <w:rFonts w:ascii="Times New Roman" w:hAnsi="Times New Roman" w:cs="Times New Roman"/>
          <w:sz w:val="28"/>
          <w:szCs w:val="28"/>
        </w:rPr>
        <w:t xml:space="preserve"> «Модернизации здравоохранения» и др. вопросы,  касающиеся пропаганды здорового образа жизни, повышению престижа человека труда и поощрения детского творчества;</w:t>
      </w:r>
    </w:p>
    <w:p w:rsidR="004F4E07" w:rsidRDefault="00E63D6A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4E07">
        <w:rPr>
          <w:rFonts w:ascii="Times New Roman" w:hAnsi="Times New Roman" w:cs="Times New Roman"/>
          <w:sz w:val="28"/>
          <w:szCs w:val="28"/>
        </w:rPr>
        <w:t>б)</w:t>
      </w:r>
      <w:r w:rsidR="00B73491">
        <w:rPr>
          <w:rFonts w:ascii="Times New Roman" w:hAnsi="Times New Roman" w:cs="Times New Roman"/>
          <w:sz w:val="28"/>
          <w:szCs w:val="28"/>
        </w:rPr>
        <w:t xml:space="preserve"> </w:t>
      </w:r>
      <w:r w:rsidR="004F4E07">
        <w:rPr>
          <w:rFonts w:ascii="Times New Roman" w:hAnsi="Times New Roman" w:cs="Times New Roman"/>
          <w:sz w:val="28"/>
          <w:szCs w:val="28"/>
        </w:rPr>
        <w:t>провести мо</w:t>
      </w:r>
      <w:r>
        <w:rPr>
          <w:rFonts w:ascii="Times New Roman" w:hAnsi="Times New Roman" w:cs="Times New Roman"/>
          <w:sz w:val="28"/>
          <w:szCs w:val="28"/>
        </w:rPr>
        <w:t>ниторинг пассажирских перевозок;</w:t>
      </w:r>
    </w:p>
    <w:p w:rsidR="004F4E07" w:rsidRDefault="004F4E07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 следующем общем собрании определить состав </w:t>
      </w:r>
      <w:r w:rsidR="00B73491">
        <w:rPr>
          <w:rFonts w:ascii="Times New Roman" w:hAnsi="Times New Roman" w:cs="Times New Roman"/>
          <w:sz w:val="28"/>
          <w:szCs w:val="28"/>
        </w:rPr>
        <w:t>комиссий  ОП и их председателей</w:t>
      </w:r>
      <w:r w:rsidR="00E63D6A">
        <w:rPr>
          <w:rFonts w:ascii="Times New Roman" w:hAnsi="Times New Roman" w:cs="Times New Roman"/>
          <w:sz w:val="28"/>
          <w:szCs w:val="28"/>
        </w:rPr>
        <w:t>;</w:t>
      </w:r>
    </w:p>
    <w:p w:rsidR="00B73491" w:rsidRDefault="004F4E07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B73491">
        <w:rPr>
          <w:rFonts w:ascii="Times New Roman" w:hAnsi="Times New Roman" w:cs="Times New Roman"/>
          <w:sz w:val="28"/>
          <w:szCs w:val="28"/>
        </w:rPr>
        <w:t>провести работу по перерегистрации ОП</w:t>
      </w:r>
      <w:proofErr w:type="gramStart"/>
      <w:r w:rsidR="00E63D6A">
        <w:rPr>
          <w:rFonts w:ascii="Times New Roman" w:hAnsi="Times New Roman" w:cs="Times New Roman"/>
          <w:sz w:val="28"/>
          <w:szCs w:val="28"/>
        </w:rPr>
        <w:t>;</w:t>
      </w:r>
      <w:r w:rsidR="00B7349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73491" w:rsidRDefault="00B73491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актуализировать список членов ОП</w:t>
      </w:r>
      <w:r w:rsidR="00E63D6A">
        <w:rPr>
          <w:rFonts w:ascii="Times New Roman" w:hAnsi="Times New Roman" w:cs="Times New Roman"/>
          <w:sz w:val="28"/>
          <w:szCs w:val="28"/>
        </w:rPr>
        <w:t>;</w:t>
      </w:r>
    </w:p>
    <w:p w:rsidR="00A117A4" w:rsidRDefault="00B73491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правлению ОП назначить дату очередного общего собрания. </w:t>
      </w:r>
    </w:p>
    <w:p w:rsidR="00D77342" w:rsidRDefault="00D77342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7342" w:rsidRDefault="00D77342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D77342" w:rsidRPr="00D77342" w:rsidRDefault="00D77342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77342">
        <w:rPr>
          <w:rFonts w:ascii="Times New Roman" w:hAnsi="Times New Roman" w:cs="Times New Roman"/>
          <w:sz w:val="24"/>
          <w:szCs w:val="24"/>
        </w:rPr>
        <w:t xml:space="preserve">Председатель правления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D77342">
        <w:rPr>
          <w:rFonts w:ascii="Times New Roman" w:hAnsi="Times New Roman" w:cs="Times New Roman"/>
          <w:sz w:val="24"/>
          <w:szCs w:val="24"/>
        </w:rPr>
        <w:t>Мороз С.С.</w:t>
      </w:r>
    </w:p>
    <w:p w:rsidR="00D77342" w:rsidRDefault="00D77342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342" w:rsidRPr="00D77342" w:rsidRDefault="00D77342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77342">
        <w:rPr>
          <w:rFonts w:ascii="Times New Roman" w:hAnsi="Times New Roman" w:cs="Times New Roman"/>
          <w:sz w:val="24"/>
          <w:szCs w:val="24"/>
        </w:rPr>
        <w:t xml:space="preserve">Секретарь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proofErr w:type="spellStart"/>
      <w:r w:rsidRPr="00D77342">
        <w:rPr>
          <w:rFonts w:ascii="Times New Roman" w:hAnsi="Times New Roman" w:cs="Times New Roman"/>
          <w:sz w:val="24"/>
          <w:szCs w:val="24"/>
        </w:rPr>
        <w:t>Порохова</w:t>
      </w:r>
      <w:proofErr w:type="spellEnd"/>
      <w:r w:rsidRPr="00D77342">
        <w:rPr>
          <w:rFonts w:ascii="Times New Roman" w:hAnsi="Times New Roman" w:cs="Times New Roman"/>
          <w:sz w:val="24"/>
          <w:szCs w:val="24"/>
        </w:rPr>
        <w:t xml:space="preserve"> О.Б.</w:t>
      </w:r>
    </w:p>
    <w:p w:rsidR="00A117A4" w:rsidRPr="00D77342" w:rsidRDefault="00A117A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</w:p>
    <w:p w:rsidR="00F03584" w:rsidRPr="00F0358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sz w:val="28"/>
          <w:szCs w:val="28"/>
        </w:rPr>
      </w:pPr>
    </w:p>
    <w:p w:rsidR="00F03584" w:rsidRPr="00F03584" w:rsidRDefault="00F03584" w:rsidP="00441596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  <w:i/>
          <w:sz w:val="28"/>
          <w:szCs w:val="28"/>
        </w:rPr>
      </w:pPr>
    </w:p>
    <w:p w:rsidR="00D3410F" w:rsidRPr="003D32F1" w:rsidRDefault="00D3410F" w:rsidP="00441596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D3410F" w:rsidRPr="003D32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003B7"/>
    <w:multiLevelType w:val="hybridMultilevel"/>
    <w:tmpl w:val="04B4B568"/>
    <w:lvl w:ilvl="0" w:tplc="8FB0F2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E6D0441"/>
    <w:multiLevelType w:val="hybridMultilevel"/>
    <w:tmpl w:val="98406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956"/>
    <w:rsid w:val="00193CA2"/>
    <w:rsid w:val="0028382A"/>
    <w:rsid w:val="002B5733"/>
    <w:rsid w:val="003713F6"/>
    <w:rsid w:val="003D32F1"/>
    <w:rsid w:val="00441596"/>
    <w:rsid w:val="00455E8C"/>
    <w:rsid w:val="004F4E07"/>
    <w:rsid w:val="005E6F01"/>
    <w:rsid w:val="00634B5A"/>
    <w:rsid w:val="006E78F0"/>
    <w:rsid w:val="007938D0"/>
    <w:rsid w:val="007D5778"/>
    <w:rsid w:val="0080792A"/>
    <w:rsid w:val="008608EB"/>
    <w:rsid w:val="008E4956"/>
    <w:rsid w:val="00917D85"/>
    <w:rsid w:val="00A117A4"/>
    <w:rsid w:val="00B73491"/>
    <w:rsid w:val="00C2142D"/>
    <w:rsid w:val="00C52CBE"/>
    <w:rsid w:val="00CE68E2"/>
    <w:rsid w:val="00D3410F"/>
    <w:rsid w:val="00D77342"/>
    <w:rsid w:val="00E63D6A"/>
    <w:rsid w:val="00F03584"/>
    <w:rsid w:val="00F42F75"/>
    <w:rsid w:val="00FA720A"/>
    <w:rsid w:val="00FB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733"/>
    <w:pPr>
      <w:ind w:left="720"/>
      <w:contextualSpacing/>
    </w:pPr>
  </w:style>
  <w:style w:type="paragraph" w:styleId="a4">
    <w:name w:val="No Spacing"/>
    <w:uiPriority w:val="1"/>
    <w:qFormat/>
    <w:rsid w:val="00917D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733"/>
    <w:pPr>
      <w:ind w:left="720"/>
      <w:contextualSpacing/>
    </w:pPr>
  </w:style>
  <w:style w:type="paragraph" w:styleId="a4">
    <w:name w:val="No Spacing"/>
    <w:uiPriority w:val="1"/>
    <w:qFormat/>
    <w:rsid w:val="00917D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-buzulu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p01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1428</Words>
  <Characters>8146</Characters>
  <Application>Microsoft Office Word</Application>
  <DocSecurity>0</DocSecurity>
  <Lines>67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Песков В.С. - глава города </vt:lpstr>
      <vt:lpstr>Севрюков Н.А.– зам.главы </vt:lpstr>
    </vt:vector>
  </TitlesOfParts>
  <Company/>
  <LinksUpToDate>false</LinksUpToDate>
  <CharactersWithSpaces>9555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11</cp:revision>
  <dcterms:created xsi:type="dcterms:W3CDTF">2021-12-22T11:40:00Z</dcterms:created>
  <dcterms:modified xsi:type="dcterms:W3CDTF">2021-12-23T15:47:00Z</dcterms:modified>
</cp:coreProperties>
</file>