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C2B" w:rsidRPr="00584A64" w:rsidRDefault="00584A64" w:rsidP="00584A6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 w:rsidRPr="00584A64">
        <w:rPr>
          <w:rFonts w:ascii="Times New Roman" w:hAnsi="Times New Roman" w:cs="Times New Roman"/>
          <w:sz w:val="28"/>
          <w:szCs w:val="28"/>
        </w:rPr>
        <w:t xml:space="preserve">Западный территориальный отдел Управления </w:t>
      </w:r>
      <w:proofErr w:type="spellStart"/>
      <w:r w:rsidRPr="00584A64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84A64">
        <w:rPr>
          <w:rFonts w:ascii="Times New Roman" w:hAnsi="Times New Roman" w:cs="Times New Roman"/>
          <w:sz w:val="28"/>
          <w:szCs w:val="28"/>
        </w:rPr>
        <w:t xml:space="preserve"> по Оренбургской области доводит до сведения хозяйствующих субъектов - получателей государственных услуг </w:t>
      </w:r>
      <w:proofErr w:type="spellStart"/>
      <w:r w:rsidRPr="00584A64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84A64">
        <w:rPr>
          <w:rFonts w:ascii="Times New Roman" w:hAnsi="Times New Roman" w:cs="Times New Roman"/>
          <w:sz w:val="28"/>
          <w:szCs w:val="28"/>
        </w:rPr>
        <w:t xml:space="preserve"> (лицензирование вида деятельности (деятельность с возбудителями инфекционных заболеваний и деятельность в области использования источников ионизирующих излучений; регистрация впервые внедряемых в производство и ранее не использовавшихся химических, биологических веществ и изготавливаемых на их основе препаратов, потенциально опасных для человека (кроме лекарственных средств);</w:t>
      </w:r>
      <w:proofErr w:type="gramEnd"/>
      <w:r w:rsidRPr="00584A64">
        <w:rPr>
          <w:rFonts w:ascii="Times New Roman" w:hAnsi="Times New Roman" w:cs="Times New Roman"/>
          <w:sz w:val="28"/>
          <w:szCs w:val="28"/>
        </w:rPr>
        <w:t xml:space="preserve"> регистрация отдельных видов продукции, представляющих потенциальную опасность для человека (кроме лекарственных средств); регистрация отдельных видов продукции, в том числе пищевых продуктов, впервые ввозимых на территорию Российской Федерации; выдача санитарно-эпидемиологического заключения на виды деятельности; </w:t>
      </w:r>
      <w:proofErr w:type="gramStart"/>
      <w:r w:rsidRPr="00584A64">
        <w:rPr>
          <w:rFonts w:ascii="Times New Roman" w:hAnsi="Times New Roman" w:cs="Times New Roman"/>
          <w:sz w:val="28"/>
          <w:szCs w:val="28"/>
        </w:rPr>
        <w:t xml:space="preserve">прием и учет уведомлений о начале осуществления юридическими лицами и индивидуальными предпринимателями отдельных видов работ и услуг согласно перечню, предусмотренному Постановлением Правительства Российской Федерации от 16 июля 2009 г. № 584, что получить актуальную информацию по данным услугам можно получить на сайте Управления </w:t>
      </w:r>
      <w:proofErr w:type="spellStart"/>
      <w:r w:rsidRPr="00584A64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84A64">
        <w:rPr>
          <w:rFonts w:ascii="Times New Roman" w:hAnsi="Times New Roman" w:cs="Times New Roman"/>
          <w:sz w:val="28"/>
          <w:szCs w:val="28"/>
        </w:rPr>
        <w:t xml:space="preserve"> по Оренбургской области по ссылке http://56.rospotrebnadzor.ru/gosuslugi/.</w:t>
      </w:r>
      <w:bookmarkEnd w:id="0"/>
      <w:proofErr w:type="gramEnd"/>
    </w:p>
    <w:sectPr w:rsidR="00DC2C2B" w:rsidRPr="00584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83"/>
    <w:rsid w:val="00584A64"/>
    <w:rsid w:val="007D5583"/>
    <w:rsid w:val="00DC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2022-06-02T09:57:00Z</dcterms:created>
  <dcterms:modified xsi:type="dcterms:W3CDTF">2022-06-02T09:58:00Z</dcterms:modified>
</cp:coreProperties>
</file>