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3E4D3554" w14:textId="34726140" w:rsidR="00612781" w:rsidRPr="00612781" w:rsidRDefault="00C9736E" w:rsidP="00612781">
      <w:pPr>
        <w:ind w:firstLine="708"/>
        <w:jc w:val="both"/>
        <w:rPr>
          <w:rFonts w:eastAsia="MS Mincho"/>
          <w:sz w:val="28"/>
          <w:szCs w:val="28"/>
        </w:rPr>
      </w:pPr>
      <w:r w:rsidRPr="00C9736E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56:38:0105022:13, местоположением: обл. Оренбургская, г. Бузулук,                        ул. Заводская, дом 77, в качестве его правообладателя, владеющего данным земельным участком на праве общей совместной собственности, выявлены:</w:t>
      </w:r>
    </w:p>
    <w:p w14:paraId="0E9FB48E" w14:textId="7B1F23BD" w:rsidR="00FB1173" w:rsidRDefault="00C9736E" w:rsidP="00662908">
      <w:pPr>
        <w:ind w:firstLine="708"/>
        <w:jc w:val="both"/>
        <w:rPr>
          <w:rFonts w:eastAsia="MS Mincho"/>
          <w:sz w:val="28"/>
          <w:szCs w:val="28"/>
        </w:rPr>
      </w:pPr>
      <w:r w:rsidRPr="00C9736E">
        <w:rPr>
          <w:rFonts w:eastAsia="MS Mincho"/>
          <w:sz w:val="28"/>
          <w:szCs w:val="28"/>
        </w:rPr>
        <w:t>Носов Алексей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0A73894A" w:rsidR="00AB104B" w:rsidRDefault="00C9736E" w:rsidP="00AB104B">
      <w:pPr>
        <w:ind w:firstLine="708"/>
        <w:jc w:val="both"/>
        <w:rPr>
          <w:rFonts w:eastAsia="MS Mincho"/>
          <w:sz w:val="28"/>
          <w:szCs w:val="28"/>
        </w:rPr>
      </w:pPr>
      <w:r w:rsidRPr="00C9736E">
        <w:rPr>
          <w:rFonts w:eastAsia="MS Mincho"/>
          <w:sz w:val="28"/>
          <w:szCs w:val="28"/>
        </w:rPr>
        <w:t>Носова Галина Владимировна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3663E073" w14:textId="77777777" w:rsidR="00612781" w:rsidRPr="00A8561C" w:rsidRDefault="00612781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12781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9736E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2023-10-27T09:15:00Z</dcterms:modified>
</cp:coreProperties>
</file>