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2627E303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121AB4">
        <w:rPr>
          <w:sz w:val="28"/>
          <w:szCs w:val="28"/>
        </w:rPr>
        <w:t xml:space="preserve">52.7 </w:t>
      </w:r>
      <w:r w:rsidRPr="00CE4033">
        <w:rPr>
          <w:sz w:val="28"/>
          <w:szCs w:val="28"/>
        </w:rPr>
        <w:t xml:space="preserve">кв.м., инвентарный номер: </w:t>
      </w:r>
      <w:r w:rsidR="00121AB4" w:rsidRPr="00121AB4">
        <w:rPr>
          <w:sz w:val="28"/>
          <w:szCs w:val="28"/>
        </w:rPr>
        <w:t>38_3_15_3293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121AB4">
        <w:rPr>
          <w:sz w:val="28"/>
          <w:szCs w:val="28"/>
        </w:rPr>
        <w:t>20 линия., д 52</w:t>
      </w:r>
      <w:r w:rsidRPr="00CE4033">
        <w:rPr>
          <w:sz w:val="28"/>
          <w:szCs w:val="28"/>
        </w:rPr>
        <w:t xml:space="preserve">, с кадастровым номером </w:t>
      </w:r>
      <w:r w:rsidR="00121AB4" w:rsidRPr="00121AB4">
        <w:rPr>
          <w:sz w:val="28"/>
          <w:szCs w:val="28"/>
        </w:rPr>
        <w:t>56:38:0122003:35</w:t>
      </w:r>
      <w:r w:rsidRPr="00CE4033">
        <w:rPr>
          <w:sz w:val="28"/>
          <w:szCs w:val="28"/>
        </w:rPr>
        <w:t>, в качестве его правообладате</w:t>
      </w:r>
      <w:r w:rsidR="00121AB4">
        <w:rPr>
          <w:sz w:val="28"/>
          <w:szCs w:val="28"/>
        </w:rPr>
        <w:t>л</w:t>
      </w:r>
      <w:r w:rsidR="00781A1E">
        <w:rPr>
          <w:sz w:val="28"/>
          <w:szCs w:val="28"/>
        </w:rPr>
        <w:t>ей</w:t>
      </w:r>
      <w:r w:rsidRPr="00CE4033">
        <w:rPr>
          <w:sz w:val="28"/>
          <w:szCs w:val="28"/>
        </w:rPr>
        <w:t>, владеющег</w:t>
      </w:r>
      <w:r w:rsidR="00781A1E">
        <w:rPr>
          <w:sz w:val="28"/>
          <w:szCs w:val="28"/>
        </w:rPr>
        <w:t>о по</w:t>
      </w:r>
      <w:r w:rsidRPr="00CE4033">
        <w:rPr>
          <w:sz w:val="28"/>
          <w:szCs w:val="28"/>
        </w:rPr>
        <w:t xml:space="preserve"> </w:t>
      </w:r>
      <w:r w:rsidR="00121AB4">
        <w:rPr>
          <w:sz w:val="28"/>
          <w:szCs w:val="28"/>
        </w:rPr>
        <w:t xml:space="preserve">½ </w:t>
      </w:r>
      <w:r w:rsidRPr="00CE4033">
        <w:rPr>
          <w:sz w:val="28"/>
          <w:szCs w:val="28"/>
        </w:rPr>
        <w:t xml:space="preserve"> доли данным объектом недвижимости, выявлен</w:t>
      </w:r>
      <w:r w:rsidR="00781A1E">
        <w:rPr>
          <w:sz w:val="28"/>
          <w:szCs w:val="28"/>
        </w:rPr>
        <w:t>ы</w:t>
      </w:r>
      <w:r w:rsidRPr="00CE4033">
        <w:rPr>
          <w:sz w:val="28"/>
          <w:szCs w:val="28"/>
        </w:rPr>
        <w:t xml:space="preserve">: </w:t>
      </w:r>
      <w:r w:rsidR="00121AB4">
        <w:rPr>
          <w:sz w:val="28"/>
          <w:szCs w:val="28"/>
        </w:rPr>
        <w:t>Гуленко Людмила Михайловна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 xml:space="preserve">, зарегистрирован по адресу: … </w:t>
      </w:r>
      <w:r w:rsidR="00781A1E">
        <w:rPr>
          <w:sz w:val="28"/>
          <w:szCs w:val="28"/>
        </w:rPr>
        <w:t xml:space="preserve">, Голубков Павел Михайлович, </w:t>
      </w:r>
      <w:r w:rsidR="00781A1E" w:rsidRPr="002676D7">
        <w:rPr>
          <w:sz w:val="28"/>
          <w:szCs w:val="28"/>
        </w:rPr>
        <w:t>… года рождения, место рождения: …, паспорт гражданина Российской Федерации: серия … № …, выдан …, дата выдачи …, СНИЛС № …</w:t>
      </w:r>
      <w:r w:rsidR="00781A1E">
        <w:rPr>
          <w:sz w:val="28"/>
          <w:szCs w:val="28"/>
        </w:rPr>
        <w:t>, зарегистрирован по адресу: … .</w:t>
      </w:r>
    </w:p>
    <w:p w14:paraId="6660139C" w14:textId="0692E85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2. Право собственности</w:t>
      </w:r>
      <w:r w:rsidR="00781A1E">
        <w:rPr>
          <w:sz w:val="28"/>
          <w:szCs w:val="28"/>
        </w:rPr>
        <w:t xml:space="preserve"> по</w:t>
      </w:r>
      <w:r w:rsidRPr="002676D7">
        <w:rPr>
          <w:sz w:val="28"/>
          <w:szCs w:val="28"/>
        </w:rPr>
        <w:t xml:space="preserve"> </w:t>
      </w:r>
      <w:r w:rsidR="00121AB4">
        <w:rPr>
          <w:sz w:val="28"/>
          <w:szCs w:val="28"/>
        </w:rPr>
        <w:t>½ доли Гуленко Людмилы Михайловны</w:t>
      </w:r>
      <w:r w:rsidR="00781A1E">
        <w:rPr>
          <w:sz w:val="28"/>
          <w:szCs w:val="28"/>
        </w:rPr>
        <w:t xml:space="preserve"> и Голубкова Павла Михайловича</w:t>
      </w:r>
      <w:r w:rsidRPr="002676D7">
        <w:rPr>
          <w:sz w:val="28"/>
          <w:szCs w:val="28"/>
        </w:rPr>
        <w:t xml:space="preserve">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Управления градообразования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lastRenderedPageBreak/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064B" w14:textId="77777777" w:rsidR="006E5710" w:rsidRDefault="006E5710" w:rsidP="00E65F1B">
      <w:r>
        <w:separator/>
      </w:r>
    </w:p>
  </w:endnote>
  <w:endnote w:type="continuationSeparator" w:id="0">
    <w:p w14:paraId="346967AE" w14:textId="77777777" w:rsidR="006E5710" w:rsidRDefault="006E571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C6D5" w14:textId="77777777" w:rsidR="006E5710" w:rsidRDefault="006E5710" w:rsidP="00E65F1B">
      <w:r>
        <w:separator/>
      </w:r>
    </w:p>
  </w:footnote>
  <w:footnote w:type="continuationSeparator" w:id="0">
    <w:p w14:paraId="4B8CF7A4" w14:textId="77777777" w:rsidR="006E5710" w:rsidRDefault="006E571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1AB4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1A1E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2023-10-09T08:24:00Z</cp:lastPrinted>
  <dcterms:created xsi:type="dcterms:W3CDTF">2022-07-12T09:41:00Z</dcterms:created>
  <dcterms:modified xsi:type="dcterms:W3CDTF">2023-10-09T08:29:00Z</dcterms:modified>
</cp:coreProperties>
</file>