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0A71" w:rsidRDefault="008B4DAF" w:rsidP="00C93987">
      <w:pPr>
        <w:spacing w:after="0"/>
      </w:pPr>
      <w:r w:rsidRPr="008B4DAF">
        <w:t>Азбука потребителя «Безопасное использование пластиковой упаковки»</w:t>
      </w:r>
      <w:r w:rsidR="00510A71">
        <w:t>.</w:t>
      </w:r>
    </w:p>
    <w:p w:rsidR="00C93987" w:rsidRPr="00C93987" w:rsidRDefault="00C93987" w:rsidP="00C93987">
      <w:pPr>
        <w:spacing w:after="0"/>
      </w:pPr>
      <w:r w:rsidRPr="00C93987">
        <w:rPr>
          <w:b/>
        </w:rPr>
        <w:t>15 марта 2021 г.</w:t>
      </w:r>
      <w:r w:rsidRPr="00C93987">
        <w:t xml:space="preserve"> </w:t>
      </w:r>
      <w:r w:rsidR="00981692">
        <w:t>- Всемирный день</w:t>
      </w:r>
      <w:r w:rsidRPr="00C93987">
        <w:t xml:space="preserve"> прав потребителей </w:t>
      </w:r>
      <w:r w:rsidR="00981692">
        <w:t xml:space="preserve">прошел </w:t>
      </w:r>
      <w:r w:rsidRPr="00C93987">
        <w:t>под девизом «Борьба с загрязнем пластиковыми материалами» («</w:t>
      </w:r>
      <w:proofErr w:type="spellStart"/>
      <w:r w:rsidRPr="00C93987">
        <w:t>Tackling</w:t>
      </w:r>
      <w:proofErr w:type="spellEnd"/>
      <w:r w:rsidRPr="00C93987">
        <w:t xml:space="preserve"> </w:t>
      </w:r>
      <w:proofErr w:type="spellStart"/>
      <w:r w:rsidRPr="00C93987">
        <w:t>Plastic</w:t>
      </w:r>
      <w:proofErr w:type="spellEnd"/>
      <w:r w:rsidRPr="00C93987">
        <w:t xml:space="preserve"> </w:t>
      </w:r>
      <w:proofErr w:type="spellStart"/>
      <w:r w:rsidRPr="00C93987">
        <w:t>Pollution</w:t>
      </w:r>
      <w:proofErr w:type="spellEnd"/>
      <w:r w:rsidRPr="00C93987">
        <w:t xml:space="preserve">»). </w:t>
      </w:r>
    </w:p>
    <w:p w:rsidR="00C402DE" w:rsidRPr="00C402DE" w:rsidRDefault="00981692" w:rsidP="00C93987">
      <w:pPr>
        <w:spacing w:after="0"/>
      </w:pPr>
      <w:r>
        <w:t>На сегодняшний день особое внимание уделяется</w:t>
      </w:r>
      <w:bookmarkStart w:id="0" w:name="_GoBack"/>
      <w:bookmarkEnd w:id="0"/>
      <w:r>
        <w:t xml:space="preserve"> правильной и безопасной утилизации </w:t>
      </w:r>
      <w:r w:rsidR="00C402DE" w:rsidRPr="00C402DE">
        <w:t>пластиковой упаковки</w:t>
      </w:r>
      <w:r>
        <w:t>.</w:t>
      </w:r>
    </w:p>
    <w:p w:rsidR="00C402DE" w:rsidRPr="00C402DE" w:rsidRDefault="00C402DE" w:rsidP="00C93987">
      <w:pPr>
        <w:spacing w:after="0"/>
      </w:pPr>
      <w:r w:rsidRPr="00C402DE">
        <w:t>Под утилизацией отходов понимается их использование для производства товаров (продукции), выполнения работ, оказания услуг, включая:</w:t>
      </w:r>
    </w:p>
    <w:p w:rsidR="00C402DE" w:rsidRPr="00C402DE" w:rsidRDefault="00C402DE" w:rsidP="00C93987">
      <w:pPr>
        <w:spacing w:after="0"/>
      </w:pPr>
      <w:r w:rsidRPr="00C402DE">
        <w:t>- повторное применение отходов, в том числе повторное применение отходов по прямому назначению (</w:t>
      </w:r>
      <w:proofErr w:type="spellStart"/>
      <w:r w:rsidRPr="00C402DE">
        <w:t>рециклинг</w:t>
      </w:r>
      <w:proofErr w:type="spellEnd"/>
      <w:r w:rsidRPr="00C402DE">
        <w:t>),</w:t>
      </w:r>
    </w:p>
    <w:p w:rsidR="00C402DE" w:rsidRPr="00C402DE" w:rsidRDefault="00C402DE" w:rsidP="00C93987">
      <w:pPr>
        <w:spacing w:after="0"/>
      </w:pPr>
      <w:r w:rsidRPr="00C402DE">
        <w:t>- возврат в производственный цикл после соответствующей подготовки (регенерация),</w:t>
      </w:r>
    </w:p>
    <w:p w:rsidR="00C402DE" w:rsidRPr="00C402DE" w:rsidRDefault="00C402DE" w:rsidP="00C93987">
      <w:pPr>
        <w:spacing w:after="0"/>
      </w:pPr>
      <w:r w:rsidRPr="00C402DE">
        <w:t>- извлечение полезных компонентов для их повторного применения (рекуперация),</w:t>
      </w:r>
    </w:p>
    <w:p w:rsidR="00C402DE" w:rsidRPr="00C402DE" w:rsidRDefault="00C402DE" w:rsidP="00C93987">
      <w:pPr>
        <w:spacing w:after="0"/>
      </w:pPr>
      <w:r w:rsidRPr="00C402DE">
        <w:t>-использование твердых коммунальных отходов в качестве возобновляемого источника энергии (вторичных энергетических ресурсов).</w:t>
      </w:r>
    </w:p>
    <w:p w:rsidR="00C402DE" w:rsidRPr="00C402DE" w:rsidRDefault="00C402DE" w:rsidP="00C93987">
      <w:pPr>
        <w:spacing w:after="0"/>
      </w:pPr>
      <w:r w:rsidRPr="00C402DE">
        <w:t>Маркировка на пластиковой упаковке позволяет понять, допускается ли ее переработка:</w:t>
      </w:r>
    </w:p>
    <w:p w:rsidR="00C402DE" w:rsidRPr="00C402DE" w:rsidRDefault="00C402DE" w:rsidP="00C93987">
      <w:pPr>
        <w:spacing w:after="0"/>
      </w:pPr>
      <w:r w:rsidRPr="00C402DE">
        <w:t> </w:t>
      </w:r>
      <w:r w:rsidRPr="00C402DE">
        <w:rPr>
          <w:b/>
          <w:bCs/>
        </w:rPr>
        <w:t>01. PET(E) или ПЭТ</w:t>
      </w:r>
      <w:r w:rsidRPr="00C402DE">
        <w:t xml:space="preserve"> — полиэтилентерефталат: обычно это бутылки с выпуклой точкой на дне, в которых продают воду, газировку, молоко, масло. Также из </w:t>
      </w:r>
      <w:proofErr w:type="spellStart"/>
      <w:r w:rsidRPr="00C402DE">
        <w:t>ПЭТа</w:t>
      </w:r>
      <w:proofErr w:type="spellEnd"/>
      <w:r w:rsidRPr="00C402DE">
        <w:t xml:space="preserve"> часто делают прозрачные флаконы для шампуней, одноразовые пищевые контейнеры. </w:t>
      </w:r>
      <w:r w:rsidRPr="00C402DE">
        <w:rPr>
          <w:b/>
          <w:bCs/>
        </w:rPr>
        <w:t>Можно сдать на переработку.</w:t>
      </w:r>
    </w:p>
    <w:p w:rsidR="00C402DE" w:rsidRPr="00C402DE" w:rsidRDefault="00C402DE" w:rsidP="00C93987">
      <w:pPr>
        <w:spacing w:after="0"/>
      </w:pPr>
      <w:r w:rsidRPr="00C402DE">
        <w:rPr>
          <w:b/>
          <w:bCs/>
        </w:rPr>
        <w:t>02. PEHD (HDPE) или ПНД</w:t>
      </w:r>
      <w:r w:rsidRPr="00C402DE">
        <w:t> — полиэтилен низкого давления: канистры, крышки для бутылок, флаконы из-под косметики и бытовой химии. </w:t>
      </w:r>
      <w:r w:rsidRPr="00C402DE">
        <w:rPr>
          <w:b/>
          <w:bCs/>
        </w:rPr>
        <w:t>Можно сдать на переработку.</w:t>
      </w:r>
    </w:p>
    <w:p w:rsidR="00C402DE" w:rsidRPr="00C402DE" w:rsidRDefault="00C402DE" w:rsidP="00C93987">
      <w:pPr>
        <w:spacing w:after="0"/>
      </w:pPr>
      <w:r w:rsidRPr="00C402DE">
        <w:rPr>
          <w:b/>
          <w:bCs/>
        </w:rPr>
        <w:t>03. PVC или ПВХ</w:t>
      </w:r>
      <w:r w:rsidRPr="00C402DE">
        <w:t xml:space="preserve"> — поливинилхлорид: оконные рамы, блистеры, упаковки из-под таблеток, а также тортов и творога, </w:t>
      </w:r>
      <w:proofErr w:type="spellStart"/>
      <w:r w:rsidRPr="00C402DE">
        <w:t>термоусадочная</w:t>
      </w:r>
      <w:proofErr w:type="spellEnd"/>
      <w:r w:rsidRPr="00C402DE">
        <w:t xml:space="preserve"> плёнка, флаконы для косметики, игрушки. </w:t>
      </w:r>
      <w:r w:rsidRPr="00C402DE">
        <w:rPr>
          <w:b/>
          <w:bCs/>
        </w:rPr>
        <w:t>Данная упаковка практически не подлежит переработке.</w:t>
      </w:r>
    </w:p>
    <w:p w:rsidR="00C402DE" w:rsidRPr="00C402DE" w:rsidRDefault="00C402DE" w:rsidP="00C93987">
      <w:pPr>
        <w:spacing w:after="0"/>
      </w:pPr>
      <w:r w:rsidRPr="00C402DE">
        <w:rPr>
          <w:b/>
          <w:bCs/>
        </w:rPr>
        <w:t>04. PELD (LDPE) или ПВД</w:t>
      </w:r>
      <w:r w:rsidRPr="00C402DE">
        <w:t> — полиэтилен высокого давления (низкой плотности): пакеты и плёнка. </w:t>
      </w:r>
      <w:r w:rsidRPr="00C402DE">
        <w:rPr>
          <w:b/>
          <w:bCs/>
        </w:rPr>
        <w:t>Можно сдать на переработку.</w:t>
      </w:r>
    </w:p>
    <w:p w:rsidR="00C402DE" w:rsidRPr="00C402DE" w:rsidRDefault="00C402DE" w:rsidP="00C93987">
      <w:pPr>
        <w:spacing w:after="0"/>
      </w:pPr>
      <w:r w:rsidRPr="00C402DE">
        <w:rPr>
          <w:b/>
          <w:bCs/>
        </w:rPr>
        <w:t>05. PP или ПП</w:t>
      </w:r>
      <w:r w:rsidRPr="00C402DE">
        <w:t> — полипропилен: крышки для бутылок, вёдра и ведёрки, стаканчики для йогурта, упаковка линз, шуршащая пластиковая упаковка. </w:t>
      </w:r>
      <w:r w:rsidRPr="00C402DE">
        <w:rPr>
          <w:b/>
          <w:bCs/>
        </w:rPr>
        <w:t>Можно сдать на переработку.</w:t>
      </w:r>
    </w:p>
    <w:p w:rsidR="00C402DE" w:rsidRPr="00C402DE" w:rsidRDefault="00C402DE" w:rsidP="00C93987">
      <w:pPr>
        <w:spacing w:after="0"/>
      </w:pPr>
      <w:r w:rsidRPr="00C402DE">
        <w:rPr>
          <w:b/>
          <w:bCs/>
        </w:rPr>
        <w:t>06. PS или ПС</w:t>
      </w:r>
      <w:r w:rsidRPr="00C402DE">
        <w:t> — полистирол, бывает обычный и вспененный. Из вспененного полистирола делают пенопласт, контейнеры для яиц, подложки для мяса и фасовки. Из обычного полистирола — стаканчики для йогурта и упаковку для компакт-дисков, а также почти всю одноразовую посуду. </w:t>
      </w:r>
      <w:r w:rsidRPr="00C402DE">
        <w:rPr>
          <w:b/>
          <w:bCs/>
        </w:rPr>
        <w:t>Можно сдать на переработку, но лучше избегать такую упаковку, она вредна.</w:t>
      </w:r>
    </w:p>
    <w:p w:rsidR="00C402DE" w:rsidRPr="00C402DE" w:rsidRDefault="00C402DE" w:rsidP="00C93987">
      <w:pPr>
        <w:spacing w:after="0"/>
      </w:pPr>
      <w:r w:rsidRPr="00C402DE">
        <w:rPr>
          <w:b/>
          <w:bCs/>
        </w:rPr>
        <w:t>07. O(</w:t>
      </w:r>
      <w:proofErr w:type="spellStart"/>
      <w:r w:rsidRPr="00C402DE">
        <w:rPr>
          <w:b/>
          <w:bCs/>
        </w:rPr>
        <w:t>ther</w:t>
      </w:r>
      <w:proofErr w:type="spellEnd"/>
      <w:r w:rsidRPr="00C402DE">
        <w:rPr>
          <w:b/>
          <w:bCs/>
        </w:rPr>
        <w:t>) или ДРУГОЕ</w:t>
      </w:r>
      <w:r w:rsidRPr="00C402DE">
        <w:t>. Смесь различных пластиков или полимеры, не указанные выше. Например, упаковка для сыра, кофе, корма для животных. </w:t>
      </w:r>
      <w:r w:rsidRPr="00C402DE">
        <w:rPr>
          <w:b/>
          <w:bCs/>
        </w:rPr>
        <w:t>Переработке не подлежит.</w:t>
      </w:r>
    </w:p>
    <w:p w:rsidR="00C402DE" w:rsidRPr="00C402DE" w:rsidRDefault="00C402DE" w:rsidP="00C93987">
      <w:pPr>
        <w:spacing w:after="0"/>
      </w:pPr>
      <w:r w:rsidRPr="00C402DE">
        <w:t xml:space="preserve">Из вторичного пластика изготавливают, </w:t>
      </w:r>
      <w:proofErr w:type="gramStart"/>
      <w:r w:rsidRPr="00C402DE">
        <w:t>например</w:t>
      </w:r>
      <w:proofErr w:type="gramEnd"/>
      <w:r w:rsidRPr="00C402DE">
        <w:t>:</w:t>
      </w:r>
    </w:p>
    <w:p w:rsidR="00C402DE" w:rsidRPr="00C402DE" w:rsidRDefault="00C402DE" w:rsidP="00C93987">
      <w:pPr>
        <w:spacing w:after="0"/>
      </w:pPr>
      <w:r w:rsidRPr="00C402DE">
        <w:t>- джинсы;</w:t>
      </w:r>
    </w:p>
    <w:p w:rsidR="00C402DE" w:rsidRPr="00C402DE" w:rsidRDefault="00C402DE" w:rsidP="00C93987">
      <w:pPr>
        <w:spacing w:after="0"/>
      </w:pPr>
      <w:r w:rsidRPr="00C402DE">
        <w:t>- защитные плащи от непогоды, дождевики;</w:t>
      </w:r>
    </w:p>
    <w:p w:rsidR="00C402DE" w:rsidRPr="00C402DE" w:rsidRDefault="00C402DE" w:rsidP="00C93987">
      <w:pPr>
        <w:spacing w:after="0"/>
      </w:pPr>
      <w:r w:rsidRPr="00C402DE">
        <w:t xml:space="preserve">- </w:t>
      </w:r>
      <w:proofErr w:type="spellStart"/>
      <w:r w:rsidRPr="00C402DE">
        <w:t>флисовые</w:t>
      </w:r>
      <w:proofErr w:type="spellEnd"/>
      <w:r w:rsidRPr="00C402DE">
        <w:t xml:space="preserve"> куртки;</w:t>
      </w:r>
    </w:p>
    <w:p w:rsidR="00C402DE" w:rsidRPr="00C402DE" w:rsidRDefault="00C402DE" w:rsidP="00C93987">
      <w:pPr>
        <w:spacing w:after="0"/>
      </w:pPr>
      <w:r w:rsidRPr="00C402DE">
        <w:t>- искусственные меховые воротники;</w:t>
      </w:r>
    </w:p>
    <w:p w:rsidR="00C402DE" w:rsidRPr="00C402DE" w:rsidRDefault="00C402DE" w:rsidP="00C93987">
      <w:pPr>
        <w:spacing w:after="0"/>
      </w:pPr>
      <w:r w:rsidRPr="00C402DE">
        <w:t>- обувь и аксессуары;</w:t>
      </w:r>
    </w:p>
    <w:p w:rsidR="00C402DE" w:rsidRPr="00C402DE" w:rsidRDefault="00C402DE" w:rsidP="00C93987">
      <w:pPr>
        <w:spacing w:after="0"/>
      </w:pPr>
      <w:r w:rsidRPr="00C402DE">
        <w:t>- виниловые мини-юбки, рубашки и брюки;</w:t>
      </w:r>
    </w:p>
    <w:p w:rsidR="00C402DE" w:rsidRPr="00C402DE" w:rsidRDefault="00C402DE" w:rsidP="00C93987">
      <w:pPr>
        <w:spacing w:after="0"/>
      </w:pPr>
      <w:r w:rsidRPr="00C402DE">
        <w:t>- оправы и солнцезащитные очки;</w:t>
      </w:r>
    </w:p>
    <w:p w:rsidR="00C402DE" w:rsidRPr="00C402DE" w:rsidRDefault="00C402DE" w:rsidP="00C93987">
      <w:pPr>
        <w:spacing w:after="0"/>
      </w:pPr>
      <w:r w:rsidRPr="00C402DE">
        <w:t>- колготки,</w:t>
      </w:r>
    </w:p>
    <w:p w:rsidR="00C93987" w:rsidRDefault="00C93987" w:rsidP="00C93987">
      <w:pPr>
        <w:spacing w:after="0"/>
      </w:pPr>
      <w:r>
        <w:t>- мебель</w:t>
      </w:r>
    </w:p>
    <w:p w:rsidR="00C402DE" w:rsidRPr="00C402DE" w:rsidRDefault="00C402DE" w:rsidP="00C93987">
      <w:pPr>
        <w:spacing w:after="0"/>
      </w:pPr>
      <w:r w:rsidRPr="00C402DE">
        <w:t>Таким образом, надлежащая маркировка на упаковке позволяет потребителю оценить ее безопасность и возможность правильной утилизации.</w:t>
      </w:r>
    </w:p>
    <w:p w:rsidR="000B244B" w:rsidRDefault="000B244B"/>
    <w:sectPr w:rsidR="000B24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115"/>
    <w:rsid w:val="000B244B"/>
    <w:rsid w:val="004A1D89"/>
    <w:rsid w:val="00510A71"/>
    <w:rsid w:val="00837115"/>
    <w:rsid w:val="008B4DAF"/>
    <w:rsid w:val="00981692"/>
    <w:rsid w:val="00C402DE"/>
    <w:rsid w:val="00C93987"/>
    <w:rsid w:val="00D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AE02BC-E3D1-4D2E-816E-088E9804A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402D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740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2021-03-22T10:10:00Z</dcterms:created>
  <dcterms:modified xsi:type="dcterms:W3CDTF">2021-04-19T10:24:00Z</dcterms:modified>
</cp:coreProperties>
</file>