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B3A" w:rsidRDefault="00FE1C91" w:rsidP="00FE1C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  <w:r>
        <w:rPr>
          <w:rFonts w:ascii="Times New Roman" w:hAnsi="Times New Roman" w:cs="Times New Roman"/>
          <w:b/>
          <w:sz w:val="28"/>
          <w:szCs w:val="28"/>
        </w:rPr>
        <w:br/>
        <w:t>Протоколы и приложения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ПРОТОКОЛ №1 заседания комиссии по регулированию цен (тарифов) и надбавок на товары и услуги организаций коммунального комплекса г. Бузулука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Приложение к Протоколу №1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ПРОТОКОЛ №2 заседания экспертной комиссии по регулированию тарифов г. Бузулука от 12.12.2016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Приложение № 1 к протоколу № 2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Приложение № 2 к протоколу № 2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Приложение № 3 к протоколу № 2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Приложение № 4 к протоколу № 2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Приложение № 5 к протоколу № 2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Приложение № 6 к протоколу № 2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Приложение № 7 к протоколу № 2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Приложение № 8 к протоколу № 2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 w:rsidRPr="00FE1C91">
        <w:rPr>
          <w:rFonts w:ascii="Times New Roman" w:hAnsi="Times New Roman" w:cs="Times New Roman"/>
          <w:sz w:val="28"/>
          <w:szCs w:val="28"/>
        </w:rPr>
        <w:t>ПРОТОКОЛ №3 заседания экспертной комиссии по регулированию тарифов г. Бузулука от 13.12.2016</w:t>
      </w:r>
    </w:p>
    <w:p w:rsidR="00FE1C91" w:rsidRPr="00FE1C91" w:rsidRDefault="00FE1C91" w:rsidP="00FE1C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протоколу № 3</w:t>
      </w:r>
      <w:bookmarkStart w:id="0" w:name="_GoBack"/>
      <w:bookmarkEnd w:id="0"/>
    </w:p>
    <w:sectPr w:rsidR="00FE1C91" w:rsidRPr="00FE1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C91"/>
    <w:rsid w:val="00D50B3A"/>
    <w:rsid w:val="00FE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2022-11-01T07:42:00Z</dcterms:created>
  <dcterms:modified xsi:type="dcterms:W3CDTF">2022-11-01T07:45:00Z</dcterms:modified>
</cp:coreProperties>
</file>