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1C5" w:rsidRPr="007701C5" w:rsidRDefault="007701C5" w:rsidP="007701C5">
      <w:pPr>
        <w:jc w:val="center"/>
        <w:rPr>
          <w:rFonts w:ascii="Times New Roman" w:hAnsi="Times New Roman" w:cs="Times New Roman"/>
          <w:b/>
          <w:sz w:val="28"/>
          <w:szCs w:val="28"/>
        </w:rPr>
      </w:pPr>
      <w:r w:rsidRPr="007701C5">
        <w:rPr>
          <w:rFonts w:ascii="Times New Roman" w:hAnsi="Times New Roman" w:cs="Times New Roman"/>
          <w:b/>
          <w:sz w:val="28"/>
          <w:szCs w:val="28"/>
        </w:rPr>
        <w:t>Какие товары надлежащего качества подл</w:t>
      </w:r>
      <w:r w:rsidRPr="007701C5">
        <w:rPr>
          <w:rFonts w:ascii="Times New Roman" w:hAnsi="Times New Roman" w:cs="Times New Roman"/>
          <w:b/>
          <w:sz w:val="28"/>
          <w:szCs w:val="28"/>
        </w:rPr>
        <w:t xml:space="preserve">ежат </w:t>
      </w:r>
      <w:proofErr w:type="gramStart"/>
      <w:r w:rsidRPr="007701C5">
        <w:rPr>
          <w:rFonts w:ascii="Times New Roman" w:hAnsi="Times New Roman" w:cs="Times New Roman"/>
          <w:b/>
          <w:sz w:val="28"/>
          <w:szCs w:val="28"/>
        </w:rPr>
        <w:t>обмену</w:t>
      </w:r>
      <w:proofErr w:type="gramEnd"/>
      <w:r w:rsidRPr="007701C5">
        <w:rPr>
          <w:rFonts w:ascii="Times New Roman" w:hAnsi="Times New Roman" w:cs="Times New Roman"/>
          <w:b/>
          <w:sz w:val="28"/>
          <w:szCs w:val="28"/>
        </w:rPr>
        <w:t xml:space="preserve"> и на </w:t>
      </w:r>
      <w:proofErr w:type="gramStart"/>
      <w:r w:rsidRPr="007701C5">
        <w:rPr>
          <w:rFonts w:ascii="Times New Roman" w:hAnsi="Times New Roman" w:cs="Times New Roman"/>
          <w:b/>
          <w:sz w:val="28"/>
          <w:szCs w:val="28"/>
        </w:rPr>
        <w:t>каких</w:t>
      </w:r>
      <w:proofErr w:type="gramEnd"/>
      <w:r w:rsidRPr="007701C5">
        <w:rPr>
          <w:rFonts w:ascii="Times New Roman" w:hAnsi="Times New Roman" w:cs="Times New Roman"/>
          <w:b/>
          <w:sz w:val="28"/>
          <w:szCs w:val="28"/>
        </w:rPr>
        <w:t xml:space="preserve"> условиях</w:t>
      </w:r>
    </w:p>
    <w:p w:rsidR="007701C5" w:rsidRPr="007701C5" w:rsidRDefault="007701C5" w:rsidP="007701C5">
      <w:pPr>
        <w:ind w:firstLine="708"/>
        <w:jc w:val="both"/>
        <w:rPr>
          <w:rFonts w:ascii="Times New Roman" w:hAnsi="Times New Roman" w:cs="Times New Roman"/>
          <w:sz w:val="28"/>
          <w:szCs w:val="28"/>
        </w:rPr>
      </w:pPr>
      <w:r w:rsidRPr="007701C5">
        <w:rPr>
          <w:rFonts w:ascii="Times New Roman" w:hAnsi="Times New Roman" w:cs="Times New Roman"/>
          <w:sz w:val="28"/>
          <w:szCs w:val="28"/>
        </w:rPr>
        <w:t>Категория товаров, которые можно вернуть в магазин в течение двух недель с момента покупки, определена п. 1 ст. 502 ГК РФ и п. 1 ст. 25 Закона РФ от 07.02.1992 № 2300-1. Это непродовольственная продукция надлежащего качества, которая не подошла покупателю по своим характеристикам: цвету, размеру, комплекту, габаритам, фасону.</w:t>
      </w:r>
    </w:p>
    <w:p w:rsidR="007701C5" w:rsidRPr="007701C5" w:rsidRDefault="007701C5" w:rsidP="007701C5">
      <w:pPr>
        <w:ind w:firstLine="708"/>
        <w:jc w:val="both"/>
        <w:rPr>
          <w:rFonts w:ascii="Times New Roman" w:hAnsi="Times New Roman" w:cs="Times New Roman"/>
          <w:sz w:val="28"/>
          <w:szCs w:val="28"/>
        </w:rPr>
      </w:pPr>
      <w:r w:rsidRPr="007701C5">
        <w:rPr>
          <w:rFonts w:ascii="Times New Roman" w:hAnsi="Times New Roman" w:cs="Times New Roman"/>
          <w:sz w:val="28"/>
          <w:szCs w:val="28"/>
        </w:rPr>
        <w:t>Согласно действующему законодательству, упомянутый выше 14-дневный срок применяется только при возврате товаров надлежащего качества. То есть потребитель имеет право отказаться от некоторых исправных товаров и обменять их или вернуть в течение 14 дней после покупки. Однако установлен ряд дополнительных ограничений, которые обязательно следует учитывать, если Вы намерены вернуть товар надлежащего качества:</w:t>
      </w:r>
    </w:p>
    <w:p w:rsidR="007701C5" w:rsidRPr="007701C5" w:rsidRDefault="007701C5" w:rsidP="007701C5">
      <w:pPr>
        <w:jc w:val="both"/>
        <w:rPr>
          <w:rFonts w:ascii="Times New Roman" w:hAnsi="Times New Roman" w:cs="Times New Roman"/>
          <w:sz w:val="28"/>
          <w:szCs w:val="28"/>
        </w:rPr>
      </w:pPr>
      <w:r w:rsidRPr="007701C5">
        <w:rPr>
          <w:rFonts w:ascii="Times New Roman" w:hAnsi="Times New Roman" w:cs="Times New Roman"/>
          <w:sz w:val="28"/>
          <w:szCs w:val="28"/>
        </w:rPr>
        <w:t>- обмен непродовольственного товара надлежащего качества производится, только если указанный товар не был в употреблении, то есть отсутствуют какие-либо признаки эксплуатации;</w:t>
      </w:r>
    </w:p>
    <w:p w:rsidR="007701C5" w:rsidRPr="007701C5" w:rsidRDefault="007701C5" w:rsidP="007701C5">
      <w:pPr>
        <w:jc w:val="both"/>
        <w:rPr>
          <w:rFonts w:ascii="Times New Roman" w:hAnsi="Times New Roman" w:cs="Times New Roman"/>
          <w:sz w:val="28"/>
          <w:szCs w:val="28"/>
        </w:rPr>
      </w:pPr>
      <w:r w:rsidRPr="007701C5">
        <w:rPr>
          <w:rFonts w:ascii="Times New Roman" w:hAnsi="Times New Roman" w:cs="Times New Roman"/>
          <w:sz w:val="28"/>
          <w:szCs w:val="28"/>
        </w:rPr>
        <w:t xml:space="preserve">- обмен непродовольственного товара надлежащего качества производится, только если сохранены его товарный вид, потребительские свойства, пломбы, фабричные ярлыки. Отсутствие или повреждение упаковки, бирок, </w:t>
      </w:r>
      <w:proofErr w:type="spellStart"/>
      <w:r w:rsidRPr="007701C5">
        <w:rPr>
          <w:rFonts w:ascii="Times New Roman" w:hAnsi="Times New Roman" w:cs="Times New Roman"/>
          <w:sz w:val="28"/>
          <w:szCs w:val="28"/>
        </w:rPr>
        <w:t>стикеров</w:t>
      </w:r>
      <w:proofErr w:type="spellEnd"/>
      <w:r w:rsidRPr="007701C5">
        <w:rPr>
          <w:rFonts w:ascii="Times New Roman" w:hAnsi="Times New Roman" w:cs="Times New Roman"/>
          <w:sz w:val="28"/>
          <w:szCs w:val="28"/>
        </w:rPr>
        <w:t xml:space="preserve"> и т.п. может являться законной причиной отказа в обмене или возврате;</w:t>
      </w:r>
    </w:p>
    <w:p w:rsidR="007701C5" w:rsidRPr="007701C5" w:rsidRDefault="007701C5" w:rsidP="007701C5">
      <w:pPr>
        <w:jc w:val="both"/>
        <w:rPr>
          <w:rFonts w:ascii="Times New Roman" w:hAnsi="Times New Roman" w:cs="Times New Roman"/>
          <w:sz w:val="28"/>
          <w:szCs w:val="28"/>
        </w:rPr>
      </w:pPr>
      <w:r w:rsidRPr="007701C5">
        <w:rPr>
          <w:rFonts w:ascii="Times New Roman" w:hAnsi="Times New Roman" w:cs="Times New Roman"/>
          <w:sz w:val="28"/>
          <w:szCs w:val="28"/>
        </w:rPr>
        <w:t>- у потребителя должен иметься товарный чек или кассовый чек либо иной подтверждающий оплату указанного товара документ. Следует заметить, что отсутствие чека не лишает потребителя ссылаться на свидетельские показания, но это уже долгая и неприятная судебная процедура доказывания, поэтому документы о покупке следует сохранять;</w:t>
      </w:r>
    </w:p>
    <w:p w:rsidR="007701C5" w:rsidRPr="007701C5" w:rsidRDefault="007701C5" w:rsidP="007701C5">
      <w:pPr>
        <w:jc w:val="both"/>
        <w:rPr>
          <w:rFonts w:ascii="Times New Roman" w:hAnsi="Times New Roman" w:cs="Times New Roman"/>
          <w:sz w:val="28"/>
          <w:szCs w:val="28"/>
        </w:rPr>
      </w:pPr>
      <w:r w:rsidRPr="007701C5">
        <w:rPr>
          <w:rFonts w:ascii="Times New Roman" w:hAnsi="Times New Roman" w:cs="Times New Roman"/>
          <w:sz w:val="28"/>
          <w:szCs w:val="28"/>
        </w:rPr>
        <w:t xml:space="preserve">- обмен непродовольственного товара надлежащего качества производится, только в том случае, если данный товар не включен в Перечень товаров надлежащего качества, не подлежащих возврату или обмену </w:t>
      </w:r>
      <w:proofErr w:type="gramStart"/>
      <w:r w:rsidRPr="007701C5">
        <w:rPr>
          <w:rFonts w:ascii="Times New Roman" w:hAnsi="Times New Roman" w:cs="Times New Roman"/>
          <w:sz w:val="28"/>
          <w:szCs w:val="28"/>
        </w:rPr>
        <w:t xml:space="preserve">( </w:t>
      </w:r>
      <w:proofErr w:type="gramEnd"/>
      <w:r w:rsidRPr="007701C5">
        <w:rPr>
          <w:rFonts w:ascii="Times New Roman" w:hAnsi="Times New Roman" w:cs="Times New Roman"/>
          <w:sz w:val="28"/>
          <w:szCs w:val="28"/>
        </w:rPr>
        <w:t>утв. Постановлением Правительства РФ от 31 декабря 2020 г. № 2463).</w:t>
      </w:r>
    </w:p>
    <w:p w:rsidR="00D367D6" w:rsidRPr="007701C5" w:rsidRDefault="007701C5" w:rsidP="007701C5">
      <w:pPr>
        <w:ind w:firstLine="708"/>
        <w:jc w:val="both"/>
        <w:rPr>
          <w:rFonts w:ascii="Times New Roman" w:hAnsi="Times New Roman" w:cs="Times New Roman"/>
          <w:sz w:val="28"/>
          <w:szCs w:val="28"/>
        </w:rPr>
      </w:pPr>
      <w:bookmarkStart w:id="0" w:name="_GoBack"/>
      <w:bookmarkEnd w:id="0"/>
      <w:r w:rsidRPr="007701C5">
        <w:rPr>
          <w:rFonts w:ascii="Times New Roman" w:hAnsi="Times New Roman" w:cs="Times New Roman"/>
          <w:sz w:val="28"/>
          <w:szCs w:val="28"/>
        </w:rPr>
        <w:t>Если покупка товара надлежащего качества относится к товарам, включенным в перечень невозвратных, то сдать ее обратно в магазин нельзя, даже если двухнедельный срок не истек.</w:t>
      </w:r>
    </w:p>
    <w:sectPr w:rsidR="00D367D6" w:rsidRPr="007701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1C5"/>
    <w:rsid w:val="007701C5"/>
    <w:rsid w:val="00D367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 Н. Глебова</dc:creator>
  <cp:lastModifiedBy>Ольга Н. Глебова</cp:lastModifiedBy>
  <cp:revision>1</cp:revision>
  <dcterms:created xsi:type="dcterms:W3CDTF">2022-10-19T07:49:00Z</dcterms:created>
  <dcterms:modified xsi:type="dcterms:W3CDTF">2022-10-19T07:54:00Z</dcterms:modified>
</cp:coreProperties>
</file>