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11C431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06E13" w:rsidRPr="003A4EC3">
        <w:rPr>
          <w:rFonts w:eastAsia="MS Mincho"/>
          <w:sz w:val="28"/>
          <w:szCs w:val="28"/>
        </w:rPr>
        <w:t>56</w:t>
      </w:r>
      <w:r w:rsidR="00E06E13">
        <w:rPr>
          <w:rFonts w:eastAsia="MS Mincho"/>
          <w:sz w:val="28"/>
          <w:szCs w:val="28"/>
        </w:rPr>
        <w:t>:</w:t>
      </w:r>
      <w:r w:rsidR="00E06E13" w:rsidRPr="003A4EC3">
        <w:rPr>
          <w:rFonts w:eastAsia="MS Mincho"/>
          <w:sz w:val="28"/>
          <w:szCs w:val="28"/>
        </w:rPr>
        <w:t>38</w:t>
      </w:r>
      <w:r w:rsidR="00E06E13">
        <w:rPr>
          <w:rFonts w:eastAsia="MS Mincho"/>
          <w:sz w:val="28"/>
          <w:szCs w:val="28"/>
        </w:rPr>
        <w:t>:0</w:t>
      </w:r>
      <w:r w:rsidR="00AB61CF">
        <w:rPr>
          <w:rFonts w:eastAsia="MS Mincho"/>
          <w:sz w:val="28"/>
          <w:szCs w:val="28"/>
        </w:rPr>
        <w:t>101006</w:t>
      </w:r>
      <w:r w:rsidR="00E06E13">
        <w:rPr>
          <w:rFonts w:eastAsia="MS Mincho"/>
          <w:sz w:val="28"/>
          <w:szCs w:val="28"/>
        </w:rPr>
        <w:t>:</w:t>
      </w:r>
      <w:r w:rsidR="00AB61CF">
        <w:rPr>
          <w:rFonts w:eastAsia="MS Mincho"/>
          <w:sz w:val="28"/>
          <w:szCs w:val="28"/>
        </w:rPr>
        <w:t>4</w:t>
      </w:r>
      <w:r w:rsidR="00E06E13">
        <w:rPr>
          <w:rFonts w:eastAsia="MS Mincho"/>
          <w:sz w:val="28"/>
          <w:szCs w:val="28"/>
        </w:rPr>
        <w:t>, местоположением:</w:t>
      </w:r>
      <w:r w:rsidR="00E06E13" w:rsidRPr="00A05723">
        <w:rPr>
          <w:rFonts w:eastAsia="MS Mincho"/>
          <w:sz w:val="28"/>
          <w:szCs w:val="28"/>
        </w:rPr>
        <w:t xml:space="preserve"> </w:t>
      </w:r>
      <w:r w:rsidR="00E06E13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AB61CF">
        <w:rPr>
          <w:color w:val="000000"/>
          <w:sz w:val="28"/>
          <w:szCs w:val="28"/>
          <w:shd w:val="clear" w:color="auto" w:fill="F8F9FA"/>
        </w:rPr>
        <w:t xml:space="preserve">                      </w:t>
      </w:r>
      <w:r w:rsidR="00E06E13">
        <w:rPr>
          <w:color w:val="000000"/>
          <w:sz w:val="28"/>
          <w:szCs w:val="28"/>
          <w:shd w:val="clear" w:color="auto" w:fill="F8F9FA"/>
        </w:rPr>
        <w:t xml:space="preserve">ул. </w:t>
      </w:r>
      <w:r w:rsidR="00AB61CF">
        <w:rPr>
          <w:color w:val="000000"/>
          <w:sz w:val="28"/>
          <w:szCs w:val="28"/>
          <w:shd w:val="clear" w:color="auto" w:fill="F8F9FA"/>
        </w:rPr>
        <w:t>Полярная</w:t>
      </w:r>
      <w:r w:rsidR="00E06E13">
        <w:rPr>
          <w:color w:val="000000"/>
          <w:sz w:val="28"/>
          <w:szCs w:val="28"/>
          <w:shd w:val="clear" w:color="auto" w:fill="F8F9FA"/>
        </w:rPr>
        <w:t xml:space="preserve">, дом </w:t>
      </w:r>
      <w:r w:rsidR="00AB61CF">
        <w:rPr>
          <w:color w:val="000000"/>
          <w:sz w:val="28"/>
          <w:szCs w:val="28"/>
          <w:shd w:val="clear" w:color="auto" w:fill="F8F9FA"/>
        </w:rPr>
        <w:t>1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общей долевой собственности, выявлен </w:t>
      </w:r>
      <w:r w:rsidR="00AB61CF">
        <w:rPr>
          <w:rFonts w:eastAsia="MS Mincho"/>
          <w:sz w:val="28"/>
          <w:szCs w:val="28"/>
        </w:rPr>
        <w:t>Попов Константин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44</cp:revision>
  <cp:lastPrinted>2022-10-19T07:35:00Z</cp:lastPrinted>
  <dcterms:created xsi:type="dcterms:W3CDTF">2023-02-13T03:58:00Z</dcterms:created>
  <dcterms:modified xsi:type="dcterms:W3CDTF">2023-10-25T11:54:00Z</dcterms:modified>
</cp:coreProperties>
</file>