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97" w:rsidRPr="00534997" w:rsidRDefault="00534997" w:rsidP="00534997">
      <w:pPr>
        <w:shd w:val="clear" w:color="auto" w:fill="FFFFFF"/>
        <w:ind w:firstLine="709"/>
        <w:jc w:val="both"/>
        <w:rPr>
          <w:rFonts w:ascii="Segoe UI" w:hAnsi="Segoe UI" w:cs="Segoe UI"/>
          <w:b/>
          <w:sz w:val="32"/>
          <w:szCs w:val="32"/>
        </w:rPr>
      </w:pPr>
    </w:p>
    <w:p w:rsidR="00534997" w:rsidRPr="00534997" w:rsidRDefault="00534997" w:rsidP="0053499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32"/>
          <w:szCs w:val="32"/>
        </w:rPr>
      </w:pPr>
      <w:r w:rsidRPr="00534997">
        <w:rPr>
          <w:rFonts w:ascii="Segoe UI" w:hAnsi="Segoe UI" w:cs="Segoe UI"/>
          <w:sz w:val="32"/>
          <w:szCs w:val="32"/>
        </w:rPr>
        <w:t>В Кадастровой палате – День открытых дверей</w:t>
      </w:r>
    </w:p>
    <w:p w:rsidR="00534997" w:rsidRPr="00534997" w:rsidRDefault="00534997" w:rsidP="00534997">
      <w:pPr>
        <w:shd w:val="clear" w:color="auto" w:fill="FFFFFF"/>
        <w:ind w:firstLine="709"/>
        <w:jc w:val="both"/>
        <w:rPr>
          <w:rFonts w:ascii="Segoe UI" w:hAnsi="Segoe UI" w:cs="Segoe UI"/>
          <w:b/>
          <w:color w:val="262626"/>
          <w:sz w:val="32"/>
          <w:szCs w:val="32"/>
        </w:rPr>
      </w:pPr>
    </w:p>
    <w:p w:rsidR="00534997" w:rsidRPr="00B77C31" w:rsidRDefault="00534997" w:rsidP="00534997">
      <w:pPr>
        <w:ind w:firstLine="709"/>
        <w:jc w:val="both"/>
        <w:rPr>
          <w:rFonts w:ascii="Segoe UI" w:hAnsi="Segoe UI" w:cs="Segoe UI"/>
        </w:rPr>
      </w:pPr>
      <w:r w:rsidRPr="00B77C31">
        <w:rPr>
          <w:rFonts w:ascii="Segoe UI" w:hAnsi="Segoe UI" w:cs="Segoe UI"/>
        </w:rPr>
        <w:t>24 марта 2017 года в рамках Общероссийской акции пройдет очередной Всероссийский день бесплатной юридической помощи, который организуется по инициативе Ассоциации юристов России.</w:t>
      </w:r>
    </w:p>
    <w:p w:rsidR="00534997" w:rsidRPr="00B77C31" w:rsidRDefault="00534997" w:rsidP="00534997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  <w:r w:rsidRPr="00B77C31">
        <w:rPr>
          <w:rFonts w:ascii="Segoe UI" w:hAnsi="Segoe UI" w:cs="Segoe UI"/>
          <w:color w:val="333333"/>
          <w:sz w:val="24"/>
          <w:szCs w:val="24"/>
        </w:rPr>
        <w:t xml:space="preserve">Мероприятие проводится в формате Дня открытых дверей. </w:t>
      </w:r>
      <w:r w:rsidRPr="00B77C31">
        <w:rPr>
          <w:rFonts w:ascii="Segoe UI" w:hAnsi="Segoe UI" w:cs="Segoe UI"/>
          <w:sz w:val="24"/>
          <w:szCs w:val="24"/>
        </w:rPr>
        <w:t>Жители Оренбурга и области смогут проконсультироваться у квалифицированных юристов Кадастровой палаты по вопросам осуществления государственного кадастрового учета, о предоставлении сведений Единого государственного реестра недвижимости</w:t>
      </w:r>
      <w:r w:rsidR="00C520DD" w:rsidRPr="00B77C31">
        <w:rPr>
          <w:rFonts w:ascii="Segoe UI" w:hAnsi="Segoe UI" w:cs="Segoe UI"/>
          <w:sz w:val="24"/>
          <w:szCs w:val="24"/>
        </w:rPr>
        <w:t xml:space="preserve">, </w:t>
      </w:r>
      <w:r w:rsidR="004A774A" w:rsidRPr="00B77C31">
        <w:rPr>
          <w:rFonts w:ascii="Segoe UI" w:hAnsi="Segoe UI" w:cs="Segoe UI"/>
          <w:sz w:val="24"/>
          <w:szCs w:val="24"/>
        </w:rPr>
        <w:t xml:space="preserve">о </w:t>
      </w:r>
      <w:r w:rsidR="004A774A" w:rsidRPr="00B77C3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возврате платы за оказание услуг</w:t>
      </w:r>
      <w:r w:rsidR="00B90A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90A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B90AAF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</w:t>
      </w:r>
      <w:r w:rsidR="002C05C0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о стоимости услуг </w:t>
      </w:r>
      <w:r w:rsidR="004A774A" w:rsidRPr="00B77C3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</w:t>
      </w:r>
      <w:r w:rsidR="00B77C31" w:rsidRPr="00B77C3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ля физических и юридических лиц, </w:t>
      </w:r>
      <w:r w:rsidR="00B77C31" w:rsidRPr="00B77C31">
        <w:rPr>
          <w:rFonts w:ascii="Segoe UI" w:hAnsi="Segoe UI" w:cs="Segoe UI"/>
          <w:color w:val="343432"/>
          <w:sz w:val="24"/>
          <w:szCs w:val="24"/>
          <w:shd w:val="clear" w:color="auto" w:fill="FFFFFF"/>
        </w:rPr>
        <w:t xml:space="preserve">о порядке получения государственных услуг в электронном виде </w:t>
      </w:r>
      <w:r w:rsidR="004A774A" w:rsidRPr="00B77C3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 многое другое.</w:t>
      </w:r>
    </w:p>
    <w:p w:rsidR="00534997" w:rsidRPr="00B77C31" w:rsidRDefault="00534997" w:rsidP="00534997">
      <w:pPr>
        <w:ind w:firstLine="709"/>
        <w:jc w:val="both"/>
        <w:rPr>
          <w:rFonts w:ascii="Segoe UI" w:hAnsi="Segoe UI" w:cs="Segoe UI"/>
        </w:rPr>
      </w:pPr>
      <w:r w:rsidRPr="00B77C31">
        <w:rPr>
          <w:rFonts w:ascii="Segoe UI" w:hAnsi="Segoe UI" w:cs="Segoe UI"/>
        </w:rPr>
        <w:t xml:space="preserve">Всех желающих задать вопросы юристам приглашаем 24 марта 2017 года по следующим адресам </w:t>
      </w:r>
      <w:r w:rsidRPr="00B77C31">
        <w:rPr>
          <w:rFonts w:ascii="Segoe UI" w:hAnsi="Segoe UI" w:cs="Segoe UI"/>
          <w:shd w:val="clear" w:color="auto" w:fill="FFFFFF"/>
        </w:rPr>
        <w:t xml:space="preserve">с 09.00 до 18.00: </w:t>
      </w:r>
    </w:p>
    <w:p w:rsidR="00534997" w:rsidRPr="00B77C31" w:rsidRDefault="00534997" w:rsidP="00534997">
      <w:pPr>
        <w:ind w:firstLine="709"/>
        <w:jc w:val="both"/>
        <w:rPr>
          <w:rFonts w:ascii="Segoe UI" w:hAnsi="Segoe UI" w:cs="Segoe UI"/>
          <w:shd w:val="clear" w:color="auto" w:fill="FFFFFF"/>
        </w:rPr>
      </w:pPr>
      <w:r w:rsidRPr="00B77C31">
        <w:rPr>
          <w:rFonts w:ascii="Segoe UI" w:hAnsi="Segoe UI" w:cs="Segoe UI"/>
        </w:rPr>
        <w:t>–</w:t>
      </w:r>
      <w:r w:rsidRPr="00B77C31">
        <w:rPr>
          <w:rFonts w:ascii="Segoe UI" w:hAnsi="Segoe UI" w:cs="Segoe UI"/>
          <w:shd w:val="clear" w:color="auto" w:fill="FFFFFF"/>
        </w:rPr>
        <w:t xml:space="preserve"> 9 Января ул., 34, офис 20 </w:t>
      </w:r>
      <w:r w:rsidRPr="00B77C31">
        <w:rPr>
          <w:rFonts w:ascii="Segoe UI" w:hAnsi="Segoe UI" w:cs="Segoe UI"/>
        </w:rPr>
        <w:t>–</w:t>
      </w:r>
      <w:r w:rsidRPr="00B77C31">
        <w:rPr>
          <w:rFonts w:ascii="Segoe UI" w:hAnsi="Segoe UI" w:cs="Segoe UI"/>
          <w:shd w:val="clear" w:color="auto" w:fill="FFFFFF"/>
        </w:rPr>
        <w:t xml:space="preserve"> «</w:t>
      </w:r>
      <w:r w:rsidRPr="00B77C31">
        <w:rPr>
          <w:rStyle w:val="a4"/>
          <w:rFonts w:ascii="Segoe UI" w:hAnsi="Segoe UI" w:cs="Segoe UI"/>
          <w:bCs/>
          <w:i w:val="0"/>
          <w:iCs w:val="0"/>
          <w:shd w:val="clear" w:color="auto" w:fill="FFFFFF"/>
        </w:rPr>
        <w:t>Дом Юриста</w:t>
      </w:r>
      <w:r w:rsidRPr="00B77C31">
        <w:rPr>
          <w:rFonts w:ascii="Segoe UI" w:hAnsi="Segoe UI" w:cs="Segoe UI"/>
          <w:shd w:val="clear" w:color="auto" w:fill="FFFFFF"/>
        </w:rPr>
        <w:t xml:space="preserve">»; </w:t>
      </w:r>
    </w:p>
    <w:p w:rsidR="00534997" w:rsidRPr="00B77C31" w:rsidRDefault="00534997" w:rsidP="00534997">
      <w:pPr>
        <w:shd w:val="clear" w:color="auto" w:fill="FFFFFF"/>
        <w:ind w:firstLine="709"/>
        <w:jc w:val="both"/>
        <w:rPr>
          <w:rFonts w:ascii="Segoe UI" w:hAnsi="Segoe UI" w:cs="Segoe UI"/>
          <w:bCs/>
        </w:rPr>
      </w:pPr>
      <w:r w:rsidRPr="00B77C31">
        <w:rPr>
          <w:rFonts w:ascii="Segoe UI" w:hAnsi="Segoe UI" w:cs="Segoe UI"/>
        </w:rPr>
        <w:t>–</w:t>
      </w:r>
      <w:r w:rsidR="00B77C31">
        <w:rPr>
          <w:rFonts w:ascii="Segoe UI" w:hAnsi="Segoe UI" w:cs="Segoe UI"/>
          <w:shd w:val="clear" w:color="auto" w:fill="FFFFFF"/>
        </w:rPr>
        <w:t xml:space="preserve"> </w:t>
      </w:r>
      <w:r w:rsidRPr="00B77C31">
        <w:rPr>
          <w:rFonts w:ascii="Segoe UI" w:hAnsi="Segoe UI" w:cs="Segoe UI"/>
          <w:shd w:val="clear" w:color="auto" w:fill="FFFFFF"/>
        </w:rPr>
        <w:t xml:space="preserve">пр. Победы, 118 </w:t>
      </w:r>
      <w:r w:rsidRPr="00B77C31">
        <w:rPr>
          <w:rFonts w:ascii="Segoe UI" w:hAnsi="Segoe UI" w:cs="Segoe UI"/>
        </w:rPr>
        <w:t xml:space="preserve">– филиал </w:t>
      </w:r>
      <w:r w:rsidRPr="00B77C31">
        <w:rPr>
          <w:rStyle w:val="a4"/>
          <w:rFonts w:ascii="Segoe UI" w:hAnsi="Segoe UI" w:cs="Segoe UI"/>
          <w:bCs/>
          <w:i w:val="0"/>
          <w:iCs w:val="0"/>
          <w:shd w:val="clear" w:color="auto" w:fill="FFFFFF"/>
        </w:rPr>
        <w:t xml:space="preserve">ФГБУ «ФКП </w:t>
      </w:r>
      <w:proofErr w:type="spellStart"/>
      <w:r w:rsidRPr="00B77C31">
        <w:rPr>
          <w:rStyle w:val="a4"/>
          <w:rFonts w:ascii="Segoe UI" w:hAnsi="Segoe UI" w:cs="Segoe UI"/>
          <w:bCs/>
          <w:i w:val="0"/>
          <w:iCs w:val="0"/>
          <w:shd w:val="clear" w:color="auto" w:fill="FFFFFF"/>
        </w:rPr>
        <w:t>Росреестра</w:t>
      </w:r>
      <w:proofErr w:type="spellEnd"/>
      <w:r w:rsidRPr="00B77C31">
        <w:rPr>
          <w:rStyle w:val="a4"/>
          <w:rFonts w:ascii="Segoe UI" w:hAnsi="Segoe UI" w:cs="Segoe UI"/>
          <w:bCs/>
          <w:i w:val="0"/>
          <w:iCs w:val="0"/>
          <w:shd w:val="clear" w:color="auto" w:fill="FFFFFF"/>
        </w:rPr>
        <w:t xml:space="preserve">» по Оренбургской области </w:t>
      </w:r>
      <w:r w:rsidRPr="00B77C31">
        <w:rPr>
          <w:rFonts w:ascii="Segoe UI" w:hAnsi="Segoe UI" w:cs="Segoe UI"/>
          <w:shd w:val="clear" w:color="auto" w:fill="FFFFFF"/>
        </w:rPr>
        <w:t>с 09.00 до 17.00</w:t>
      </w:r>
      <w:r w:rsidR="00B77C31">
        <w:rPr>
          <w:rFonts w:ascii="Segoe UI" w:hAnsi="Segoe UI" w:cs="Segoe UI"/>
          <w:shd w:val="clear" w:color="auto" w:fill="FFFFFF"/>
        </w:rPr>
        <w:t>;</w:t>
      </w:r>
    </w:p>
    <w:p w:rsidR="00534997" w:rsidRPr="00B77C31" w:rsidRDefault="00534997" w:rsidP="00534997">
      <w:pPr>
        <w:shd w:val="clear" w:color="auto" w:fill="FFFFFF"/>
        <w:ind w:firstLine="709"/>
        <w:jc w:val="both"/>
        <w:rPr>
          <w:rFonts w:ascii="Segoe UI" w:hAnsi="Segoe UI" w:cs="Segoe UI"/>
          <w:shd w:val="clear" w:color="auto" w:fill="FFFFFF"/>
        </w:rPr>
      </w:pPr>
      <w:r w:rsidRPr="00B77C31">
        <w:rPr>
          <w:rFonts w:ascii="Segoe UI" w:hAnsi="Segoe UI" w:cs="Segoe UI"/>
        </w:rPr>
        <w:t>–</w:t>
      </w:r>
      <w:r w:rsidRPr="00B77C31">
        <w:rPr>
          <w:rFonts w:ascii="Segoe UI" w:hAnsi="Segoe UI" w:cs="Segoe UI"/>
          <w:shd w:val="clear" w:color="auto" w:fill="FFFFFF"/>
        </w:rPr>
        <w:t xml:space="preserve"> </w:t>
      </w:r>
      <w:proofErr w:type="spellStart"/>
      <w:r w:rsidRPr="00B77C31">
        <w:rPr>
          <w:rFonts w:ascii="Segoe UI" w:hAnsi="Segoe UI" w:cs="Segoe UI"/>
          <w:shd w:val="clear" w:color="auto" w:fill="FFFFFF"/>
        </w:rPr>
        <w:t>Шарлыкское</w:t>
      </w:r>
      <w:proofErr w:type="spellEnd"/>
      <w:r w:rsidRPr="00B77C31">
        <w:rPr>
          <w:rFonts w:ascii="Segoe UI" w:hAnsi="Segoe UI" w:cs="Segoe UI"/>
          <w:shd w:val="clear" w:color="auto" w:fill="FFFFFF"/>
        </w:rPr>
        <w:t xml:space="preserve"> шоссе, д. 1/2 (1 галерея).</w:t>
      </w:r>
    </w:p>
    <w:p w:rsidR="00534997" w:rsidRDefault="00534997" w:rsidP="00534997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534997" w:rsidRDefault="00534997" w:rsidP="00534997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_______________________________________________________________________________________________</w:t>
      </w:r>
    </w:p>
    <w:p w:rsidR="00534997" w:rsidRDefault="00534997" w:rsidP="00534997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534997" w:rsidRPr="00534997" w:rsidRDefault="00534997" w:rsidP="00534997">
      <w:pPr>
        <w:pStyle w:val="a3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534997" w:rsidRPr="00534997" w:rsidRDefault="00534997" w:rsidP="00534997">
      <w:pPr>
        <w:pStyle w:val="a5"/>
        <w:shd w:val="clear" w:color="auto" w:fill="FFFFFF"/>
        <w:spacing w:before="0" w:beforeAutospacing="0" w:after="443" w:afterAutospacing="0"/>
        <w:ind w:firstLine="709"/>
        <w:textAlignment w:val="baseline"/>
        <w:rPr>
          <w:rFonts w:ascii="Segoe UI" w:hAnsi="Segoe UI" w:cs="Segoe UI"/>
        </w:rPr>
      </w:pPr>
      <w:r w:rsidRPr="00534997">
        <w:rPr>
          <w:rFonts w:ascii="Segoe UI" w:hAnsi="Segoe UI" w:cs="Segoe UI"/>
        </w:rPr>
        <w:t>Пресс-служба филиала ФГБУ "ФКП </w:t>
      </w:r>
      <w:proofErr w:type="spellStart"/>
      <w:r w:rsidRPr="00534997">
        <w:rPr>
          <w:rFonts w:ascii="Segoe UI" w:hAnsi="Segoe UI" w:cs="Segoe UI"/>
        </w:rPr>
        <w:t>Росреестра</w:t>
      </w:r>
      <w:proofErr w:type="spellEnd"/>
      <w:r w:rsidRPr="00534997">
        <w:rPr>
          <w:rFonts w:ascii="Segoe UI" w:hAnsi="Segoe UI" w:cs="Segoe UI"/>
        </w:rPr>
        <w:t>" по Оренбургской области</w:t>
      </w:r>
    </w:p>
    <w:p w:rsidR="00F55937" w:rsidRDefault="00F55937"/>
    <w:p w:rsidR="00534997" w:rsidRDefault="00534997"/>
    <w:sectPr w:rsidR="00534997" w:rsidSect="0053499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937"/>
    <w:rsid w:val="002B2D5D"/>
    <w:rsid w:val="002C05C0"/>
    <w:rsid w:val="004A774A"/>
    <w:rsid w:val="00534997"/>
    <w:rsid w:val="008F1047"/>
    <w:rsid w:val="00B77C31"/>
    <w:rsid w:val="00B90AAF"/>
    <w:rsid w:val="00C438DA"/>
    <w:rsid w:val="00C520DD"/>
    <w:rsid w:val="00F5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349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593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basedOn w:val="a0"/>
    <w:uiPriority w:val="20"/>
    <w:qFormat/>
    <w:rsid w:val="00F55937"/>
    <w:rPr>
      <w:i/>
      <w:iCs/>
    </w:rPr>
  </w:style>
  <w:style w:type="paragraph" w:styleId="a5">
    <w:name w:val="Normal (Web)"/>
    <w:basedOn w:val="a"/>
    <w:uiPriority w:val="99"/>
    <w:semiHidden/>
    <w:unhideWhenUsed/>
    <w:rsid w:val="0053499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34997"/>
  </w:style>
  <w:style w:type="character" w:customStyle="1" w:styleId="10">
    <w:name w:val="Заголовок 1 Знак"/>
    <w:basedOn w:val="a0"/>
    <w:link w:val="1"/>
    <w:uiPriority w:val="9"/>
    <w:rsid w:val="005349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92322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3</cp:revision>
  <cp:lastPrinted>2017-03-20T11:21:00Z</cp:lastPrinted>
  <dcterms:created xsi:type="dcterms:W3CDTF">2017-03-20T10:37:00Z</dcterms:created>
  <dcterms:modified xsi:type="dcterms:W3CDTF">2017-03-21T07:02:00Z</dcterms:modified>
</cp:coreProperties>
</file>