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7F" w:rsidRDefault="0099667F" w:rsidP="0099667F">
      <w:pPr>
        <w:pStyle w:val="a3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распоряжению </w:t>
      </w:r>
    </w:p>
    <w:p w:rsidR="0099667F" w:rsidRDefault="0099667F" w:rsidP="0099667F">
      <w:pPr>
        <w:pStyle w:val="a3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</w:p>
    <w:p w:rsidR="000868D5" w:rsidRDefault="0099667F" w:rsidP="00B402DA">
      <w:pPr>
        <w:pStyle w:val="a3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D0849">
        <w:rPr>
          <w:rFonts w:ascii="Times New Roman" w:hAnsi="Times New Roman" w:cs="Times New Roman"/>
          <w:sz w:val="28"/>
          <w:szCs w:val="28"/>
        </w:rPr>
        <w:t xml:space="preserve"> </w:t>
      </w:r>
      <w:r w:rsidR="00AB3693">
        <w:rPr>
          <w:rFonts w:ascii="Times New Roman" w:hAnsi="Times New Roman" w:cs="Times New Roman"/>
          <w:sz w:val="28"/>
          <w:szCs w:val="28"/>
        </w:rPr>
        <w:t>«14 » 12.</w:t>
      </w:r>
      <w:r w:rsidR="000868D5">
        <w:rPr>
          <w:rFonts w:ascii="Times New Roman" w:hAnsi="Times New Roman" w:cs="Times New Roman"/>
          <w:sz w:val="28"/>
          <w:szCs w:val="28"/>
        </w:rPr>
        <w:t>2018</w:t>
      </w:r>
      <w:r w:rsidR="00C8229A">
        <w:rPr>
          <w:rFonts w:ascii="Times New Roman" w:hAnsi="Times New Roman" w:cs="Times New Roman"/>
          <w:sz w:val="28"/>
          <w:szCs w:val="28"/>
        </w:rPr>
        <w:t xml:space="preserve"> </w:t>
      </w:r>
      <w:r w:rsidR="00BD08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B3693">
        <w:rPr>
          <w:rFonts w:ascii="Times New Roman" w:hAnsi="Times New Roman" w:cs="Times New Roman"/>
          <w:sz w:val="28"/>
          <w:szCs w:val="28"/>
        </w:rPr>
        <w:t xml:space="preserve"> 154-р</w:t>
      </w:r>
    </w:p>
    <w:p w:rsidR="0099667F" w:rsidRDefault="00025549" w:rsidP="00B402DA">
      <w:pPr>
        <w:pStyle w:val="a3"/>
        <w:ind w:left="10632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402D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25549" w:rsidRDefault="00025549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УТВЕРЖДЕН</w:t>
      </w:r>
    </w:p>
    <w:p w:rsidR="00F239C7" w:rsidRPr="008811D1" w:rsidRDefault="00F239C7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25549" w:rsidRDefault="00025549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 xml:space="preserve">                            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025549" w:rsidRDefault="001A4EFD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Т.Н. Свиридова</w:t>
      </w:r>
    </w:p>
    <w:p w:rsidR="00500270" w:rsidRPr="008811D1" w:rsidRDefault="00500270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25549" w:rsidRPr="008811D1" w:rsidRDefault="00025549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868D5">
        <w:rPr>
          <w:rFonts w:ascii="Times New Roman" w:hAnsi="Times New Roman" w:cs="Times New Roman"/>
          <w:sz w:val="28"/>
          <w:szCs w:val="28"/>
        </w:rPr>
        <w:t xml:space="preserve">     </w:t>
      </w:r>
      <w:r w:rsidR="006F31C9">
        <w:rPr>
          <w:rFonts w:ascii="Times New Roman" w:hAnsi="Times New Roman" w:cs="Times New Roman"/>
          <w:sz w:val="28"/>
          <w:szCs w:val="28"/>
        </w:rPr>
        <w:t xml:space="preserve">                       14</w:t>
      </w:r>
      <w:bookmarkStart w:id="0" w:name="_GoBack"/>
      <w:bookmarkEnd w:id="0"/>
      <w:r w:rsidR="000868D5">
        <w:rPr>
          <w:rFonts w:ascii="Times New Roman" w:hAnsi="Times New Roman" w:cs="Times New Roman"/>
          <w:sz w:val="28"/>
          <w:szCs w:val="28"/>
        </w:rPr>
        <w:t xml:space="preserve">   </w:t>
      </w:r>
      <w:r w:rsidR="00D62E54">
        <w:rPr>
          <w:rFonts w:ascii="Times New Roman" w:hAnsi="Times New Roman" w:cs="Times New Roman"/>
          <w:sz w:val="28"/>
          <w:szCs w:val="28"/>
        </w:rPr>
        <w:t>декабря</w:t>
      </w:r>
      <w:r w:rsidR="005E6A48">
        <w:rPr>
          <w:rFonts w:ascii="Times New Roman" w:hAnsi="Times New Roman" w:cs="Times New Roman"/>
          <w:sz w:val="28"/>
          <w:szCs w:val="28"/>
        </w:rPr>
        <w:t xml:space="preserve"> </w:t>
      </w:r>
      <w:r w:rsidRPr="008811D1">
        <w:rPr>
          <w:rFonts w:ascii="Times New Roman" w:hAnsi="Times New Roman" w:cs="Times New Roman"/>
          <w:sz w:val="28"/>
          <w:szCs w:val="28"/>
        </w:rPr>
        <w:t xml:space="preserve"> 20</w:t>
      </w:r>
      <w:r w:rsidR="005E6A48">
        <w:rPr>
          <w:rFonts w:ascii="Times New Roman" w:hAnsi="Times New Roman" w:cs="Times New Roman"/>
          <w:sz w:val="28"/>
          <w:szCs w:val="28"/>
        </w:rPr>
        <w:t>1</w:t>
      </w:r>
      <w:r w:rsidR="000868D5">
        <w:rPr>
          <w:rFonts w:ascii="Times New Roman" w:hAnsi="Times New Roman" w:cs="Times New Roman"/>
          <w:sz w:val="28"/>
          <w:szCs w:val="28"/>
        </w:rPr>
        <w:t>8</w:t>
      </w:r>
      <w:r w:rsidRPr="008811D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25549" w:rsidRPr="008811D1" w:rsidRDefault="00025549" w:rsidP="0002554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М.П.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58"/>
      <w:bookmarkEnd w:id="1"/>
      <w:r w:rsidRPr="008811D1">
        <w:rPr>
          <w:rFonts w:ascii="Times New Roman" w:hAnsi="Times New Roman" w:cs="Times New Roman"/>
          <w:sz w:val="28"/>
          <w:szCs w:val="28"/>
        </w:rPr>
        <w:t>ПЛАН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проведения проверок соблюдения субъектами ведомственного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контроля законодательства Российской Федерации и иных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нормативных правовых актов о контрактной системе в сфере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закупок товаров, работ, услуг для обеспечения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>альных нужд города Бузулука</w:t>
      </w:r>
    </w:p>
    <w:p w:rsidR="00025549" w:rsidRPr="00F239C7" w:rsidRDefault="00F239C7" w:rsidP="00025549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239C7">
        <w:rPr>
          <w:rFonts w:ascii="Times New Roman" w:hAnsi="Times New Roman" w:cs="Times New Roman"/>
          <w:sz w:val="28"/>
          <w:szCs w:val="28"/>
          <w:u w:val="single"/>
        </w:rPr>
        <w:t>администрации города Бузулука</w:t>
      </w:r>
    </w:p>
    <w:p w:rsidR="00025549" w:rsidRPr="008811D1" w:rsidRDefault="00025549" w:rsidP="000255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811D1">
        <w:rPr>
          <w:rFonts w:ascii="Times New Roman" w:hAnsi="Times New Roman" w:cs="Times New Roman"/>
          <w:sz w:val="28"/>
          <w:szCs w:val="28"/>
        </w:rPr>
        <w:t>на 20</w:t>
      </w:r>
      <w:r w:rsidR="00F239C7">
        <w:rPr>
          <w:rFonts w:ascii="Times New Roman" w:hAnsi="Times New Roman" w:cs="Times New Roman"/>
          <w:sz w:val="28"/>
          <w:szCs w:val="28"/>
        </w:rPr>
        <w:t>1</w:t>
      </w:r>
      <w:r w:rsidR="000868D5">
        <w:rPr>
          <w:rFonts w:ascii="Times New Roman" w:hAnsi="Times New Roman" w:cs="Times New Roman"/>
          <w:sz w:val="28"/>
          <w:szCs w:val="28"/>
        </w:rPr>
        <w:t>9</w:t>
      </w:r>
      <w:r w:rsidRPr="008811D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25549" w:rsidRPr="008811D1" w:rsidRDefault="00025549" w:rsidP="000255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71"/>
        <w:gridCol w:w="2778"/>
        <w:gridCol w:w="1621"/>
        <w:gridCol w:w="1212"/>
        <w:gridCol w:w="1549"/>
        <w:gridCol w:w="3139"/>
        <w:gridCol w:w="1843"/>
        <w:gridCol w:w="2126"/>
        <w:gridCol w:w="32"/>
      </w:tblGrid>
      <w:tr w:rsidR="00A534FE" w:rsidRPr="0054795D" w:rsidTr="00A534FE">
        <w:trPr>
          <w:gridAfter w:val="1"/>
          <w:wAfter w:w="29" w:type="dxa"/>
          <w:trHeight w:val="790"/>
          <w:tblCellSpacing w:w="5" w:type="nil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контроля, его ИНН и адрес местонахождения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Тема проверки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F7420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Проверя</w:t>
            </w:r>
            <w:r w:rsidR="00A534FE" w:rsidRPr="008811D1">
              <w:rPr>
                <w:rFonts w:ascii="Times New Roman" w:hAnsi="Times New Roman" w:cs="Times New Roman"/>
                <w:sz w:val="28"/>
                <w:szCs w:val="28"/>
              </w:rPr>
              <w:t>емый период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8811D1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Метод контроля (выездная, камеральная проверка)</w:t>
            </w:r>
          </w:p>
        </w:tc>
        <w:tc>
          <w:tcPr>
            <w:tcW w:w="4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54795D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1D1">
              <w:rPr>
                <w:rFonts w:ascii="Times New Roman" w:hAnsi="Times New Roman" w:cs="Times New Roman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FE" w:rsidRPr="0054795D" w:rsidRDefault="00A534FE" w:rsidP="00A324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5549" w:rsidRPr="0054795D" w:rsidTr="00AC33FA">
        <w:trPr>
          <w:tblCellSpacing w:w="5" w:type="nil"/>
        </w:trPr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25549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8811D1" w:rsidRDefault="000868D5" w:rsidP="000868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месяц начала </w:t>
            </w:r>
            <w:r w:rsidR="00025549" w:rsidRPr="008811D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25549" w:rsidRPr="008811D1">
              <w:rPr>
                <w:rFonts w:ascii="Times New Roman" w:hAnsi="Times New Roman" w:cs="Times New Roman"/>
                <w:sz w:val="28"/>
                <w:szCs w:val="28"/>
              </w:rPr>
              <w:t>проверки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D5" w:rsidRDefault="000868D5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9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25549" w:rsidRPr="0054795D">
              <w:rPr>
                <w:rFonts w:ascii="Times New Roman" w:hAnsi="Times New Roman" w:cs="Times New Roman"/>
                <w:sz w:val="28"/>
                <w:szCs w:val="28"/>
              </w:rPr>
              <w:t>родо</w:t>
            </w:r>
            <w:r w:rsidR="00AF7420">
              <w:rPr>
                <w:rFonts w:ascii="Times New Roman" w:hAnsi="Times New Roman" w:cs="Times New Roman"/>
                <w:sz w:val="28"/>
                <w:szCs w:val="28"/>
              </w:rPr>
              <w:t>лжи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025549" w:rsidRPr="0054795D" w:rsidRDefault="00AF7420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(в календарных </w:t>
            </w:r>
            <w:r w:rsidR="00025549" w:rsidRPr="0054795D">
              <w:rPr>
                <w:rFonts w:ascii="Times New Roman" w:hAnsi="Times New Roman" w:cs="Times New Roman"/>
                <w:sz w:val="28"/>
                <w:szCs w:val="28"/>
              </w:rPr>
              <w:t xml:space="preserve"> днях)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4795D" w:rsidRDefault="0054795D" w:rsidP="00850E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95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025549" w:rsidRPr="0054795D" w:rsidTr="00AC33FA">
        <w:trPr>
          <w:tblCellSpacing w:w="5" w:type="nil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99667F" w:rsidRDefault="00F239C7" w:rsidP="00850E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6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D5" w:rsidRPr="002C26F0" w:rsidRDefault="000868D5" w:rsidP="000868D5">
            <w:pPr>
              <w:pStyle w:val="a3"/>
              <w:jc w:val="both"/>
              <w:rPr>
                <w:rFonts w:ascii="pf_din_text_cond_proregular" w:hAnsi="pf_din_text_cond_proregular"/>
                <w:color w:val="000000"/>
                <w:sz w:val="24"/>
                <w:szCs w:val="24"/>
              </w:rPr>
            </w:pPr>
            <w:r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Муниципальное </w:t>
            </w:r>
            <w:r w:rsidRPr="001D3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казенное</w:t>
            </w:r>
            <w:r w:rsidRPr="002C26F0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 учреждение города Бузулука «Муниципальный </w:t>
            </w:r>
            <w:r w:rsidRPr="002C26F0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lastRenderedPageBreak/>
              <w:t xml:space="preserve">архив», </w:t>
            </w:r>
          </w:p>
          <w:p w:rsidR="000868D5" w:rsidRPr="002C26F0" w:rsidRDefault="000868D5" w:rsidP="000868D5">
            <w:pPr>
              <w:pStyle w:val="a3"/>
              <w:jc w:val="both"/>
              <w:rPr>
                <w:rFonts w:ascii="pf_din_text_cond_proregular" w:hAnsi="pf_din_text_cond_proregular"/>
                <w:color w:val="000000"/>
                <w:sz w:val="24"/>
                <w:szCs w:val="24"/>
              </w:rPr>
            </w:pPr>
            <w:r w:rsidRPr="002C26F0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ИНН 5603012693, </w:t>
            </w:r>
          </w:p>
          <w:p w:rsidR="00F239C7" w:rsidRPr="008811D1" w:rsidRDefault="000868D5" w:rsidP="000868D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6F0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Оренбургская область, </w:t>
            </w:r>
            <w:r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город Бузулук, 2 </w:t>
            </w:r>
            <w:proofErr w:type="spellStart"/>
            <w:r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>мкрн</w:t>
            </w:r>
            <w:proofErr w:type="spellEnd"/>
            <w:r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>, дом</w:t>
            </w:r>
            <w:r w:rsidRPr="002C26F0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 17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70" w:rsidRPr="00500270" w:rsidRDefault="00500270" w:rsidP="009966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п. 1.4 Порядка осуществления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ведомственного контроля в сфере закупок товаров, работ, услуг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обес-печения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нужд города Бузулука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00270" w:rsidRDefault="001D31B2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0868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6F0" w:rsidRPr="00500270" w:rsidRDefault="002C26F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00270" w:rsidRDefault="00872724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камеральная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00270" w:rsidRDefault="00AF742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49" w:rsidRPr="0054795D" w:rsidRDefault="00AF7420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5E" w:rsidRPr="0054795D" w:rsidRDefault="00A3245E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="00E77733" w:rsidRPr="005479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внутреннего муниципального </w:t>
            </w:r>
            <w:r w:rsidRPr="005479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контроля администрации города Бузулука</w:t>
            </w:r>
            <w:proofErr w:type="gramEnd"/>
          </w:p>
          <w:p w:rsidR="00025549" w:rsidRPr="0054795D" w:rsidRDefault="00872724" w:rsidP="005002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>Ряшенцева</w:t>
            </w:r>
            <w:proofErr w:type="spellEnd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  <w:tr w:rsidR="00DC3FA8" w:rsidRPr="0054795D" w:rsidTr="00AC33FA">
        <w:trPr>
          <w:tblCellSpacing w:w="5" w:type="nil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99667F" w:rsidRDefault="00AC33FA" w:rsidP="003155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Default="00DC3FA8" w:rsidP="003155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города Бузулука «Центр административно-технического обслуживания», </w:t>
            </w:r>
          </w:p>
          <w:p w:rsidR="00DC3FA8" w:rsidRDefault="00DC3FA8" w:rsidP="003155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6EE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6EE">
              <w:rPr>
                <w:rFonts w:ascii="Times New Roman" w:hAnsi="Times New Roman" w:cs="Times New Roman"/>
                <w:sz w:val="24"/>
                <w:szCs w:val="24"/>
              </w:rPr>
              <w:t>5603042218</w:t>
            </w:r>
          </w:p>
          <w:p w:rsidR="00DC3FA8" w:rsidRPr="00643B38" w:rsidRDefault="00DC3FA8" w:rsidP="003155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2C26F0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Оренбургская область, </w:t>
            </w:r>
            <w:r w:rsidR="00643B38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город Бузулук, </w:t>
            </w:r>
            <w:r w:rsidR="00643B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Ленина</w:t>
            </w:r>
            <w:r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>, дом</w:t>
            </w:r>
            <w:r w:rsidR="00643B38">
              <w:rPr>
                <w:rFonts w:ascii="pf_din_text_cond_proregular" w:hAnsi="pf_din_text_cond_proregular"/>
                <w:color w:val="000000"/>
                <w:sz w:val="24"/>
                <w:szCs w:val="24"/>
              </w:rPr>
              <w:t xml:space="preserve"> 1</w:t>
            </w:r>
            <w:r w:rsidR="00643B38">
              <w:rPr>
                <w:color w:val="000000"/>
                <w:sz w:val="24"/>
                <w:szCs w:val="24"/>
              </w:rPr>
              <w:t>0</w:t>
            </w:r>
          </w:p>
          <w:p w:rsidR="00DC3FA8" w:rsidRDefault="00DC3FA8" w:rsidP="003155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</w:p>
          <w:p w:rsidR="00DC3FA8" w:rsidRPr="00DC3FA8" w:rsidRDefault="00DC3FA8" w:rsidP="003155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00270" w:rsidRDefault="00DC3FA8" w:rsidP="003155E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п. 1.4 Порядка осуществления ведомственного контроля в сфере закупок товаров, работ, услуг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обес-печения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нужд города Бузулука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00270" w:rsidRDefault="00AF7420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DC3FA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00270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270">
              <w:rPr>
                <w:rFonts w:ascii="Times New Roman" w:hAnsi="Times New Roman" w:cs="Times New Roman"/>
                <w:sz w:val="24"/>
                <w:szCs w:val="24"/>
              </w:rPr>
              <w:t>камеральная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00270" w:rsidRDefault="000868D5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AF7420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4795D" w:rsidRDefault="00AF7420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FA8" w:rsidRPr="0054795D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>управления внутреннего муниципального финансового контроля администрации города Бузулука</w:t>
            </w:r>
            <w:proofErr w:type="gramEnd"/>
          </w:p>
          <w:p w:rsidR="00DC3FA8" w:rsidRPr="0054795D" w:rsidRDefault="00DC3FA8" w:rsidP="003155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>Ряшенцева</w:t>
            </w:r>
            <w:proofErr w:type="spellEnd"/>
            <w:r w:rsidRPr="0054795D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</w:tr>
    </w:tbl>
    <w:p w:rsidR="00F00137" w:rsidRDefault="00F00137"/>
    <w:sectPr w:rsidR="00F00137" w:rsidSect="001A4DE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_din_text_cond_pro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549"/>
    <w:rsid w:val="00025549"/>
    <w:rsid w:val="000868D5"/>
    <w:rsid w:val="000D06EE"/>
    <w:rsid w:val="001A4DEE"/>
    <w:rsid w:val="001A4EFD"/>
    <w:rsid w:val="001D31B2"/>
    <w:rsid w:val="0026305C"/>
    <w:rsid w:val="002C26F0"/>
    <w:rsid w:val="0049457C"/>
    <w:rsid w:val="004A4403"/>
    <w:rsid w:val="00500270"/>
    <w:rsid w:val="0054795D"/>
    <w:rsid w:val="005E2497"/>
    <w:rsid w:val="005E6A48"/>
    <w:rsid w:val="00643B38"/>
    <w:rsid w:val="00690EBC"/>
    <w:rsid w:val="006F31C9"/>
    <w:rsid w:val="00872724"/>
    <w:rsid w:val="00973335"/>
    <w:rsid w:val="0097396E"/>
    <w:rsid w:val="0099667F"/>
    <w:rsid w:val="009C3336"/>
    <w:rsid w:val="00A25949"/>
    <w:rsid w:val="00A3245E"/>
    <w:rsid w:val="00A534FE"/>
    <w:rsid w:val="00AB3693"/>
    <w:rsid w:val="00AC33FA"/>
    <w:rsid w:val="00AF7420"/>
    <w:rsid w:val="00B402DA"/>
    <w:rsid w:val="00BD0849"/>
    <w:rsid w:val="00BE6D4F"/>
    <w:rsid w:val="00C46827"/>
    <w:rsid w:val="00C8229A"/>
    <w:rsid w:val="00CC003D"/>
    <w:rsid w:val="00D62E54"/>
    <w:rsid w:val="00DB42BB"/>
    <w:rsid w:val="00DC3FA8"/>
    <w:rsid w:val="00DF2119"/>
    <w:rsid w:val="00E77733"/>
    <w:rsid w:val="00EE183C"/>
    <w:rsid w:val="00EF11BA"/>
    <w:rsid w:val="00F00137"/>
    <w:rsid w:val="00F23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549"/>
    <w:pPr>
      <w:spacing w:after="0" w:line="240" w:lineRule="auto"/>
    </w:pPr>
  </w:style>
  <w:style w:type="table" w:styleId="a4">
    <w:name w:val="Table Grid"/>
    <w:basedOn w:val="a1"/>
    <w:uiPriority w:val="59"/>
    <w:rsid w:val="002C2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B4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549"/>
    <w:pPr>
      <w:spacing w:after="0" w:line="240" w:lineRule="auto"/>
    </w:pPr>
  </w:style>
  <w:style w:type="table" w:styleId="a4">
    <w:name w:val="Table Grid"/>
    <w:basedOn w:val="a1"/>
    <w:uiPriority w:val="59"/>
    <w:rsid w:val="002C2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B4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7E063-87C1-4F68-A5B7-3AE21C72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KirillovaLN</dc:creator>
  <cp:lastModifiedBy>Юлия Бурдакова</cp:lastModifiedBy>
  <cp:revision>9</cp:revision>
  <cp:lastPrinted>2018-12-14T10:34:00Z</cp:lastPrinted>
  <dcterms:created xsi:type="dcterms:W3CDTF">2018-12-14T09:43:00Z</dcterms:created>
  <dcterms:modified xsi:type="dcterms:W3CDTF">2018-12-17T10:00:00Z</dcterms:modified>
</cp:coreProperties>
</file>