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2669" w:rsidRPr="006551A0" w:rsidRDefault="00F72669" w:rsidP="00F72669">
      <w:pPr>
        <w:jc w:val="center"/>
        <w:rPr>
          <w:sz w:val="28"/>
          <w:szCs w:val="28"/>
        </w:rPr>
      </w:pPr>
      <w:r w:rsidRPr="006551A0">
        <w:rPr>
          <w:sz w:val="28"/>
          <w:szCs w:val="28"/>
        </w:rPr>
        <w:t>Сведения</w:t>
      </w:r>
      <w:r>
        <w:rPr>
          <w:sz w:val="28"/>
          <w:szCs w:val="28"/>
        </w:rPr>
        <w:t xml:space="preserve"> </w:t>
      </w:r>
      <w:r w:rsidRPr="006551A0">
        <w:rPr>
          <w:sz w:val="28"/>
          <w:szCs w:val="28"/>
        </w:rPr>
        <w:t xml:space="preserve">о доходах, </w:t>
      </w:r>
      <w:r>
        <w:rPr>
          <w:sz w:val="28"/>
          <w:szCs w:val="28"/>
        </w:rPr>
        <w:t xml:space="preserve">расходах, об </w:t>
      </w:r>
      <w:r w:rsidRPr="006551A0">
        <w:rPr>
          <w:sz w:val="28"/>
          <w:szCs w:val="28"/>
        </w:rPr>
        <w:t>имуществе и обязательствах имущественного характера</w:t>
      </w:r>
    </w:p>
    <w:p w:rsidR="00F72669" w:rsidRPr="006551A0" w:rsidRDefault="00F72669" w:rsidP="00F7266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6551A0">
        <w:rPr>
          <w:sz w:val="28"/>
          <w:szCs w:val="28"/>
        </w:rPr>
        <w:t xml:space="preserve">за период с 1 января </w:t>
      </w:r>
      <w:r>
        <w:rPr>
          <w:sz w:val="28"/>
          <w:szCs w:val="28"/>
        </w:rPr>
        <w:t>20</w:t>
      </w:r>
      <w:r w:rsidR="00F93195">
        <w:rPr>
          <w:sz w:val="28"/>
          <w:szCs w:val="28"/>
        </w:rPr>
        <w:t>2</w:t>
      </w:r>
      <w:r w:rsidR="00582211">
        <w:rPr>
          <w:sz w:val="28"/>
          <w:szCs w:val="28"/>
        </w:rPr>
        <w:t>1</w:t>
      </w:r>
      <w:r>
        <w:rPr>
          <w:sz w:val="28"/>
          <w:szCs w:val="28"/>
        </w:rPr>
        <w:t xml:space="preserve"> года </w:t>
      </w:r>
      <w:r w:rsidRPr="006551A0">
        <w:rPr>
          <w:sz w:val="28"/>
          <w:szCs w:val="28"/>
        </w:rPr>
        <w:t>по 31 декабря 20</w:t>
      </w:r>
      <w:r w:rsidR="00F93195">
        <w:rPr>
          <w:sz w:val="28"/>
          <w:szCs w:val="28"/>
        </w:rPr>
        <w:t>2</w:t>
      </w:r>
      <w:r w:rsidR="00582211">
        <w:rPr>
          <w:sz w:val="28"/>
          <w:szCs w:val="28"/>
        </w:rPr>
        <w:t>1</w:t>
      </w:r>
      <w:r w:rsidRPr="006551A0">
        <w:rPr>
          <w:sz w:val="28"/>
          <w:szCs w:val="28"/>
        </w:rPr>
        <w:t xml:space="preserve"> года</w:t>
      </w:r>
    </w:p>
    <w:p w:rsidR="00F72669" w:rsidRDefault="00F72669" w:rsidP="00F72669">
      <w:pPr>
        <w:jc w:val="center"/>
        <w:rPr>
          <w:sz w:val="28"/>
          <w:szCs w:val="28"/>
        </w:rPr>
      </w:pPr>
    </w:p>
    <w:tbl>
      <w:tblPr>
        <w:tblW w:w="1630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1559"/>
        <w:gridCol w:w="1276"/>
        <w:gridCol w:w="1527"/>
        <w:gridCol w:w="1034"/>
        <w:gridCol w:w="1434"/>
        <w:gridCol w:w="965"/>
        <w:gridCol w:w="1012"/>
        <w:gridCol w:w="1434"/>
        <w:gridCol w:w="1448"/>
        <w:gridCol w:w="1777"/>
        <w:gridCol w:w="1276"/>
      </w:tblGrid>
      <w:tr w:rsidR="00F72669" w:rsidRPr="008856ED" w:rsidTr="00423190">
        <w:tc>
          <w:tcPr>
            <w:tcW w:w="1560" w:type="dxa"/>
            <w:vMerge w:val="restart"/>
            <w:shd w:val="clear" w:color="auto" w:fill="auto"/>
          </w:tcPr>
          <w:p w:rsidR="00F72669" w:rsidRPr="008856ED" w:rsidRDefault="00F72669" w:rsidP="00423190">
            <w:pPr>
              <w:jc w:val="center"/>
              <w:rPr>
                <w:sz w:val="16"/>
                <w:szCs w:val="16"/>
              </w:rPr>
            </w:pPr>
            <w:r w:rsidRPr="008856ED">
              <w:rPr>
                <w:sz w:val="16"/>
                <w:szCs w:val="16"/>
              </w:rPr>
              <w:t>Фамилия и инициалы лица, чьи сведения размещаются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F72669" w:rsidRPr="008856ED" w:rsidRDefault="00F72669" w:rsidP="00423190">
            <w:pPr>
              <w:jc w:val="center"/>
              <w:rPr>
                <w:sz w:val="16"/>
                <w:szCs w:val="16"/>
              </w:rPr>
            </w:pPr>
            <w:r w:rsidRPr="008856ED">
              <w:rPr>
                <w:sz w:val="16"/>
                <w:szCs w:val="16"/>
              </w:rPr>
              <w:t>должность</w:t>
            </w:r>
          </w:p>
        </w:tc>
        <w:tc>
          <w:tcPr>
            <w:tcW w:w="5271" w:type="dxa"/>
            <w:gridSpan w:val="4"/>
            <w:shd w:val="clear" w:color="auto" w:fill="auto"/>
          </w:tcPr>
          <w:p w:rsidR="00F72669" w:rsidRPr="008856ED" w:rsidRDefault="00F72669" w:rsidP="00423190">
            <w:pPr>
              <w:jc w:val="center"/>
              <w:rPr>
                <w:sz w:val="16"/>
                <w:szCs w:val="16"/>
              </w:rPr>
            </w:pPr>
            <w:r w:rsidRPr="008856ED">
              <w:rPr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3411" w:type="dxa"/>
            <w:gridSpan w:val="3"/>
            <w:shd w:val="clear" w:color="auto" w:fill="auto"/>
          </w:tcPr>
          <w:p w:rsidR="00F72669" w:rsidRPr="008856ED" w:rsidRDefault="00F72669" w:rsidP="00423190">
            <w:pPr>
              <w:jc w:val="center"/>
              <w:rPr>
                <w:sz w:val="16"/>
                <w:szCs w:val="16"/>
              </w:rPr>
            </w:pPr>
            <w:r w:rsidRPr="008856ED">
              <w:rPr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1448" w:type="dxa"/>
            <w:vMerge w:val="restart"/>
            <w:shd w:val="clear" w:color="auto" w:fill="auto"/>
          </w:tcPr>
          <w:p w:rsidR="00F72669" w:rsidRPr="008856ED" w:rsidRDefault="00F72669" w:rsidP="00423190">
            <w:pPr>
              <w:jc w:val="center"/>
              <w:rPr>
                <w:sz w:val="16"/>
                <w:szCs w:val="16"/>
              </w:rPr>
            </w:pPr>
            <w:r w:rsidRPr="008856ED">
              <w:rPr>
                <w:sz w:val="16"/>
                <w:szCs w:val="16"/>
              </w:rPr>
              <w:t>Транспортные средства (вид, марка)</w:t>
            </w:r>
          </w:p>
        </w:tc>
        <w:tc>
          <w:tcPr>
            <w:tcW w:w="1777" w:type="dxa"/>
            <w:vMerge w:val="restart"/>
            <w:shd w:val="clear" w:color="auto" w:fill="auto"/>
          </w:tcPr>
          <w:p w:rsidR="00F72669" w:rsidRPr="008856ED" w:rsidRDefault="00F72669" w:rsidP="00423190">
            <w:pPr>
              <w:jc w:val="center"/>
              <w:rPr>
                <w:sz w:val="16"/>
                <w:szCs w:val="16"/>
              </w:rPr>
            </w:pPr>
            <w:r w:rsidRPr="008856ED">
              <w:rPr>
                <w:sz w:val="16"/>
                <w:szCs w:val="16"/>
              </w:rPr>
              <w:t xml:space="preserve">Декларированный годовой доход </w:t>
            </w:r>
            <w:r w:rsidRPr="008856ED">
              <w:rPr>
                <w:sz w:val="14"/>
                <w:szCs w:val="14"/>
                <w:vertAlign w:val="superscript"/>
              </w:rPr>
              <w:t>1</w:t>
            </w:r>
            <w:r w:rsidRPr="008856ED">
              <w:rPr>
                <w:sz w:val="16"/>
                <w:szCs w:val="16"/>
              </w:rPr>
              <w:t xml:space="preserve"> (руб.)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F72669" w:rsidRPr="008856ED" w:rsidRDefault="00F72669" w:rsidP="00423190">
            <w:pPr>
              <w:jc w:val="center"/>
              <w:rPr>
                <w:sz w:val="16"/>
                <w:szCs w:val="16"/>
              </w:rPr>
            </w:pPr>
            <w:r w:rsidRPr="008856ED">
              <w:rPr>
                <w:sz w:val="16"/>
                <w:szCs w:val="16"/>
              </w:rPr>
              <w:t xml:space="preserve">Сведения об источниках получения средств, за счет которых совершена сделка </w:t>
            </w:r>
            <w:r w:rsidRPr="008856ED">
              <w:rPr>
                <w:sz w:val="14"/>
                <w:szCs w:val="14"/>
                <w:vertAlign w:val="superscript"/>
              </w:rPr>
              <w:t>2</w:t>
            </w:r>
            <w:r w:rsidRPr="008856ED">
              <w:rPr>
                <w:sz w:val="16"/>
                <w:szCs w:val="16"/>
              </w:rPr>
              <w:t xml:space="preserve"> (вид приобретенного имущества, источники)</w:t>
            </w:r>
          </w:p>
        </w:tc>
      </w:tr>
      <w:tr w:rsidR="00F72669" w:rsidRPr="008856ED" w:rsidTr="00423190">
        <w:tc>
          <w:tcPr>
            <w:tcW w:w="1560" w:type="dxa"/>
            <w:vMerge/>
            <w:shd w:val="clear" w:color="auto" w:fill="auto"/>
          </w:tcPr>
          <w:p w:rsidR="00F72669" w:rsidRPr="008856ED" w:rsidRDefault="00F72669" w:rsidP="004231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F72669" w:rsidRPr="008856ED" w:rsidRDefault="00F72669" w:rsidP="004231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F72669" w:rsidRPr="008856ED" w:rsidRDefault="00F72669" w:rsidP="00423190">
            <w:pPr>
              <w:jc w:val="center"/>
              <w:rPr>
                <w:sz w:val="18"/>
                <w:szCs w:val="18"/>
              </w:rPr>
            </w:pPr>
            <w:r w:rsidRPr="008856ED">
              <w:rPr>
                <w:sz w:val="18"/>
                <w:szCs w:val="18"/>
              </w:rPr>
              <w:t>вид объекта</w:t>
            </w:r>
          </w:p>
        </w:tc>
        <w:tc>
          <w:tcPr>
            <w:tcW w:w="1527" w:type="dxa"/>
            <w:shd w:val="clear" w:color="auto" w:fill="auto"/>
          </w:tcPr>
          <w:p w:rsidR="00F72669" w:rsidRPr="008856ED" w:rsidRDefault="00F72669" w:rsidP="00423190">
            <w:pPr>
              <w:jc w:val="center"/>
              <w:rPr>
                <w:sz w:val="18"/>
                <w:szCs w:val="18"/>
              </w:rPr>
            </w:pPr>
            <w:r w:rsidRPr="008856ED">
              <w:rPr>
                <w:sz w:val="18"/>
                <w:szCs w:val="18"/>
              </w:rPr>
              <w:t>вид собственности</w:t>
            </w:r>
          </w:p>
        </w:tc>
        <w:tc>
          <w:tcPr>
            <w:tcW w:w="1034" w:type="dxa"/>
            <w:shd w:val="clear" w:color="auto" w:fill="auto"/>
          </w:tcPr>
          <w:p w:rsidR="00F72669" w:rsidRPr="008856ED" w:rsidRDefault="00F72669" w:rsidP="00423190">
            <w:pPr>
              <w:jc w:val="center"/>
              <w:rPr>
                <w:sz w:val="18"/>
                <w:szCs w:val="18"/>
              </w:rPr>
            </w:pPr>
            <w:r w:rsidRPr="008856ED">
              <w:rPr>
                <w:sz w:val="18"/>
                <w:szCs w:val="18"/>
              </w:rPr>
              <w:t>площадь (кв.м.)</w:t>
            </w:r>
          </w:p>
        </w:tc>
        <w:tc>
          <w:tcPr>
            <w:tcW w:w="1434" w:type="dxa"/>
            <w:shd w:val="clear" w:color="auto" w:fill="auto"/>
          </w:tcPr>
          <w:p w:rsidR="00F72669" w:rsidRPr="008856ED" w:rsidRDefault="00F72669" w:rsidP="00423190">
            <w:pPr>
              <w:jc w:val="center"/>
              <w:rPr>
                <w:sz w:val="18"/>
                <w:szCs w:val="18"/>
              </w:rPr>
            </w:pPr>
            <w:r w:rsidRPr="008856ED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965" w:type="dxa"/>
            <w:shd w:val="clear" w:color="auto" w:fill="auto"/>
          </w:tcPr>
          <w:p w:rsidR="00F72669" w:rsidRPr="008856ED" w:rsidRDefault="00F72669" w:rsidP="00423190">
            <w:pPr>
              <w:jc w:val="center"/>
              <w:rPr>
                <w:sz w:val="18"/>
                <w:szCs w:val="18"/>
              </w:rPr>
            </w:pPr>
            <w:r w:rsidRPr="008856ED">
              <w:rPr>
                <w:sz w:val="18"/>
                <w:szCs w:val="18"/>
              </w:rPr>
              <w:t>вид объекта</w:t>
            </w:r>
          </w:p>
        </w:tc>
        <w:tc>
          <w:tcPr>
            <w:tcW w:w="1012" w:type="dxa"/>
            <w:shd w:val="clear" w:color="auto" w:fill="auto"/>
          </w:tcPr>
          <w:p w:rsidR="00F72669" w:rsidRPr="008856ED" w:rsidRDefault="00F72669" w:rsidP="00423190">
            <w:pPr>
              <w:jc w:val="center"/>
              <w:rPr>
                <w:sz w:val="18"/>
                <w:szCs w:val="18"/>
              </w:rPr>
            </w:pPr>
            <w:r w:rsidRPr="008856ED">
              <w:rPr>
                <w:sz w:val="18"/>
                <w:szCs w:val="18"/>
              </w:rPr>
              <w:t>площадь (кв.м.)</w:t>
            </w:r>
          </w:p>
        </w:tc>
        <w:tc>
          <w:tcPr>
            <w:tcW w:w="1434" w:type="dxa"/>
            <w:shd w:val="clear" w:color="auto" w:fill="auto"/>
          </w:tcPr>
          <w:p w:rsidR="00F72669" w:rsidRPr="008856ED" w:rsidRDefault="00F72669" w:rsidP="00423190">
            <w:pPr>
              <w:jc w:val="center"/>
              <w:rPr>
                <w:sz w:val="18"/>
                <w:szCs w:val="18"/>
              </w:rPr>
            </w:pPr>
            <w:r w:rsidRPr="008856ED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448" w:type="dxa"/>
            <w:vMerge/>
            <w:shd w:val="clear" w:color="auto" w:fill="auto"/>
          </w:tcPr>
          <w:p w:rsidR="00F72669" w:rsidRPr="008856ED" w:rsidRDefault="00F72669" w:rsidP="004231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77" w:type="dxa"/>
            <w:vMerge/>
            <w:shd w:val="clear" w:color="auto" w:fill="auto"/>
          </w:tcPr>
          <w:p w:rsidR="00F72669" w:rsidRPr="008856ED" w:rsidRDefault="00F72669" w:rsidP="004231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F72669" w:rsidRPr="008856ED" w:rsidRDefault="00F72669" w:rsidP="00423190">
            <w:pPr>
              <w:jc w:val="center"/>
              <w:rPr>
                <w:sz w:val="18"/>
                <w:szCs w:val="18"/>
              </w:rPr>
            </w:pPr>
          </w:p>
        </w:tc>
      </w:tr>
      <w:tr w:rsidR="00F72669" w:rsidRPr="008856ED" w:rsidTr="00423190">
        <w:tc>
          <w:tcPr>
            <w:tcW w:w="1560" w:type="dxa"/>
            <w:shd w:val="clear" w:color="auto" w:fill="auto"/>
          </w:tcPr>
          <w:p w:rsidR="00F72669" w:rsidRPr="008856ED" w:rsidRDefault="00F72669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Елисеева Татьяна Николаевна</w:t>
            </w:r>
          </w:p>
        </w:tc>
        <w:tc>
          <w:tcPr>
            <w:tcW w:w="1559" w:type="dxa"/>
            <w:shd w:val="clear" w:color="auto" w:fill="auto"/>
          </w:tcPr>
          <w:p w:rsidR="00F93195" w:rsidRDefault="00F72669" w:rsidP="00F9319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Директор МОАУ «СОШ№3</w:t>
            </w:r>
            <w:r w:rsidR="00F93195">
              <w:rPr>
                <w:sz w:val="18"/>
                <w:szCs w:val="18"/>
              </w:rPr>
              <w:t xml:space="preserve"> имени Героя Советского Союза </w:t>
            </w:r>
          </w:p>
          <w:p w:rsidR="00F72669" w:rsidRPr="008856ED" w:rsidRDefault="00F93195" w:rsidP="00F9319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Алексея Павловича Чурилина</w:t>
            </w:r>
            <w:r w:rsidR="00F72669">
              <w:rPr>
                <w:sz w:val="18"/>
                <w:szCs w:val="18"/>
              </w:rPr>
              <w:t>»</w:t>
            </w:r>
          </w:p>
        </w:tc>
        <w:tc>
          <w:tcPr>
            <w:tcW w:w="1276" w:type="dxa"/>
            <w:shd w:val="clear" w:color="auto" w:fill="auto"/>
          </w:tcPr>
          <w:p w:rsidR="00F72669" w:rsidRDefault="00F72669" w:rsidP="00423190">
            <w:pPr>
              <w:rPr>
                <w:sz w:val="18"/>
                <w:szCs w:val="18"/>
              </w:rPr>
            </w:pPr>
          </w:p>
          <w:p w:rsidR="00F72669" w:rsidRDefault="00F72669" w:rsidP="00423190">
            <w:pPr>
              <w:jc w:val="center"/>
              <w:rPr>
                <w:sz w:val="18"/>
                <w:szCs w:val="18"/>
              </w:rPr>
            </w:pPr>
          </w:p>
          <w:p w:rsidR="00F72669" w:rsidRDefault="00F72669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Земельный участок </w:t>
            </w:r>
          </w:p>
          <w:p w:rsidR="00F72669" w:rsidRDefault="00F72669" w:rsidP="00423190">
            <w:pPr>
              <w:jc w:val="center"/>
              <w:rPr>
                <w:sz w:val="18"/>
                <w:szCs w:val="18"/>
              </w:rPr>
            </w:pPr>
          </w:p>
          <w:p w:rsidR="00F72669" w:rsidRDefault="00F72669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  <w:p w:rsidR="00F72669" w:rsidRDefault="00F72669" w:rsidP="00423190">
            <w:pPr>
              <w:jc w:val="center"/>
              <w:rPr>
                <w:sz w:val="18"/>
                <w:szCs w:val="18"/>
              </w:rPr>
            </w:pPr>
          </w:p>
          <w:p w:rsidR="00F72669" w:rsidRDefault="00F72669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F72669" w:rsidRDefault="00F72669" w:rsidP="00423190">
            <w:pPr>
              <w:jc w:val="center"/>
              <w:rPr>
                <w:sz w:val="18"/>
                <w:szCs w:val="18"/>
              </w:rPr>
            </w:pPr>
          </w:p>
          <w:p w:rsidR="00F72669" w:rsidRDefault="00F72669" w:rsidP="00423190">
            <w:pPr>
              <w:jc w:val="center"/>
              <w:rPr>
                <w:sz w:val="18"/>
                <w:szCs w:val="18"/>
              </w:rPr>
            </w:pPr>
          </w:p>
          <w:p w:rsidR="00F72669" w:rsidRDefault="00F72669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Гараж</w:t>
            </w:r>
          </w:p>
          <w:p w:rsidR="00F72669" w:rsidRDefault="00F72669" w:rsidP="00423190">
            <w:pPr>
              <w:jc w:val="center"/>
              <w:rPr>
                <w:sz w:val="18"/>
                <w:szCs w:val="18"/>
              </w:rPr>
            </w:pPr>
          </w:p>
          <w:p w:rsidR="00F72669" w:rsidRPr="008856ED" w:rsidRDefault="00F72669" w:rsidP="004231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27" w:type="dxa"/>
            <w:shd w:val="clear" w:color="auto" w:fill="auto"/>
          </w:tcPr>
          <w:p w:rsidR="00F72669" w:rsidRDefault="00F72669" w:rsidP="00423190">
            <w:pPr>
              <w:rPr>
                <w:sz w:val="18"/>
                <w:szCs w:val="18"/>
              </w:rPr>
            </w:pPr>
          </w:p>
          <w:p w:rsidR="00F72669" w:rsidRDefault="00F72669" w:rsidP="00423190">
            <w:pPr>
              <w:rPr>
                <w:sz w:val="18"/>
                <w:szCs w:val="18"/>
              </w:rPr>
            </w:pPr>
          </w:p>
          <w:p w:rsidR="00F72669" w:rsidRDefault="00452AD6" w:rsidP="0042319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</w:t>
            </w:r>
            <w:r w:rsidR="00F72669">
              <w:rPr>
                <w:sz w:val="18"/>
                <w:szCs w:val="18"/>
              </w:rPr>
              <w:t>ндивидуальная</w:t>
            </w:r>
          </w:p>
          <w:p w:rsidR="00F72669" w:rsidRDefault="00F72669" w:rsidP="00423190">
            <w:pPr>
              <w:rPr>
                <w:sz w:val="18"/>
                <w:szCs w:val="18"/>
              </w:rPr>
            </w:pPr>
          </w:p>
          <w:p w:rsidR="00F72669" w:rsidRDefault="00F72669" w:rsidP="00423190">
            <w:pPr>
              <w:rPr>
                <w:sz w:val="18"/>
                <w:szCs w:val="18"/>
              </w:rPr>
            </w:pPr>
          </w:p>
          <w:p w:rsidR="00F72669" w:rsidRDefault="00452AD6" w:rsidP="0042319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</w:t>
            </w:r>
            <w:r w:rsidR="00F72669">
              <w:rPr>
                <w:sz w:val="18"/>
                <w:szCs w:val="18"/>
              </w:rPr>
              <w:t>ндивидуальная</w:t>
            </w:r>
          </w:p>
          <w:p w:rsidR="00F72669" w:rsidRDefault="00F72669" w:rsidP="00423190">
            <w:pPr>
              <w:rPr>
                <w:sz w:val="18"/>
                <w:szCs w:val="18"/>
              </w:rPr>
            </w:pPr>
          </w:p>
          <w:p w:rsidR="00F72669" w:rsidRDefault="00452AD6" w:rsidP="0042319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  <w:r w:rsidR="00F72669">
              <w:rPr>
                <w:sz w:val="18"/>
                <w:szCs w:val="18"/>
              </w:rPr>
              <w:t>бщая долевая</w:t>
            </w:r>
          </w:p>
          <w:p w:rsidR="00F72669" w:rsidRDefault="00F72669" w:rsidP="00423190">
            <w:pPr>
              <w:rPr>
                <w:sz w:val="18"/>
                <w:szCs w:val="18"/>
              </w:rPr>
            </w:pPr>
          </w:p>
          <w:p w:rsidR="00F72669" w:rsidRDefault="00F72669" w:rsidP="00423190">
            <w:pPr>
              <w:rPr>
                <w:sz w:val="18"/>
                <w:szCs w:val="18"/>
              </w:rPr>
            </w:pPr>
          </w:p>
          <w:p w:rsidR="00F72669" w:rsidRPr="008856ED" w:rsidRDefault="00452AD6" w:rsidP="0042319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  <w:r w:rsidR="00F72669">
              <w:rPr>
                <w:sz w:val="18"/>
                <w:szCs w:val="18"/>
              </w:rPr>
              <w:t>бщая долевая</w:t>
            </w:r>
          </w:p>
        </w:tc>
        <w:tc>
          <w:tcPr>
            <w:tcW w:w="1034" w:type="dxa"/>
            <w:shd w:val="clear" w:color="auto" w:fill="auto"/>
          </w:tcPr>
          <w:p w:rsidR="00F72669" w:rsidRDefault="00F72669" w:rsidP="00423190">
            <w:pPr>
              <w:jc w:val="center"/>
              <w:rPr>
                <w:sz w:val="18"/>
                <w:szCs w:val="18"/>
              </w:rPr>
            </w:pPr>
          </w:p>
          <w:p w:rsidR="00F72669" w:rsidRDefault="00F72669" w:rsidP="00423190">
            <w:pPr>
              <w:rPr>
                <w:sz w:val="18"/>
                <w:szCs w:val="18"/>
              </w:rPr>
            </w:pPr>
          </w:p>
          <w:p w:rsidR="00F72669" w:rsidRDefault="00F72669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1120,0</w:t>
            </w:r>
          </w:p>
          <w:p w:rsidR="00F72669" w:rsidRDefault="00F72669" w:rsidP="00423190">
            <w:pPr>
              <w:jc w:val="center"/>
              <w:rPr>
                <w:sz w:val="18"/>
                <w:szCs w:val="18"/>
              </w:rPr>
            </w:pPr>
          </w:p>
          <w:p w:rsidR="00F72669" w:rsidRDefault="00F72669" w:rsidP="00423190">
            <w:pPr>
              <w:jc w:val="center"/>
              <w:rPr>
                <w:sz w:val="18"/>
                <w:szCs w:val="18"/>
              </w:rPr>
            </w:pPr>
          </w:p>
          <w:p w:rsidR="00F72669" w:rsidRDefault="00F72669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469,1</w:t>
            </w:r>
          </w:p>
          <w:p w:rsidR="00F72669" w:rsidRDefault="00F72669" w:rsidP="00423190">
            <w:pPr>
              <w:jc w:val="center"/>
              <w:rPr>
                <w:sz w:val="18"/>
                <w:szCs w:val="18"/>
              </w:rPr>
            </w:pPr>
          </w:p>
          <w:p w:rsidR="00F72669" w:rsidRDefault="00F72669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41,1</w:t>
            </w:r>
          </w:p>
          <w:p w:rsidR="00F72669" w:rsidRDefault="00F72669" w:rsidP="00423190">
            <w:pPr>
              <w:jc w:val="center"/>
              <w:rPr>
                <w:sz w:val="18"/>
                <w:szCs w:val="18"/>
              </w:rPr>
            </w:pPr>
          </w:p>
          <w:p w:rsidR="00F72669" w:rsidRDefault="00F72669" w:rsidP="00423190">
            <w:pPr>
              <w:jc w:val="center"/>
              <w:rPr>
                <w:sz w:val="18"/>
                <w:szCs w:val="18"/>
              </w:rPr>
            </w:pPr>
          </w:p>
          <w:p w:rsidR="00F72669" w:rsidRPr="008856ED" w:rsidRDefault="00F72669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18,4</w:t>
            </w:r>
          </w:p>
        </w:tc>
        <w:tc>
          <w:tcPr>
            <w:tcW w:w="1434" w:type="dxa"/>
            <w:shd w:val="clear" w:color="auto" w:fill="auto"/>
          </w:tcPr>
          <w:p w:rsidR="00F72669" w:rsidRDefault="00F72669" w:rsidP="00423190">
            <w:pPr>
              <w:rPr>
                <w:sz w:val="18"/>
                <w:szCs w:val="18"/>
              </w:rPr>
            </w:pPr>
          </w:p>
          <w:p w:rsidR="00F72669" w:rsidRDefault="00F72669" w:rsidP="00423190">
            <w:pPr>
              <w:jc w:val="center"/>
              <w:rPr>
                <w:sz w:val="18"/>
                <w:szCs w:val="18"/>
              </w:rPr>
            </w:pPr>
          </w:p>
          <w:p w:rsidR="00F72669" w:rsidRDefault="00F72669" w:rsidP="00423190">
            <w:pPr>
              <w:jc w:val="center"/>
              <w:rPr>
                <w:sz w:val="18"/>
                <w:szCs w:val="18"/>
              </w:rPr>
            </w:pPr>
            <w:r w:rsidRPr="008856ED">
              <w:rPr>
                <w:sz w:val="18"/>
                <w:szCs w:val="18"/>
              </w:rPr>
              <w:t>Россия</w:t>
            </w:r>
          </w:p>
          <w:p w:rsidR="00F72669" w:rsidRDefault="00F72669" w:rsidP="00423190">
            <w:pPr>
              <w:jc w:val="center"/>
              <w:rPr>
                <w:sz w:val="18"/>
                <w:szCs w:val="18"/>
              </w:rPr>
            </w:pPr>
          </w:p>
          <w:p w:rsidR="00F72669" w:rsidRDefault="00F72669" w:rsidP="00423190">
            <w:pPr>
              <w:jc w:val="center"/>
              <w:rPr>
                <w:sz w:val="18"/>
                <w:szCs w:val="18"/>
              </w:rPr>
            </w:pPr>
          </w:p>
          <w:p w:rsidR="00F72669" w:rsidRDefault="00F72669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F72669" w:rsidRDefault="00F72669" w:rsidP="00423190">
            <w:pPr>
              <w:jc w:val="center"/>
              <w:rPr>
                <w:sz w:val="18"/>
                <w:szCs w:val="18"/>
              </w:rPr>
            </w:pPr>
          </w:p>
          <w:p w:rsidR="00F72669" w:rsidRDefault="00F72669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F72669" w:rsidRDefault="00F72669" w:rsidP="00423190">
            <w:pPr>
              <w:jc w:val="center"/>
              <w:rPr>
                <w:sz w:val="18"/>
                <w:szCs w:val="18"/>
              </w:rPr>
            </w:pPr>
          </w:p>
          <w:p w:rsidR="00F72669" w:rsidRDefault="00F72669" w:rsidP="00423190">
            <w:pPr>
              <w:jc w:val="center"/>
              <w:rPr>
                <w:sz w:val="18"/>
                <w:szCs w:val="18"/>
              </w:rPr>
            </w:pPr>
          </w:p>
          <w:p w:rsidR="00F72669" w:rsidRDefault="00F72669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F72669" w:rsidRDefault="00F72669" w:rsidP="00423190">
            <w:pPr>
              <w:jc w:val="center"/>
              <w:rPr>
                <w:sz w:val="18"/>
                <w:szCs w:val="18"/>
              </w:rPr>
            </w:pPr>
          </w:p>
          <w:p w:rsidR="00F72669" w:rsidRPr="008856ED" w:rsidRDefault="00F72669" w:rsidP="004231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shd w:val="clear" w:color="auto" w:fill="auto"/>
          </w:tcPr>
          <w:p w:rsidR="00F72669" w:rsidRPr="008856ED" w:rsidRDefault="00F72669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имеет</w:t>
            </w:r>
          </w:p>
        </w:tc>
        <w:tc>
          <w:tcPr>
            <w:tcW w:w="1012" w:type="dxa"/>
            <w:shd w:val="clear" w:color="auto" w:fill="auto"/>
          </w:tcPr>
          <w:p w:rsidR="00F72669" w:rsidRPr="008856ED" w:rsidRDefault="00F72669" w:rsidP="004231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34" w:type="dxa"/>
            <w:shd w:val="clear" w:color="auto" w:fill="auto"/>
          </w:tcPr>
          <w:p w:rsidR="00F72669" w:rsidRPr="008856ED" w:rsidRDefault="00F72669" w:rsidP="004231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8" w:type="dxa"/>
            <w:shd w:val="clear" w:color="auto" w:fill="auto"/>
          </w:tcPr>
          <w:p w:rsidR="00F72669" w:rsidRPr="00452AD6" w:rsidRDefault="00452AD6" w:rsidP="00423190">
            <w:pPr>
              <w:jc w:val="center"/>
              <w:rPr>
                <w:sz w:val="18"/>
                <w:szCs w:val="18"/>
              </w:rPr>
            </w:pPr>
            <w:proofErr w:type="spellStart"/>
            <w:r w:rsidRPr="00452AD6">
              <w:rPr>
                <w:bCs/>
                <w:color w:val="202122"/>
                <w:sz w:val="18"/>
                <w:szCs w:val="18"/>
                <w:shd w:val="clear" w:color="auto" w:fill="FFFFFF"/>
              </w:rPr>
              <w:t>Chevrolet</w:t>
            </w:r>
            <w:proofErr w:type="spellEnd"/>
            <w:r w:rsidRPr="00452AD6">
              <w:rPr>
                <w:bCs/>
                <w:color w:val="202122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452AD6">
              <w:rPr>
                <w:bCs/>
                <w:color w:val="202122"/>
                <w:sz w:val="18"/>
                <w:szCs w:val="18"/>
                <w:shd w:val="clear" w:color="auto" w:fill="FFFFFF"/>
              </w:rPr>
              <w:t>Cruze</w:t>
            </w:r>
            <w:proofErr w:type="spellEnd"/>
          </w:p>
        </w:tc>
        <w:tc>
          <w:tcPr>
            <w:tcW w:w="1777" w:type="dxa"/>
            <w:shd w:val="clear" w:color="auto" w:fill="auto"/>
          </w:tcPr>
          <w:p w:rsidR="00F72669" w:rsidRDefault="00582211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800 490,65</w:t>
            </w:r>
          </w:p>
          <w:p w:rsidR="00120AB4" w:rsidRPr="008856ED" w:rsidRDefault="00120AB4" w:rsidP="00423190">
            <w:pPr>
              <w:jc w:val="center"/>
              <w:rPr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1276" w:type="dxa"/>
            <w:shd w:val="clear" w:color="auto" w:fill="auto"/>
          </w:tcPr>
          <w:p w:rsidR="00F72669" w:rsidRPr="008856ED" w:rsidRDefault="00F72669" w:rsidP="00423190">
            <w:pPr>
              <w:jc w:val="center"/>
              <w:rPr>
                <w:sz w:val="18"/>
                <w:szCs w:val="18"/>
              </w:rPr>
            </w:pPr>
            <w:r w:rsidRPr="008856ED">
              <w:rPr>
                <w:sz w:val="18"/>
                <w:szCs w:val="18"/>
              </w:rPr>
              <w:t>не имеет</w:t>
            </w:r>
          </w:p>
        </w:tc>
      </w:tr>
    </w:tbl>
    <w:p w:rsidR="00F72669" w:rsidRDefault="00F72669" w:rsidP="00F72669">
      <w:pPr>
        <w:jc w:val="center"/>
        <w:rPr>
          <w:sz w:val="28"/>
          <w:szCs w:val="28"/>
        </w:rPr>
      </w:pPr>
    </w:p>
    <w:p w:rsidR="00F72669" w:rsidRDefault="00F72669" w:rsidP="00F72669">
      <w:pPr>
        <w:ind w:left="-709"/>
        <w:jc w:val="both"/>
        <w:rPr>
          <w:color w:val="000000"/>
          <w:sz w:val="16"/>
          <w:szCs w:val="16"/>
        </w:rPr>
      </w:pPr>
      <w:r>
        <w:rPr>
          <w:color w:val="000000"/>
          <w:sz w:val="14"/>
          <w:szCs w:val="14"/>
          <w:vertAlign w:val="superscript"/>
        </w:rPr>
        <w:t>1</w:t>
      </w:r>
      <w:proofErr w:type="gramStart"/>
      <w:r>
        <w:rPr>
          <w:color w:val="000000"/>
          <w:sz w:val="16"/>
          <w:szCs w:val="16"/>
        </w:rPr>
        <w:t xml:space="preserve"> В</w:t>
      </w:r>
      <w:proofErr w:type="gramEnd"/>
      <w:r>
        <w:rPr>
          <w:color w:val="000000"/>
          <w:sz w:val="16"/>
          <w:szCs w:val="16"/>
        </w:rPr>
        <w:t xml:space="preserve"> случае если в отчетном периоде лицу, замещающему государственную должность Оренбургской области, гражданскому служащему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  <w:r>
        <w:rPr>
          <w:color w:val="000000"/>
          <w:sz w:val="16"/>
          <w:szCs w:val="16"/>
        </w:rPr>
        <w:br/>
      </w:r>
      <w:r>
        <w:rPr>
          <w:color w:val="000000"/>
          <w:sz w:val="14"/>
          <w:szCs w:val="14"/>
          <w:vertAlign w:val="superscript"/>
        </w:rPr>
        <w:t>2</w:t>
      </w:r>
      <w:r>
        <w:rPr>
          <w:color w:val="000000"/>
          <w:sz w:val="16"/>
          <w:szCs w:val="16"/>
        </w:rPr>
        <w:t xml:space="preserve"> Сведения указываются, если сумма сделки превышает общий доход лица, замещающего государственную должность Оренбургской области, гражданского служащего и его супруги (супруга) за три последних года, предшествующих совершению сделки. </w:t>
      </w:r>
    </w:p>
    <w:p w:rsidR="00F72669" w:rsidRPr="00D838B6" w:rsidRDefault="00F72669" w:rsidP="00F72669"/>
    <w:p w:rsidR="00F72669" w:rsidRPr="00D838B6" w:rsidRDefault="00F72669" w:rsidP="00F72669"/>
    <w:p w:rsidR="0054031D" w:rsidRDefault="0054031D"/>
    <w:sectPr w:rsidR="0054031D" w:rsidSect="00FF2AF8">
      <w:pgSz w:w="16838" w:h="11906" w:orient="landscape"/>
      <w:pgMar w:top="426" w:right="536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F72669"/>
    <w:rsid w:val="00120AB4"/>
    <w:rsid w:val="003606E4"/>
    <w:rsid w:val="00452AD6"/>
    <w:rsid w:val="0054031D"/>
    <w:rsid w:val="00582211"/>
    <w:rsid w:val="00F72669"/>
    <w:rsid w:val="00F93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26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951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229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В. Смехнова</dc:creator>
  <cp:lastModifiedBy>Оксана Н. Костылева</cp:lastModifiedBy>
  <cp:revision>6</cp:revision>
  <dcterms:created xsi:type="dcterms:W3CDTF">2020-08-03T06:20:00Z</dcterms:created>
  <dcterms:modified xsi:type="dcterms:W3CDTF">2022-05-12T05:42:00Z</dcterms:modified>
</cp:coreProperties>
</file>