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0489A042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8A31E5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EDF8084" wp14:editId="6F521E31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CFA93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D9BE3B2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07B0466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A6483B6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5D1DC1F8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59A733A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7E75E229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0B72443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9AEEB0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67B8CF1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CDAB6C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DA26666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3F5828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4B25CF2C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04DE7B5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ED5AC37" w14:textId="77777777" w:rsidR="00D863D6" w:rsidRPr="00F60F82" w:rsidRDefault="00D863D6" w:rsidP="00E67EA2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63C8236" w14:textId="77777777" w:rsidR="00D863D6" w:rsidRPr="00F60F82" w:rsidRDefault="00D863D6" w:rsidP="00E67EA2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A5C2F5A" w14:textId="77777777" w:rsidR="00D863D6" w:rsidRPr="00F60F82" w:rsidRDefault="00D863D6" w:rsidP="00E67EA2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D9172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FE08F0C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4DCC781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62EFD37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33B518CC" w14:textId="43195B4D" w:rsidR="002676D7" w:rsidRPr="00E67EA2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E67EA2">
        <w:rPr>
          <w:sz w:val="28"/>
          <w:szCs w:val="28"/>
        </w:rPr>
        <w:t xml:space="preserve">В отношении </w:t>
      </w:r>
      <w:r w:rsidR="00C23DFA" w:rsidRPr="00E67EA2">
        <w:rPr>
          <w:sz w:val="28"/>
          <w:szCs w:val="28"/>
        </w:rPr>
        <w:t>не</w:t>
      </w:r>
      <w:r w:rsidRPr="00E67EA2">
        <w:rPr>
          <w:sz w:val="28"/>
          <w:szCs w:val="28"/>
        </w:rPr>
        <w:t xml:space="preserve">жилого </w:t>
      </w:r>
      <w:r w:rsidR="00C23DFA" w:rsidRPr="00E67EA2">
        <w:rPr>
          <w:sz w:val="28"/>
          <w:szCs w:val="28"/>
        </w:rPr>
        <w:t>здания (гаража)</w:t>
      </w:r>
      <w:r w:rsidRPr="00E67EA2">
        <w:rPr>
          <w:sz w:val="28"/>
          <w:szCs w:val="28"/>
        </w:rPr>
        <w:t xml:space="preserve">, общей площадью </w:t>
      </w:r>
      <w:r w:rsidR="00E67EA2" w:rsidRPr="00E67EA2">
        <w:rPr>
          <w:sz w:val="28"/>
          <w:szCs w:val="28"/>
        </w:rPr>
        <w:t>20.8</w:t>
      </w:r>
      <w:r w:rsidRPr="00E67EA2">
        <w:rPr>
          <w:sz w:val="28"/>
          <w:szCs w:val="28"/>
        </w:rPr>
        <w:t xml:space="preserve"> кв.м., инвентарный номер: </w:t>
      </w:r>
      <w:r w:rsidR="00E67EA2" w:rsidRPr="00E67EA2">
        <w:rPr>
          <w:sz w:val="28"/>
          <w:szCs w:val="28"/>
        </w:rPr>
        <w:t>38-б/н-б/кв-12976/Г</w:t>
      </w:r>
      <w:r w:rsidRPr="00E67EA2">
        <w:rPr>
          <w:sz w:val="28"/>
          <w:szCs w:val="28"/>
        </w:rPr>
        <w:t xml:space="preserve">, расположенного по адресу: </w:t>
      </w:r>
      <w:r w:rsidR="00E67EA2" w:rsidRPr="00E67EA2">
        <w:rPr>
          <w:sz w:val="28"/>
          <w:szCs w:val="28"/>
        </w:rPr>
        <w:t>Оренбургская область, г. Бузулук, за 3-им микрорайоном, ГСК №67 "а", гараж №355</w:t>
      </w:r>
      <w:r w:rsidRPr="00E67EA2">
        <w:rPr>
          <w:sz w:val="28"/>
          <w:szCs w:val="28"/>
        </w:rPr>
        <w:t xml:space="preserve">, с кадастровым номером </w:t>
      </w:r>
      <w:r w:rsidR="00E67EA2" w:rsidRPr="00E67EA2">
        <w:rPr>
          <w:sz w:val="28"/>
          <w:szCs w:val="28"/>
        </w:rPr>
        <w:t>56:38:0206011:755</w:t>
      </w:r>
      <w:r w:rsidRPr="00E67EA2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C23DFA" w:rsidRPr="00E67EA2">
        <w:rPr>
          <w:sz w:val="28"/>
          <w:szCs w:val="28"/>
        </w:rPr>
        <w:t xml:space="preserve"> </w:t>
      </w:r>
      <w:r w:rsidR="00E67EA2" w:rsidRPr="00E67EA2">
        <w:rPr>
          <w:sz w:val="28"/>
          <w:szCs w:val="28"/>
        </w:rPr>
        <w:t>Кравченко Юрий Владимирович</w:t>
      </w:r>
      <w:r w:rsidRPr="00E67EA2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45852094" w14:textId="7EC461FC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E67EA2">
        <w:rPr>
          <w:sz w:val="28"/>
          <w:szCs w:val="28"/>
        </w:rPr>
        <w:t>Кравченко Юрия Владимировича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F3F98C5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65D4909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26BBAE39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0917917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834EE2D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51A23406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6B2B7CC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21420359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C8738E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6AA00D3A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1928533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B0C78EF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68884582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C66E9" w14:textId="77777777" w:rsidR="003E77A9" w:rsidRDefault="003E77A9" w:rsidP="00E65F1B">
      <w:r>
        <w:separator/>
      </w:r>
    </w:p>
  </w:endnote>
  <w:endnote w:type="continuationSeparator" w:id="0">
    <w:p w14:paraId="28BD1B74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D40A0" w14:textId="77777777" w:rsidR="003E77A9" w:rsidRDefault="003E77A9" w:rsidP="00E65F1B">
      <w:r>
        <w:separator/>
      </w:r>
    </w:p>
  </w:footnote>
  <w:footnote w:type="continuationSeparator" w:id="0">
    <w:p w14:paraId="6D363292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C3732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549459836">
    <w:abstractNumId w:val="3"/>
  </w:num>
  <w:num w:numId="2" w16cid:durableId="1735814724">
    <w:abstractNumId w:val="2"/>
  </w:num>
  <w:num w:numId="3" w16cid:durableId="148944188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02006728">
    <w:abstractNumId w:val="1"/>
  </w:num>
  <w:num w:numId="5" w16cid:durableId="2006395689">
    <w:abstractNumId w:val="0"/>
  </w:num>
  <w:num w:numId="6" w16cid:durableId="12506945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3DFA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67EA2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0F529"/>
  <w15:docId w15:val="{19199353-EE8D-401B-9112-77EFC8D7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2023-10-30T06:41:00Z</cp:lastPrinted>
  <dcterms:created xsi:type="dcterms:W3CDTF">2022-07-12T09:41:00Z</dcterms:created>
  <dcterms:modified xsi:type="dcterms:W3CDTF">2023-10-30T06:41:00Z</dcterms:modified>
</cp:coreProperties>
</file>