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BE" w:rsidRPr="00C65A78" w:rsidRDefault="00753A47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</w:t>
      </w:r>
    </w:p>
    <w:p w:rsidR="00E86ABE" w:rsidRPr="00C65A78" w:rsidRDefault="00753A47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>Управления жилищно-коммунального хозяйства и транспорта админ</w:t>
      </w:r>
      <w:r w:rsidR="00F57C98" w:rsidRPr="00C65A78">
        <w:rPr>
          <w:rFonts w:ascii="Times New Roman" w:hAnsi="Times New Roman" w:cs="Times New Roman"/>
          <w:b/>
          <w:sz w:val="28"/>
          <w:szCs w:val="28"/>
        </w:rPr>
        <w:t xml:space="preserve">истрации города Бузулука </w:t>
      </w:r>
    </w:p>
    <w:p w:rsidR="007D6A10" w:rsidRPr="00C65A78" w:rsidRDefault="00F57C98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>за 20</w:t>
      </w:r>
      <w:r w:rsidR="00FE78C5" w:rsidRPr="00C65A78">
        <w:rPr>
          <w:rFonts w:ascii="Times New Roman" w:hAnsi="Times New Roman" w:cs="Times New Roman"/>
          <w:b/>
          <w:sz w:val="28"/>
          <w:szCs w:val="28"/>
        </w:rPr>
        <w:t>20</w:t>
      </w:r>
      <w:r w:rsidR="00753A47" w:rsidRPr="00C65A78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86ABE" w:rsidRPr="00C65A78" w:rsidRDefault="00E86ABE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A47" w:rsidRPr="00C65A78" w:rsidRDefault="00753A47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жилищно-коммунального хозяйства и транспорта администрации города Бузулука является самостоятельным структурным подразделением администрации города Бузулука, обладающим правами юридического лица. Свою деятельность осуществляет на основании Положения, утвержденного решением городского Со</w:t>
      </w:r>
      <w:r w:rsidR="00F57C98"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 депутатов </w:t>
      </w:r>
      <w:r w:rsidR="00F57C98"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25.11.2009 № 532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08.08.2016 № 124). </w:t>
      </w:r>
    </w:p>
    <w:p w:rsidR="00753A47" w:rsidRPr="00C65A78" w:rsidRDefault="00753A47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Положения</w:t>
      </w:r>
      <w:proofErr w:type="gramEnd"/>
      <w:r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целью УЖКХиТ является обеспечение эффективного функционирования городского жилищно-коммунального хозяйства, удовлетворяющего законным интересам и потребностям населения города Бузулука в сфере жилищно-коммунального обслуживания, благоустройства города, транспортного обслуживания населения в границах города.</w:t>
      </w:r>
    </w:p>
    <w:p w:rsidR="00FE78C5" w:rsidRPr="00C65A78" w:rsidRDefault="00F57C98" w:rsidP="00874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</w:t>
      </w:r>
      <w:r w:rsidR="00FE78C5"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8007D4"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</w:t>
      </w:r>
      <w:r w:rsidR="008007D4" w:rsidRPr="00C65A78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и транспорта администрации города Бузулука поступило </w:t>
      </w:r>
      <w:r w:rsidR="0080706D" w:rsidRPr="00C65A78">
        <w:rPr>
          <w:rFonts w:ascii="Times New Roman" w:hAnsi="Times New Roman" w:cs="Times New Roman"/>
          <w:sz w:val="28"/>
          <w:szCs w:val="28"/>
        </w:rPr>
        <w:t>1 918</w:t>
      </w:r>
      <w:r w:rsidR="008007D4" w:rsidRPr="00C65A78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8E4544" w:rsidRPr="00C65A78">
        <w:rPr>
          <w:rFonts w:ascii="Times New Roman" w:hAnsi="Times New Roman" w:cs="Times New Roman"/>
          <w:sz w:val="28"/>
          <w:szCs w:val="28"/>
        </w:rPr>
        <w:t xml:space="preserve"> от граждан и организаций</w:t>
      </w:r>
      <w:r w:rsidR="008007D4" w:rsidRPr="00C65A78">
        <w:rPr>
          <w:rFonts w:ascii="Times New Roman" w:hAnsi="Times New Roman" w:cs="Times New Roman"/>
          <w:sz w:val="28"/>
          <w:szCs w:val="28"/>
        </w:rPr>
        <w:t xml:space="preserve">. Ответы предоставлены на </w:t>
      </w:r>
      <w:r w:rsidR="008E4544" w:rsidRPr="00C65A78">
        <w:rPr>
          <w:rFonts w:ascii="Times New Roman" w:hAnsi="Times New Roman" w:cs="Times New Roman"/>
          <w:sz w:val="28"/>
          <w:szCs w:val="28"/>
        </w:rPr>
        <w:t>все</w:t>
      </w:r>
      <w:r w:rsidR="004F5713" w:rsidRPr="00C65A78">
        <w:rPr>
          <w:rFonts w:ascii="Times New Roman" w:hAnsi="Times New Roman" w:cs="Times New Roman"/>
          <w:sz w:val="28"/>
          <w:szCs w:val="28"/>
        </w:rPr>
        <w:t xml:space="preserve"> </w:t>
      </w:r>
      <w:r w:rsidR="00FE78C5" w:rsidRPr="00C65A78">
        <w:rPr>
          <w:rFonts w:ascii="Times New Roman" w:hAnsi="Times New Roman" w:cs="Times New Roman"/>
          <w:sz w:val="28"/>
          <w:szCs w:val="28"/>
        </w:rPr>
        <w:t>обращения, в том числе            1 871 положительных решений, 47 отказов, принятых по результатам рассмотрения обращений.</w:t>
      </w:r>
    </w:p>
    <w:p w:rsidR="008007D4" w:rsidRPr="00C65A78" w:rsidRDefault="008007D4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части реализации муниципальных программ</w:t>
      </w:r>
    </w:p>
    <w:p w:rsidR="00C54248" w:rsidRPr="00C65A78" w:rsidRDefault="00B968AB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753A47" w:rsidRPr="00C65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248"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содержанию объектов городского благоустройства и озеленения территорий города, повышения уровня внешнего благоустройства постановлением администрации города Бузулука от 13.10.2016г. № 2244-п утверждена муниципальная программа «Комплексное благоустройство территории и создание комфортных  условий для проживания населения города Бузулука». </w:t>
      </w:r>
      <w:r w:rsidR="00C54248"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="00C54248"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финансирования на 2020 год согласно решения городского Совета депутатов от 24.12.2020 № 23 ««О внесении изменений  в решение городского  Совета  депутатов от 20.12.2018  № 594  «О  бюджете  города  Бузулука на  2020 год и на плановый период 2021 и 2022  годов»»,  утвержден в размере 112 691 147,24 руб</w:t>
      </w:r>
      <w:r w:rsidR="00C54248"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 числе за счет федерального бюджета  2 100 632,97 руб., за счет областного</w:t>
      </w:r>
      <w:proofErr w:type="gramEnd"/>
      <w:r w:rsidR="00C54248"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700 167,03 руб.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итогам 2020 года Программа профинансирована в сумме 108 094 710,03 руб. (96 %),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федерального бюджета     2 100 632,97 руб. (100%), за счет областного бюджета 700 167,03 руб. (100%).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Данная программа состоит из нескольких подпрограмм. </w:t>
      </w: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Подпрограмма 1 «Комплексное благоустройство территории и создание комфортных условий для проживания населения города Бузулука» предусматривает мероприятия по организации работ по текущему содержанию автомобильных дорог, организации уличного освещения территории города Бузулука, благоустройству и  озеленению территории города, организации захоронений невостребованных, неопознанных и почетных граждан и </w:t>
      </w: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содержанию мест захоронения, мероприятия по обустройству мест массового отдыха населения, приобретение коммунальной техники для ком</w:t>
      </w:r>
      <w:r w:rsidR="00563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плексного благоустройства города</w:t>
      </w:r>
      <w:proofErr w:type="gramEnd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приобретение и установка детских игровых площадок в рамках проекта «Народный бюджет».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по данной подпрограмме на 2020 год предусмотрен за счет местного бюджета  города в сумме 100 488 707,24 руб.,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федерального бюджета 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 2 100 632,97</w:t>
      </w:r>
      <w:r w:rsid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за счет областного бюджета  700 167,03 руб</w:t>
      </w: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Фактически профинансировано на реализацию мероприятий по данной подпрограмме 95 973 176,84 руб.(96%),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федерального бюджета  2 064</w:t>
      </w:r>
      <w:proofErr w:type="gram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 005,00 руб., за счет областного бюджета  700 167,03 руб.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Подпрограмма 2 «Транспортное обслуживание населения города Бузулука» предусматривает организацию транспортного обслуживания населения города Бузулука. Объем финансирования по данной подпрограмме предусмотрен в бюджете на 2020 год в сумме 39 540,00 руб. </w:t>
      </w: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Фактически профинансировано на реализацию мероприятий по данной подпрограмме 39 540,00 руб.(100%).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Подпрограмма 3 «Создание условий для обеспечения жителей города Бузулука услугами бытового обслуживания» предусматривает обеспечение жителей города услугами бытового обслуживания. Объем финансирования  по данной подпрограмме предусмотрен местным бюджетом на 2020 год в сумме 3 042 500,00 руб., профинансировано 3 042 500,00 руб.(100%).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Подпрограмма 4 «Организация управления в сфере жилищно-коммунального хозяйства и благоустройства в городе Бузулуке» предусматривает организацию управления в сфере жилищно-коммунального хозяйства и благоустройства города. Объем финансирования  по данной подпрограмме предусмотрен местным бюджетом на 2020 год в сумме 9 120 400,00 руб., профинансировано 9 039 493,19 руб. (99%).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«Повышение безопасности дорожного движения в городе Бузулуке» (утверждена постановлением администрации города Бузулука от 08.08.2017 № 1533-п) разработана с целью повышения безопасности дорожного движения на автомобильных дорогах местного значения, сокращения смертности в дорожно-транспортных происшествиях (ДТП), снижения уровня травматизма на дорогах.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УЖКХиТ является ответственным исполнителем данной программы по следующим мероприятиям: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мероприятия, направленные на предупреждение причин возникновения ДТП (а именно, содержание и обслуживание светофорных объектов и знакового хозяйства, а так же текущее содержание дорожной разметки;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оснащение участков улично-дорожной сети города пешеходными ограждениями, в том числе в зоне пешеходных переходов;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Бузулука;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модернизация нерегулируемых пешеходных переходов;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оснащение участков улично-дорожной сети города пешеходными ограждениями, в том числе в зоне пешеходных переходов;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модернизация светофорных объектов;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мероприятий в 2020 году по данной программе выделены бюджетные ассигнования за счет средств местного бюджета в сумме 15 362 439,00 руб. Фактически профинансировано в 2020 г. из местного бюджета на реализацию мероприятий по данной программе 15 332 370,59 руб. (99%). 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«Создание комфортной и безопасной  экологической среды в городе Бузулуке», утвержденная постановлением администрации города Бузулука от 15.11.2019 № 1779-п, принята с целью  удовлетворения интересов и потребностей населения города в сфере жилищно-коммунального обслуживания, создания комфортной и безопасной среды на территории города Бузулука.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УЖКХиТ я</w:t>
      </w:r>
      <w:r w:rsidR="00563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вляется исполнителем мероприятий</w:t>
      </w: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обеспечению санитарного содержания территории города (участие в организации деятельности по сбору, транспортированию, размещению твердых коммунальных отходов с мест общего пользования, осуществление отдельных государственных полномочий в сфере обращения с  животными без владельцев, обустройство мест (площадок) накопления твердых коммунальных отходов, организации работ по проведению дератизационных, дезинфекционных мероприятий) Подпрограммы  «Обеспечение санитарного содержания территории города Бузулука». </w:t>
      </w:r>
      <w:proofErr w:type="gramEnd"/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финансирования  по данной подпрограмме на 2020 год предусмотрен в сумме 3 043 829,96 руб., в том числе за счет областного бюджета  297 000,00 руб.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Фактически профинансировано на реализацию мероприятий по данной подпрограмме 2 645 255  руб. (84 %), в том числе из областного бюджета 290 760,4руб.(98 %).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отметить, что целевые индикаторы по данной программе выполнены не в полном объеме. Экономия бюджетных сре</w:t>
      </w:r>
      <w:proofErr w:type="gram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сл</w:t>
      </w:r>
      <w:proofErr w:type="gramEnd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ожилась ввиду отсутствия необходимости на проведение дезинфекционных мероприятий, направленных на борьбу с новой </w:t>
      </w:r>
      <w:proofErr w:type="spell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короновирусной</w:t>
      </w:r>
      <w:proofErr w:type="spellEnd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инфекцией.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Кредиторской задолженности по данным муниципальным программам на 01.01.2021 г. не имеется. 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следует отметить, что в соответствии с требованиями Федерального закона от 23.11.2009 № 261 - ФЗ «Об энергосбережении и повышении энергетической эффективности и внесении изменений в отдельные законодательные акты Российской Федерации» постановлением  администрации города  Бузулука от 15.11.2019 № 1784-п утверждена муниципальная программа  «Энергосбережение  и повышение энергетической эффективности города  Бузулука». </w:t>
      </w:r>
    </w:p>
    <w:p w:rsidR="00C54248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рамках проведения мероприятий по энергосбережению и повышению энергетической эффективности города Бузулука в сентябре 2017 года согласно абз.5 п. 3 ст. 72 Бюджетного кодекса Российской Федерации был заключен </w:t>
      </w:r>
      <w:proofErr w:type="spellStart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энергосервисный</w:t>
      </w:r>
      <w:proofErr w:type="spellEnd"/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 с ООО «ЕЭС-Гарант» сроком на 5 лет на сумму ориентировочной экономии 106 211 746,32 руб., выполнение работ по контракту произведены в  марте 2018 года. </w:t>
      </w:r>
      <w:proofErr w:type="gramEnd"/>
    </w:p>
    <w:p w:rsidR="00CC03CC" w:rsidRPr="00C65A78" w:rsidRDefault="00C5424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финансирования  по данной программе на 2020 год предусмотрен в сумме 26 649 018,76  руб. Фактически профинансировано на реализацию мероприятий по данной подпрограмме 26 649 018,55  руб. (100%).</w:t>
      </w:r>
    </w:p>
    <w:p w:rsidR="00CC03CC" w:rsidRPr="00C65A78" w:rsidRDefault="00CC03CC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5713" w:rsidRPr="00C65A78" w:rsidRDefault="004F5713" w:rsidP="00874FCC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части жилищно-коммунального  хозяйства: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Работа администрации города Бузулука в сфере жилищно-коммунального хозяйства  в 2020 году была направлена на решение следующих основных задач: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надлежащего технического состояния жилищного фонда и объектов коммунальной инфраструктуры;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санитарной очистки придомовых территорий МКД;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профессион</w:t>
      </w:r>
      <w:r w:rsidR="00563F0A"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конкурентного управления</w:t>
      </w: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сфере жилищно-коммунального хозяйства;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выполнение мероприятий, направленных на энергосбережение и повышение энергетической эффективности.</w:t>
      </w: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Жилищный фонд города Бузулука состоит из 1092 многоквартирных домов общей площадью 1,37 млн. </w:t>
      </w:r>
      <w:proofErr w:type="spellStart"/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кв.м</w:t>
      </w:r>
      <w:proofErr w:type="spellEnd"/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. В 2020 году осуществляли свою деятельность 14 организаций,  управляющие многоквартирными домами, в том числе 8 управляющих организаций, 5 товариществ собственников жилья, 1 товарищество собственников недвижимости.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краткосрочного плана 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годах», </w:t>
      </w:r>
      <w:r w:rsidRPr="00C65A78">
        <w:rPr>
          <w:rFonts w:ascii="Times New Roman" w:eastAsia="Calibri" w:hAnsi="Times New Roman" w:cs="Times New Roman"/>
          <w:sz w:val="28"/>
          <w:szCs w:val="28"/>
        </w:rPr>
        <w:t>в 2020-2022 годах на территории города Бузулука Оренбургской области»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,  в 2020 году  проведен капитальный ремонт в  32 многоквартирных домах города Бузулука за счет средств регионального оператора на  общую сумму</w:t>
      </w: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80 394,3 тыс. руб.</w:t>
      </w:r>
      <w:proofErr w:type="gramEnd"/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2020 году  в рамках подготовки к отопительному периоду 2020-             2021 </w:t>
      </w:r>
      <w:proofErr w:type="spell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предприятиями коммунального комплекса города Бузулука было подготовлено: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- 46 котельных (100 %);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78">
        <w:rPr>
          <w:rFonts w:ascii="Times New Roman" w:hAnsi="Times New Roman" w:cs="Times New Roman"/>
          <w:sz w:val="28"/>
          <w:szCs w:val="28"/>
        </w:rPr>
        <w:t>- произведена замена 5,846 м. тепловых сетей из запланированных                5576 м. (104 %);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78">
        <w:rPr>
          <w:rFonts w:ascii="Times New Roman" w:hAnsi="Times New Roman" w:cs="Times New Roman"/>
          <w:sz w:val="28"/>
          <w:szCs w:val="28"/>
        </w:rPr>
        <w:t>- выполнена замена 2596 м.  водопроводных сетей при плане 1069 м. (242 %);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отремонтировано 31,9 км</w:t>
      </w:r>
      <w:proofErr w:type="gram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лектрических сетей, 47 трансформаторных подстанций (100%).</w:t>
      </w:r>
    </w:p>
    <w:p w:rsidR="009E4749" w:rsidRPr="00C65A78" w:rsidRDefault="009E4749" w:rsidP="00874FC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749" w:rsidRPr="00C65A78" w:rsidRDefault="009E4749" w:rsidP="00874FC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lastRenderedPageBreak/>
        <w:t>В части выполнения мероприятий по энергосбережению  и повышению энергетической  эффективности: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5A78">
        <w:rPr>
          <w:rFonts w:ascii="Times New Roman" w:eastAsia="Calibri" w:hAnsi="Times New Roman" w:cs="Times New Roman"/>
          <w:sz w:val="28"/>
          <w:szCs w:val="28"/>
        </w:rPr>
        <w:tab/>
        <w:t xml:space="preserve">Постановлением администрации города Бузулука от 15.11.2019 </w:t>
      </w:r>
      <w:r w:rsidR="00C65A7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C65A78">
        <w:rPr>
          <w:rFonts w:ascii="Times New Roman" w:eastAsia="Calibri" w:hAnsi="Times New Roman" w:cs="Times New Roman"/>
          <w:sz w:val="28"/>
          <w:szCs w:val="28"/>
        </w:rPr>
        <w:t xml:space="preserve">№ 1784-п утверждена муниципальная программа «Энергосбережение и повышение энергетической эффективности» на 2020-2026 гг. </w:t>
      </w:r>
    </w:p>
    <w:p w:rsidR="009E4749" w:rsidRPr="00C65A78" w:rsidRDefault="009E4749" w:rsidP="00874FCC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«ВКХ г. Бузулука» выполнен  ввод  в  эксплуатацию,  в  том  числе   поверенных общедомовых узлов учета в  39  многоквартирных домах. Активно проводятся мероприятия, направленные на энергосбережение в системах водоснабжения по замене запорной арматуры на сетях водопровода диаметром 50-200 мм. (234 шт.), замене водопроводных вводов на многоквартирных домах и распределительных водопроводных линий (21 шт.), что позволит значительно сократить потери воды при инцидентах на объектах водоснабжения.</w:t>
      </w:r>
    </w:p>
    <w:p w:rsidR="009E4749" w:rsidRPr="00C65A78" w:rsidRDefault="00C65A78" w:rsidP="00874FCC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МУП ЖКХ г. Бузулука  выполнена</w:t>
      </w:r>
      <w:r w:rsidR="009E4749"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установка  3  общедомовых приборов учета тепловой энергии и  горячего  водоснабжения. </w:t>
      </w:r>
    </w:p>
    <w:p w:rsidR="009E4749" w:rsidRPr="00C65A78" w:rsidRDefault="009E4749" w:rsidP="00874FC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Calibri" w:hAnsi="Times New Roman" w:cs="Times New Roman"/>
          <w:sz w:val="28"/>
          <w:szCs w:val="28"/>
        </w:rPr>
        <w:t>В соответствии  с  положениями  статей 7 и 8 статьи  12 Федерального закона от 23.11.2009 № 261 – ФЗ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энергосбережении и о повышении энергетической эффективности и о внесении изменений в отдельные законодательные акты Российской Федерации»  управляющими  компаниями  активно проводится работа в ч</w:t>
      </w:r>
      <w:r w:rsid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разработки и информирования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мероприятиях по энергосбережению и повышению энергетической эффективности, которые возможно проводить в многоквартирном доме за счёт средств</w:t>
      </w:r>
      <w:proofErr w:type="gram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 содержания  жилья.  </w:t>
      </w:r>
    </w:p>
    <w:p w:rsidR="009E4749" w:rsidRPr="00C65A78" w:rsidRDefault="009E4749" w:rsidP="00874FC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5A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требованиями Федерального закона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все муниципальные учреждения оснащены коллективными приборами учёта. </w:t>
      </w:r>
    </w:p>
    <w:p w:rsidR="009E4749" w:rsidRPr="00C65A78" w:rsidRDefault="009E4749" w:rsidP="00874FC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65A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 рамах  заключённого </w:t>
      </w:r>
      <w:proofErr w:type="spellStart"/>
      <w:r w:rsidRPr="00C65A78">
        <w:rPr>
          <w:rFonts w:ascii="Times New Roman" w:eastAsia="Calibri" w:hAnsi="Times New Roman" w:cs="Times New Roman"/>
          <w:color w:val="000000"/>
          <w:sz w:val="28"/>
          <w:szCs w:val="28"/>
        </w:rPr>
        <w:t>энергосервисного</w:t>
      </w:r>
      <w:proofErr w:type="spellEnd"/>
      <w:r w:rsidRPr="00C65A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контракта на выполнение работ (оказание услуг),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</w:t>
      </w:r>
      <w:r w:rsidR="00C65A78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C65A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инимальные  доли размера </w:t>
      </w:r>
      <w:r w:rsidR="00160A43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экономии,  обеспечиваемые  ООО «Е</w:t>
      </w: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ЭС – Гарант»  за год в  рамках </w:t>
      </w:r>
      <w:proofErr w:type="spellStart"/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энергосервисного</w:t>
      </w:r>
      <w:proofErr w:type="spellEnd"/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 составили  3 966 147 кВт*час,  что  сохраняет   динамику снижения расхода  электроэнергии  на объектах  уличного  освещения в  54 %.</w:t>
      </w:r>
      <w:proofErr w:type="gramEnd"/>
    </w:p>
    <w:p w:rsidR="009E4749" w:rsidRPr="00C65A78" w:rsidRDefault="009E4749" w:rsidP="00874FC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>Объем потребления  электрической  энергии  на объектах  уличного</w:t>
      </w:r>
      <w:r w:rsidR="00160A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освещения</w:t>
      </w:r>
      <w:r w:rsidRPr="00C65A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 2020 год составил 2 347 277  кВт*час.  </w:t>
      </w:r>
    </w:p>
    <w:p w:rsidR="009E4749" w:rsidRPr="00C65A78" w:rsidRDefault="009E4749" w:rsidP="00874FC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6D53" w:rsidRPr="00C65A78" w:rsidRDefault="00F66D53" w:rsidP="00874FCC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части благоустройства и текущего содержания зеленых насаждений на территории города Бузулука</w:t>
      </w:r>
    </w:p>
    <w:p w:rsidR="00160A43" w:rsidRPr="00160A43" w:rsidRDefault="00160A43" w:rsidP="00160A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работа администрации города Бузулука в сфере дорожного хозяйства и благоустройства была направлена на создание максимально возможных условий для  комфортного проживания граждан.</w:t>
      </w:r>
    </w:p>
    <w:p w:rsidR="00160A43" w:rsidRPr="00160A43" w:rsidRDefault="00160A43" w:rsidP="00160A43">
      <w:pPr>
        <w:suppressAutoHyphens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года проводились работы по устранению деформаций и повреждений дорожного покрытия автомобильных дорог общего пользования местного значения общим объемом 15,4 тыс. м</w:t>
      </w:r>
      <w:proofErr w:type="gramStart"/>
      <w:r w:rsidRPr="00160A4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D53" w:rsidRPr="00C65A78" w:rsidRDefault="00F66D53" w:rsidP="00874FC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5A78">
        <w:rPr>
          <w:rFonts w:ascii="Times New Roman" w:hAnsi="Times New Roman" w:cs="Times New Roman"/>
          <w:sz w:val="28"/>
          <w:szCs w:val="28"/>
        </w:rPr>
        <w:t xml:space="preserve">В 2020 году в рамках исполнения муниципальной программы </w:t>
      </w:r>
      <w:r w:rsidRPr="00C65A78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в городе Бузулуке» были проведены следующие мероприятия:</w:t>
      </w:r>
    </w:p>
    <w:p w:rsidR="00F66D53" w:rsidRDefault="00F66D53" w:rsidP="00874FCC">
      <w:pPr>
        <w:pStyle w:val="a3"/>
        <w:ind w:left="0" w:firstLine="851"/>
        <w:rPr>
          <w:szCs w:val="28"/>
        </w:rPr>
      </w:pPr>
      <w:r w:rsidRPr="00C65A78">
        <w:rPr>
          <w:szCs w:val="28"/>
        </w:rPr>
        <w:t>1. Выполнение работ по содержанию элементов обустройства (знаки, светофоры, разметка) автомобильных дорог общего пользования местного значения муниципального образования гор</w:t>
      </w:r>
      <w:r w:rsidR="00C65A78">
        <w:rPr>
          <w:szCs w:val="28"/>
        </w:rPr>
        <w:t>од Бузулук Оренбургской области.</w:t>
      </w:r>
    </w:p>
    <w:p w:rsidR="00160A43" w:rsidRDefault="00160A43" w:rsidP="00874FCC">
      <w:pPr>
        <w:pStyle w:val="a3"/>
        <w:ind w:left="0" w:firstLine="851"/>
        <w:rPr>
          <w:szCs w:val="28"/>
        </w:rPr>
      </w:pPr>
      <w:r>
        <w:rPr>
          <w:szCs w:val="28"/>
        </w:rPr>
        <w:t>2. Ус</w:t>
      </w:r>
      <w:r w:rsidRPr="00A64FFA">
        <w:rPr>
          <w:szCs w:val="28"/>
        </w:rPr>
        <w:t>тановк</w:t>
      </w:r>
      <w:r>
        <w:rPr>
          <w:szCs w:val="28"/>
        </w:rPr>
        <w:t xml:space="preserve">а </w:t>
      </w:r>
      <w:r w:rsidRPr="00A64FFA">
        <w:rPr>
          <w:szCs w:val="28"/>
        </w:rPr>
        <w:t>Г-образны</w:t>
      </w:r>
      <w:r>
        <w:rPr>
          <w:szCs w:val="28"/>
        </w:rPr>
        <w:t>х</w:t>
      </w:r>
      <w:r w:rsidRPr="00A64FFA">
        <w:rPr>
          <w:szCs w:val="28"/>
        </w:rPr>
        <w:t xml:space="preserve"> опор</w:t>
      </w:r>
      <w:r>
        <w:rPr>
          <w:szCs w:val="28"/>
        </w:rPr>
        <w:t xml:space="preserve"> с проекцией дорожных знаков</w:t>
      </w:r>
      <w:r w:rsidRPr="00A64FFA">
        <w:rPr>
          <w:szCs w:val="28"/>
        </w:rPr>
        <w:t xml:space="preserve"> на пешеходном переходе</w:t>
      </w:r>
      <w:r>
        <w:rPr>
          <w:szCs w:val="28"/>
        </w:rPr>
        <w:t xml:space="preserve"> по </w:t>
      </w:r>
      <w:r w:rsidRPr="00A64FFA">
        <w:rPr>
          <w:szCs w:val="28"/>
        </w:rPr>
        <w:t>ул. Гая д. 35А</w:t>
      </w:r>
      <w:r>
        <w:rPr>
          <w:szCs w:val="28"/>
        </w:rPr>
        <w:t xml:space="preserve"> МОБУ «ООШ № 5».</w:t>
      </w:r>
    </w:p>
    <w:p w:rsidR="00160A43" w:rsidRPr="00160A43" w:rsidRDefault="00160A43" w:rsidP="00160A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Выполнение работ по паспортизации автомобильных дорог общего пользования местного значения муниципального образования город Бузулук Оренбургской области,</w:t>
      </w:r>
    </w:p>
    <w:p w:rsidR="00160A43" w:rsidRPr="00160A43" w:rsidRDefault="00160A43" w:rsidP="00160A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Выполнение работ по установке пешеходного ограждения по ул. Рожкова/ ул. Ленина МОБУ «НОШ № 11», ул. Морозова в районе д. 17Б в 3 </w:t>
      </w:r>
      <w:proofErr w:type="spellStart"/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мкрн</w:t>
      </w:r>
      <w:proofErr w:type="spellEnd"/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., ФОК «Кристалл»,</w:t>
      </w:r>
    </w:p>
    <w:p w:rsidR="00160A43" w:rsidRPr="00160A43" w:rsidRDefault="00160A43" w:rsidP="00160A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3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Выполнение работ по установке искусственных дорожных неровностей на 15 пешеходных переходах,</w:t>
      </w:r>
    </w:p>
    <w:p w:rsidR="00160A43" w:rsidRDefault="00160A43" w:rsidP="00160A43">
      <w:pPr>
        <w:pStyle w:val="a3"/>
        <w:ind w:left="0" w:firstLine="851"/>
        <w:rPr>
          <w:rFonts w:eastAsia="Times New Roman"/>
          <w:szCs w:val="28"/>
          <w:lang w:eastAsia="ru-RU"/>
        </w:rPr>
      </w:pPr>
      <w:r w:rsidRPr="00160A43">
        <w:rPr>
          <w:rFonts w:eastAsia="Times New Roman"/>
          <w:szCs w:val="28"/>
          <w:lang w:eastAsia="ru-RU"/>
        </w:rPr>
        <w:t xml:space="preserve">6. Выполнение работ по установке светофорного объекта на пересечении улиц Проспект Новый и Строителей, на пешеходных переходах по ул. Проспект Новый в районе д. 21Г 1 </w:t>
      </w:r>
      <w:proofErr w:type="spellStart"/>
      <w:r w:rsidRPr="00160A43">
        <w:rPr>
          <w:rFonts w:eastAsia="Times New Roman"/>
          <w:szCs w:val="28"/>
          <w:lang w:eastAsia="ru-RU"/>
        </w:rPr>
        <w:t>мкрн</w:t>
      </w:r>
      <w:proofErr w:type="spellEnd"/>
      <w:r>
        <w:rPr>
          <w:rFonts w:eastAsia="Times New Roman"/>
          <w:szCs w:val="28"/>
          <w:lang w:eastAsia="ru-RU"/>
        </w:rPr>
        <w:t>.</w:t>
      </w:r>
      <w:r w:rsidRPr="00160A43">
        <w:rPr>
          <w:rFonts w:eastAsia="Times New Roman"/>
          <w:szCs w:val="28"/>
          <w:lang w:eastAsia="ru-RU"/>
        </w:rPr>
        <w:t xml:space="preserve"> и в районе д.16В 1 </w:t>
      </w:r>
      <w:proofErr w:type="spellStart"/>
      <w:r w:rsidRPr="00160A43">
        <w:rPr>
          <w:rFonts w:eastAsia="Times New Roman"/>
          <w:szCs w:val="28"/>
          <w:lang w:eastAsia="ru-RU"/>
        </w:rPr>
        <w:t>мкрн</w:t>
      </w:r>
      <w:proofErr w:type="spellEnd"/>
      <w:r>
        <w:rPr>
          <w:rFonts w:eastAsia="Times New Roman"/>
          <w:szCs w:val="28"/>
          <w:lang w:eastAsia="ru-RU"/>
        </w:rPr>
        <w:t>.</w:t>
      </w:r>
    </w:p>
    <w:p w:rsidR="00C65A78" w:rsidRPr="00C65A78" w:rsidRDefault="00C65A78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транспортной политики города являлось наиболее полное удовлетворение потребностей населения в пассажирских перевозках, обеспечение стабильной работы пассажирского транспорта на территории города.</w:t>
      </w:r>
      <w:r w:rsidRPr="00C65A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на территории города Бузулука осуществлялись перевозки пассажиров по 15 маршрутам городского транспорта и 3 сезонным маршрутам на дачные и садовые общества. Общая протяженность муниципальных маршрутов регулярных перевозок составляет 391,4 км. По результатам открытого конкурса на территории муниципального образования деятельность по перевозке пассажиров осуществляют 4 перевозчика – юридических лица.  </w:t>
      </w:r>
    </w:p>
    <w:p w:rsidR="00C65A78" w:rsidRPr="00C65A78" w:rsidRDefault="00C65A78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 услугами пассажирских перевозок воспользовались 3672,6 тыс. человек с пассажирооборотом 33053</w:t>
      </w:r>
      <w:r w:rsidRPr="00C65A78">
        <w:rPr>
          <w:rFonts w:ascii="Times New Roman" w:hAnsi="Times New Roman" w:cs="Times New Roman"/>
          <w:sz w:val="28"/>
          <w:szCs w:val="28"/>
        </w:rPr>
        <w:t>,5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spell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</w:t>
      </w:r>
      <w:proofErr w:type="spell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-километров.</w:t>
      </w:r>
    </w:p>
    <w:p w:rsidR="00C65A78" w:rsidRPr="00C65A78" w:rsidRDefault="00C65A78" w:rsidP="00874FC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2020год вывезено ТКО 26 773 550 кг, КГМ 14 397 300 кг. </w:t>
      </w:r>
      <w:r w:rsidR="00417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задействовано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 единица техники по сбору ТКО, 3 самосвала, 3 </w:t>
      </w:r>
      <w:proofErr w:type="spell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ломовоза</w:t>
      </w:r>
      <w:proofErr w:type="spell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, 1 погрузчик,</w:t>
      </w:r>
      <w:r w:rsidR="0087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бункеровоз</w:t>
      </w:r>
      <w:proofErr w:type="spellEnd"/>
      <w:r w:rsidRPr="00C65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4FCC" w:rsidRPr="00874FCC" w:rsidRDefault="00C65A78" w:rsidP="00874F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78">
        <w:rPr>
          <w:rFonts w:ascii="Times New Roman" w:hAnsi="Times New Roman" w:cs="Times New Roman"/>
          <w:sz w:val="28"/>
          <w:szCs w:val="28"/>
        </w:rPr>
        <w:t xml:space="preserve">В </w:t>
      </w:r>
      <w:r w:rsidRPr="00874FCC">
        <w:rPr>
          <w:rFonts w:ascii="Times New Roman" w:hAnsi="Times New Roman" w:cs="Times New Roman"/>
          <w:sz w:val="28"/>
          <w:szCs w:val="28"/>
        </w:rPr>
        <w:t>рамках реализации проекта «Народный бюджет» в 2020 году в полном объеме завершены работы</w:t>
      </w:r>
      <w:r w:rsidR="00874FCC" w:rsidRPr="00874FCC">
        <w:rPr>
          <w:rFonts w:ascii="Times New Roman" w:hAnsi="Times New Roman" w:cs="Times New Roman"/>
          <w:sz w:val="28"/>
          <w:szCs w:val="28"/>
        </w:rPr>
        <w:t>:</w:t>
      </w:r>
    </w:p>
    <w:p w:rsidR="00874FCC" w:rsidRPr="00874FCC" w:rsidRDefault="00874FCC" w:rsidP="00874F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4FCC">
        <w:rPr>
          <w:rFonts w:ascii="Times New Roman" w:hAnsi="Times New Roman" w:cs="Times New Roman"/>
          <w:sz w:val="28"/>
          <w:szCs w:val="28"/>
        </w:rPr>
        <w:t>- по</w:t>
      </w:r>
      <w:r w:rsidR="00C65A78" w:rsidRPr="00874FCC">
        <w:rPr>
          <w:rFonts w:ascii="Times New Roman" w:hAnsi="Times New Roman" w:cs="Times New Roman"/>
          <w:sz w:val="28"/>
          <w:szCs w:val="28"/>
        </w:rPr>
        <w:t xml:space="preserve"> установке ограждения футбольного поля по ул. Шевченко, д. №83; 3 микрорайон, д. №16;</w:t>
      </w:r>
    </w:p>
    <w:p w:rsidR="00874FCC" w:rsidRPr="00874FCC" w:rsidRDefault="00874FCC" w:rsidP="00874F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4FCC">
        <w:rPr>
          <w:rFonts w:ascii="Times New Roman" w:hAnsi="Times New Roman" w:cs="Times New Roman"/>
          <w:sz w:val="28"/>
          <w:szCs w:val="28"/>
        </w:rPr>
        <w:t xml:space="preserve">- </w:t>
      </w:r>
      <w:r w:rsidR="00C65A78" w:rsidRPr="00874FCC">
        <w:rPr>
          <w:rFonts w:ascii="Times New Roman" w:hAnsi="Times New Roman" w:cs="Times New Roman"/>
          <w:sz w:val="28"/>
          <w:szCs w:val="28"/>
        </w:rPr>
        <w:t xml:space="preserve">асфальтированию придомовой территории по ул. 1 Линия, д. №34; </w:t>
      </w:r>
    </w:p>
    <w:p w:rsidR="00C65A78" w:rsidRPr="00874FCC" w:rsidRDefault="00874FCC" w:rsidP="00874FC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CC">
        <w:rPr>
          <w:rFonts w:ascii="Times New Roman" w:hAnsi="Times New Roman" w:cs="Times New Roman"/>
          <w:sz w:val="28"/>
          <w:szCs w:val="28"/>
        </w:rPr>
        <w:t xml:space="preserve">- по </w:t>
      </w:r>
      <w:r w:rsidR="00C65A78" w:rsidRPr="00874FCC">
        <w:rPr>
          <w:rFonts w:ascii="Times New Roman" w:hAnsi="Times New Roman" w:cs="Times New Roman"/>
          <w:sz w:val="28"/>
          <w:szCs w:val="28"/>
        </w:rPr>
        <w:t xml:space="preserve">установке детской игровой площадки по ул. </w:t>
      </w:r>
      <w:proofErr w:type="gramStart"/>
      <w:r w:rsidR="00C65A78" w:rsidRPr="00874FCC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="00C65A78" w:rsidRPr="00874FCC">
        <w:rPr>
          <w:rFonts w:ascii="Times New Roman" w:hAnsi="Times New Roman" w:cs="Times New Roman"/>
          <w:sz w:val="28"/>
          <w:szCs w:val="28"/>
        </w:rPr>
        <w:t>, д. №7.</w:t>
      </w:r>
    </w:p>
    <w:p w:rsidR="00F66D53" w:rsidRPr="00874FCC" w:rsidRDefault="00F66D53" w:rsidP="00874FCC">
      <w:pPr>
        <w:suppressAutoHyphens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6D53" w:rsidRPr="00874FCC" w:rsidRDefault="00F66D53" w:rsidP="00160A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CC">
        <w:rPr>
          <w:rFonts w:ascii="Times New Roman" w:eastAsia="Times New Roman" w:hAnsi="Times New Roman" w:cs="Times New Roman"/>
          <w:bCs/>
          <w:spacing w:val="13"/>
          <w:sz w:val="28"/>
          <w:szCs w:val="28"/>
          <w:u w:val="single"/>
        </w:rPr>
        <w:lastRenderedPageBreak/>
        <w:t>В части нормативно-правового обеспечения УЖКХиТ проведены следующие мероприятия:</w:t>
      </w:r>
    </w:p>
    <w:p w:rsidR="00F66D53" w:rsidRPr="00874FCC" w:rsidRDefault="00F66D53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</w:pPr>
      <w:r w:rsidRPr="00874FCC"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  <w:t>- участие в рассмотрении 152 гражданских и административных дел в суде общей юрисдикции;</w:t>
      </w:r>
    </w:p>
    <w:p w:rsidR="00F66D53" w:rsidRPr="00874FCC" w:rsidRDefault="00F66D53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</w:pPr>
      <w:r w:rsidRPr="00874FCC"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  <w:t>- рассмотрение 13 актов реагирования Бузулукской межрайонной прокуратуры;</w:t>
      </w:r>
    </w:p>
    <w:p w:rsidR="00F66D53" w:rsidRPr="00874FCC" w:rsidRDefault="00F66D53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</w:pPr>
      <w:r w:rsidRPr="00874FCC"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  <w:t>- размещение 23 конкурентных процедур определения подрядчиков (исполнителей, поставщиков);</w:t>
      </w:r>
    </w:p>
    <w:p w:rsidR="00F66D53" w:rsidRPr="00C65A78" w:rsidRDefault="00F66D53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pacing w:val="13"/>
          <w:sz w:val="28"/>
          <w:szCs w:val="28"/>
          <w:lang w:eastAsia="ar-SA"/>
        </w:rPr>
      </w:pPr>
      <w:r w:rsidRPr="00874FCC">
        <w:rPr>
          <w:rFonts w:ascii="Times New Roman" w:eastAsia="Calibri" w:hAnsi="Times New Roman" w:cs="Times New Roman"/>
          <w:bCs/>
          <w:spacing w:val="13"/>
          <w:sz w:val="28"/>
          <w:szCs w:val="28"/>
          <w:lang w:eastAsia="ar-SA"/>
        </w:rPr>
        <w:t xml:space="preserve">- проведена антикоррупционная экспертиза </w:t>
      </w:r>
      <w:proofErr w:type="gramStart"/>
      <w:r w:rsidRPr="00874FCC">
        <w:rPr>
          <w:rFonts w:ascii="Times New Roman" w:eastAsia="Calibri" w:hAnsi="Times New Roman" w:cs="Times New Roman"/>
          <w:bCs/>
          <w:spacing w:val="13"/>
          <w:sz w:val="28"/>
          <w:szCs w:val="28"/>
          <w:lang w:eastAsia="ar-SA"/>
        </w:rPr>
        <w:t>проектов нормативных правовых актов администрации города Бузулука</w:t>
      </w:r>
      <w:proofErr w:type="gramEnd"/>
      <w:r w:rsidRPr="00874FCC">
        <w:rPr>
          <w:rFonts w:ascii="Times New Roman" w:eastAsia="Calibri" w:hAnsi="Times New Roman" w:cs="Times New Roman"/>
          <w:bCs/>
          <w:spacing w:val="13"/>
          <w:sz w:val="28"/>
          <w:szCs w:val="28"/>
          <w:lang w:eastAsia="ar-SA"/>
        </w:rPr>
        <w:t xml:space="preserve"> и решений  городского Совета депутатов, подготовленных УЖКХиТ в рамках своих полномочий, правовых актов администрации города Бузулука  в порядке,</w:t>
      </w:r>
      <w:r w:rsidRPr="00C65A78">
        <w:rPr>
          <w:rFonts w:ascii="Times New Roman" w:eastAsia="Calibri" w:hAnsi="Times New Roman" w:cs="Times New Roman"/>
          <w:bCs/>
          <w:spacing w:val="13"/>
          <w:sz w:val="28"/>
          <w:szCs w:val="28"/>
          <w:lang w:eastAsia="ar-SA"/>
        </w:rPr>
        <w:t xml:space="preserve"> установленном муниципальным правовым актом администрации города Бузулука в количестве 9 шт.</w:t>
      </w:r>
    </w:p>
    <w:p w:rsidR="00F66D53" w:rsidRDefault="00F66D53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</w:pPr>
    </w:p>
    <w:p w:rsidR="00417DC5" w:rsidRPr="00C65A78" w:rsidRDefault="00417DC5" w:rsidP="00160A43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</w:rPr>
      </w:pPr>
    </w:p>
    <w:p w:rsidR="00F66D53" w:rsidRPr="00C65A78" w:rsidRDefault="00F66D53" w:rsidP="00160A4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6D53" w:rsidRPr="00C65A78" w:rsidSect="00874F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A"/>
    <w:rsid w:val="00085AE8"/>
    <w:rsid w:val="000D1B3F"/>
    <w:rsid w:val="00106248"/>
    <w:rsid w:val="00112C2B"/>
    <w:rsid w:val="00156110"/>
    <w:rsid w:val="00160A43"/>
    <w:rsid w:val="001D069B"/>
    <w:rsid w:val="002314BB"/>
    <w:rsid w:val="00417DC5"/>
    <w:rsid w:val="004F5713"/>
    <w:rsid w:val="00534426"/>
    <w:rsid w:val="00563F0A"/>
    <w:rsid w:val="005F5CE4"/>
    <w:rsid w:val="006A7238"/>
    <w:rsid w:val="006D061B"/>
    <w:rsid w:val="00753A47"/>
    <w:rsid w:val="00757EE9"/>
    <w:rsid w:val="007D6A10"/>
    <w:rsid w:val="008007D4"/>
    <w:rsid w:val="0080706D"/>
    <w:rsid w:val="00874FCC"/>
    <w:rsid w:val="008B25B3"/>
    <w:rsid w:val="008E4544"/>
    <w:rsid w:val="008F6372"/>
    <w:rsid w:val="009178FF"/>
    <w:rsid w:val="00942FD5"/>
    <w:rsid w:val="009A1F2F"/>
    <w:rsid w:val="009E4749"/>
    <w:rsid w:val="00A0376F"/>
    <w:rsid w:val="00A20DF1"/>
    <w:rsid w:val="00B7220E"/>
    <w:rsid w:val="00B968AB"/>
    <w:rsid w:val="00BA70EA"/>
    <w:rsid w:val="00BE0795"/>
    <w:rsid w:val="00C54248"/>
    <w:rsid w:val="00C65A78"/>
    <w:rsid w:val="00CC03CC"/>
    <w:rsid w:val="00DD081B"/>
    <w:rsid w:val="00E86ABE"/>
    <w:rsid w:val="00E918CA"/>
    <w:rsid w:val="00F4147E"/>
    <w:rsid w:val="00F47B23"/>
    <w:rsid w:val="00F514C4"/>
    <w:rsid w:val="00F57C98"/>
    <w:rsid w:val="00F66D53"/>
    <w:rsid w:val="00FB5C45"/>
    <w:rsid w:val="00FE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List Paragraph"/>
    <w:basedOn w:val="a"/>
    <w:uiPriority w:val="34"/>
    <w:qFormat/>
    <w:rsid w:val="00F66D53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0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List Paragraph"/>
    <w:basedOn w:val="a"/>
    <w:uiPriority w:val="34"/>
    <w:qFormat/>
    <w:rsid w:val="00F66D53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0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11</cp:revision>
  <cp:lastPrinted>2021-02-18T03:07:00Z</cp:lastPrinted>
  <dcterms:created xsi:type="dcterms:W3CDTF">2020-03-02T04:36:00Z</dcterms:created>
  <dcterms:modified xsi:type="dcterms:W3CDTF">2021-02-18T06:12:00Z</dcterms:modified>
</cp:coreProperties>
</file>