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678" w:type="dxa"/>
        <w:tblInd w:w="-497" w:type="dxa"/>
        <w:tblLayout w:type="fixed"/>
        <w:tblCellMar>
          <w:left w:w="70" w:type="dxa"/>
          <w:right w:w="70" w:type="dxa"/>
        </w:tblCellMar>
        <w:tblLook w:val="0000" w:firstRow="0" w:lastRow="0" w:firstColumn="0" w:lastColumn="0" w:noHBand="0" w:noVBand="0"/>
      </w:tblPr>
      <w:tblGrid>
        <w:gridCol w:w="4678"/>
      </w:tblGrid>
      <w:tr w:rsidR="00740016" w:rsidRPr="00BC58AE" w:rsidTr="00740016">
        <w:trPr>
          <w:trHeight w:hRule="exact" w:val="3977"/>
        </w:trPr>
        <w:tc>
          <w:tcPr>
            <w:tcW w:w="4678" w:type="dxa"/>
            <w:tcBorders>
              <w:top w:val="nil"/>
              <w:left w:val="nil"/>
              <w:bottom w:val="nil"/>
              <w:right w:val="nil"/>
            </w:tcBorders>
          </w:tcPr>
          <w:p w:rsidR="00740016" w:rsidRPr="00BC58AE" w:rsidRDefault="00740016" w:rsidP="004640D5">
            <w:pPr>
              <w:jc w:val="center"/>
              <w:rPr>
                <w:rFonts w:ascii="Times New Roman" w:hAnsi="Times New Roman"/>
                <w:b/>
                <w:bCs/>
                <w:sz w:val="32"/>
                <w:szCs w:val="32"/>
              </w:rPr>
            </w:pPr>
            <w:r w:rsidRPr="00BC58AE">
              <w:rPr>
                <w:rFonts w:ascii="Times New Roman" w:hAnsi="Times New Roman"/>
                <w:noProof/>
                <w:lang w:eastAsia="ru-RU"/>
              </w:rPr>
              <w:drawing>
                <wp:inline distT="0" distB="0" distL="0" distR="0" wp14:anchorId="6B08E247" wp14:editId="4EDDB501">
                  <wp:extent cx="567690" cy="798830"/>
                  <wp:effectExtent l="0" t="0" r="3810" b="127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7690" cy="798830"/>
                          </a:xfrm>
                          <a:prstGeom prst="rect">
                            <a:avLst/>
                          </a:prstGeom>
                          <a:noFill/>
                          <a:ln>
                            <a:noFill/>
                          </a:ln>
                        </pic:spPr>
                      </pic:pic>
                    </a:graphicData>
                  </a:graphic>
                </wp:inline>
              </w:drawing>
            </w:r>
          </w:p>
          <w:p w:rsidR="00740016" w:rsidRPr="00BC58AE" w:rsidRDefault="00740016" w:rsidP="00740016">
            <w:pPr>
              <w:pStyle w:val="ae"/>
              <w:jc w:val="both"/>
              <w:rPr>
                <w:rFonts w:ascii="Times New Roman" w:hAnsi="Times New Roman" w:cs="Times New Roman"/>
                <w:sz w:val="6"/>
                <w:szCs w:val="6"/>
              </w:rPr>
            </w:pPr>
          </w:p>
          <w:p w:rsidR="00740016" w:rsidRPr="00BC58AE" w:rsidRDefault="00740016" w:rsidP="004640D5">
            <w:pPr>
              <w:pStyle w:val="ae"/>
              <w:spacing w:after="0"/>
              <w:ind w:left="-68" w:right="-70"/>
              <w:jc w:val="center"/>
              <w:rPr>
                <w:rFonts w:ascii="Times New Roman" w:hAnsi="Times New Roman" w:cs="Times New Roman"/>
                <w:b/>
                <w:sz w:val="24"/>
                <w:szCs w:val="24"/>
              </w:rPr>
            </w:pPr>
            <w:r w:rsidRPr="00BC58AE">
              <w:rPr>
                <w:rFonts w:ascii="Times New Roman" w:hAnsi="Times New Roman" w:cs="Times New Roman"/>
                <w:b/>
                <w:sz w:val="24"/>
                <w:szCs w:val="24"/>
              </w:rPr>
              <w:t>АДМИНИСТРАЦИЯ ГОРОДА БУЗУЛУКА</w:t>
            </w:r>
          </w:p>
          <w:p w:rsidR="00740016" w:rsidRPr="00BC58AE" w:rsidRDefault="00740016" w:rsidP="004640D5">
            <w:pPr>
              <w:pStyle w:val="ae"/>
              <w:spacing w:after="0"/>
              <w:ind w:left="-68" w:right="-70"/>
              <w:jc w:val="center"/>
              <w:rPr>
                <w:rFonts w:ascii="Times New Roman" w:hAnsi="Times New Roman" w:cs="Times New Roman"/>
                <w:b/>
                <w:caps/>
                <w:sz w:val="10"/>
                <w:szCs w:val="10"/>
              </w:rPr>
            </w:pPr>
          </w:p>
          <w:p w:rsidR="00740016" w:rsidRPr="00BC58AE" w:rsidRDefault="00740016" w:rsidP="004640D5">
            <w:pPr>
              <w:jc w:val="center"/>
              <w:rPr>
                <w:rFonts w:ascii="Times New Roman" w:hAnsi="Times New Roman"/>
                <w:b/>
                <w:bCs/>
                <w:sz w:val="36"/>
                <w:szCs w:val="36"/>
              </w:rPr>
            </w:pPr>
            <w:r w:rsidRPr="00BC58AE">
              <w:rPr>
                <w:rFonts w:ascii="Times New Roman" w:hAnsi="Times New Roman"/>
                <w:b/>
                <w:bCs/>
                <w:sz w:val="36"/>
                <w:szCs w:val="36"/>
              </w:rPr>
              <w:t>ПОСТАНОВЛЕНИЕ</w:t>
            </w:r>
          </w:p>
          <w:p w:rsidR="00740016" w:rsidRPr="00BC58AE" w:rsidRDefault="00740016" w:rsidP="004640D5">
            <w:pPr>
              <w:jc w:val="center"/>
              <w:rPr>
                <w:rFonts w:ascii="Times New Roman" w:hAnsi="Times New Roman"/>
                <w:b/>
                <w:bCs/>
              </w:rPr>
            </w:pPr>
          </w:p>
          <w:p w:rsidR="00740016" w:rsidRPr="00BC58AE" w:rsidRDefault="00740016" w:rsidP="004640D5">
            <w:pPr>
              <w:jc w:val="center"/>
              <w:rPr>
                <w:rFonts w:ascii="Times New Roman" w:hAnsi="Times New Roman"/>
                <w:sz w:val="2"/>
                <w:szCs w:val="2"/>
              </w:rPr>
            </w:pPr>
          </w:p>
          <w:p w:rsidR="00740016" w:rsidRPr="00BC58AE" w:rsidRDefault="00740016" w:rsidP="004640D5">
            <w:pPr>
              <w:jc w:val="center"/>
              <w:rPr>
                <w:rFonts w:ascii="Times New Roman" w:hAnsi="Times New Roman"/>
                <w:sz w:val="2"/>
                <w:szCs w:val="2"/>
              </w:rPr>
            </w:pPr>
          </w:p>
          <w:p w:rsidR="00740016" w:rsidRPr="00BC58AE" w:rsidRDefault="00740016" w:rsidP="004640D5">
            <w:pPr>
              <w:ind w:left="-68" w:right="-74"/>
              <w:jc w:val="center"/>
              <w:rPr>
                <w:rFonts w:ascii="Times New Roman" w:hAnsi="Times New Roman"/>
                <w:sz w:val="22"/>
                <w:szCs w:val="22"/>
              </w:rPr>
            </w:pPr>
            <w:r w:rsidRPr="00BC58AE">
              <w:rPr>
                <w:rFonts w:ascii="Times New Roman" w:hAnsi="Times New Roman"/>
                <w:sz w:val="22"/>
                <w:szCs w:val="22"/>
              </w:rPr>
              <w:t>__________________ № _______________</w:t>
            </w:r>
          </w:p>
          <w:p w:rsidR="00740016" w:rsidRPr="00BC58AE" w:rsidRDefault="00740016" w:rsidP="004640D5">
            <w:pPr>
              <w:ind w:left="-68" w:right="-74"/>
              <w:jc w:val="center"/>
              <w:rPr>
                <w:rFonts w:ascii="Times New Roman" w:hAnsi="Times New Roman"/>
                <w:bCs/>
              </w:rPr>
            </w:pPr>
            <w:r w:rsidRPr="00BC58AE">
              <w:rPr>
                <w:rFonts w:ascii="Times New Roman" w:hAnsi="Times New Roman"/>
                <w:bCs/>
              </w:rPr>
              <w:t>г. Бузулук</w:t>
            </w:r>
          </w:p>
        </w:tc>
      </w:tr>
      <w:tr w:rsidR="00740016" w:rsidRPr="00BC58AE" w:rsidTr="00740016">
        <w:trPr>
          <w:trHeight w:val="695"/>
        </w:trPr>
        <w:tc>
          <w:tcPr>
            <w:tcW w:w="4678" w:type="dxa"/>
            <w:tcBorders>
              <w:top w:val="nil"/>
              <w:left w:val="nil"/>
              <w:bottom w:val="nil"/>
              <w:right w:val="nil"/>
            </w:tcBorders>
          </w:tcPr>
          <w:p w:rsidR="00740016" w:rsidRPr="00BC58AE" w:rsidRDefault="00740016" w:rsidP="004640D5">
            <w:pPr>
              <w:jc w:val="both"/>
              <w:rPr>
                <w:rFonts w:ascii="Times New Roman" w:hAnsi="Times New Roman"/>
                <w:sz w:val="28"/>
                <w:szCs w:val="28"/>
              </w:rPr>
            </w:pPr>
            <w:r w:rsidRPr="00BC58AE">
              <w:rPr>
                <w:rFonts w:ascii="Times New Roman" w:hAnsi="Times New Roman"/>
                <w:noProof/>
                <w:lang w:eastAsia="ru-RU"/>
              </w:rPr>
              <mc:AlternateContent>
                <mc:Choice Requires="wpg">
                  <w:drawing>
                    <wp:anchor distT="0" distB="0" distL="114300" distR="114300" simplePos="0" relativeHeight="251656704" behindDoc="0" locked="0" layoutInCell="1" allowOverlap="1" wp14:anchorId="2A75C0E7" wp14:editId="02763A15">
                      <wp:simplePos x="0" y="0"/>
                      <wp:positionH relativeFrom="column">
                        <wp:posOffset>-10795</wp:posOffset>
                      </wp:positionH>
                      <wp:positionV relativeFrom="paragraph">
                        <wp:posOffset>0</wp:posOffset>
                      </wp:positionV>
                      <wp:extent cx="2612390" cy="183515"/>
                      <wp:effectExtent l="8255" t="9525" r="8255" b="6985"/>
                      <wp:wrapNone/>
                      <wp:docPr id="10" name="Группа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2390" cy="183515"/>
                                <a:chOff x="1727" y="4555"/>
                                <a:chExt cx="4114" cy="289"/>
                              </a:xfrm>
                            </wpg:grpSpPr>
                            <wps:wsp>
                              <wps:cNvPr id="11" name="Line 5"/>
                              <wps:cNvCnPr/>
                              <wps:spPr bwMode="auto">
                                <a:xfrm>
                                  <a:off x="1727" y="4555"/>
                                  <a:ext cx="289" cy="1"/>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2" name="Line 6"/>
                              <wps:cNvCnPr/>
                              <wps:spPr bwMode="auto">
                                <a:xfrm>
                                  <a:off x="1727" y="4555"/>
                                  <a:ext cx="1" cy="289"/>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Line 7"/>
                              <wps:cNvCnPr/>
                              <wps:spPr bwMode="auto">
                                <a:xfrm>
                                  <a:off x="5545" y="4555"/>
                                  <a:ext cx="289" cy="1"/>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Line 8"/>
                              <wps:cNvCnPr/>
                              <wps:spPr bwMode="auto">
                                <a:xfrm>
                                  <a:off x="5840" y="4555"/>
                                  <a:ext cx="1" cy="289"/>
                                </a:xfrm>
                                <a:prstGeom prst="line">
                                  <a:avLst/>
                                </a:prstGeom>
                                <a:noFill/>
                                <a:ln w="6350">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wgp>
                        </a:graphicData>
                      </a:graphic>
                      <wp14:sizeRelH relativeFrom="page">
                        <wp14:pctWidth>0</wp14:pctWidth>
                      </wp14:sizeRelH>
                      <wp14:sizeRelV relativeFrom="page">
                        <wp14:pctHeight>0</wp14:pctHeight>
                      </wp14:sizeRelV>
                    </wp:anchor>
                  </w:drawing>
                </mc:Choice>
                <mc:Fallback>
                  <w:pict>
                    <v:group id="Группа 10" o:spid="_x0000_s1026" style="position:absolute;margin-left:-.85pt;margin-top:0;width:205.7pt;height:14.45pt;z-index:251658240" coordorigin="1727,4555" coordsize="4114,2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">
                      <v:line id="Line 5" o:spid="_x0000_s1027" style="position:absolute;visibility:visible;mso-wrap-style:square" from="1727,4555" to="2016,4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irgWcEAAADbAAAADwAAAGRycy9kb3ducmV2LnhtbERPS4vCMBC+L/gfwgheZE31IEttlKUg&#10;LKwXX6i3oZltyjaT2kSt/94Igrf5+J6TLTpbiyu1vnKsYDxKQBAXTldcKthtl59fIHxA1lg7JgV3&#10;8rCY9z4yTLW78Zqum1CKGMI+RQUmhCaV0heGLPqRa4gj9+daiyHCtpS6xVsMt7WcJMlUWqw4Nhhs&#10;KDdU/G8uVkFxMb/nIQ/3p0pODyuZd0l+XCs16HffMxCBuvAWv9w/Os4fw/OXeICcP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6KuBZwQAAANsAAAAPAAAAAAAAAAAAAAAA&#10;AKECAABkcnMvZG93bnJldi54bWxQSwUGAAAAAAQABAD5AAAAjwMAAAAA&#10;" strokeweight=".5pt">
                        <v:stroke startarrowwidth="narrow" startarrowlength="short" endarrowwidth="narrow" endarrowlength="short"/>
                      </v:line>
                      <v:line id="Line 6" o:spid="_x0000_s1028" style="position:absolute;visibility:visible;mso-wrap-style:square" from="1727,4555" to="1728,4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h+LsEAAADbAAAADwAAAGRycy9kb3ducmV2LnhtbERPTYvCMBC9C/6HMMJeZE31IFIbZSkI&#10;gl50FfU2NLNN2WZSm6jdf2+EBW/zeJ+TLTtbizu1vnKsYDxKQBAXTldcKjh8rz5nIHxA1lg7JgV/&#10;5GG56PcyTLV78I7u+1CKGMI+RQUmhCaV0heGLPqRa4gj9+NaiyHCtpS6xUcMt7WcJMlUWqw4Nhhs&#10;KDdU/O5vVkFxM5vrkIfHSyWnp63MuyQ/75T6GHRfcxCBuvAW/7vXOs6fwOuXeIBcPA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K+H4uwQAAANsAAAAPAAAAAAAAAAAAAAAA&#10;AKECAABkcnMvZG93bnJldi54bWxQSwUGAAAAAAQABAD5AAAAjwMAAAAA&#10;" strokeweight=".5pt">
                        <v:stroke startarrowwidth="narrow" startarrowlength="short" endarrowwidth="narrow" endarrowlength="short"/>
                      </v:line>
                      <v:line id="Line 7" o:spid="_x0000_s1029" style="position:absolute;visibility:visible;mso-wrap-style:square" from="5545,4555" to="5834,45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TbtcEAAADbAAAADwAAAGRycy9kb3ducmV2LnhtbERPS4vCMBC+L/gfwgh7kTVVQaRrFCkI&#10;gnvxhe5taGabYjOpTdT6740g7G0+vudM562txI0aXzpWMOgnIIhzp0suFOx3y68JCB+QNVaOScGD&#10;PMxnnY8pptrdeUO3bShEDGGfogITQp1K6XNDFn3f1cSR+3ONxRBhU0jd4D2G20oOk2QsLZYcGwzW&#10;lBnKz9urVZBfzfrS497ht5Tj44/M2iQ7bZT67LaLbxCB2vAvfrtXOs4fweuXeICcP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tNu1wQAAANsAAAAPAAAAAAAAAAAAAAAA&#10;AKECAABkcnMvZG93bnJldi54bWxQSwUGAAAAAAQABAD5AAAAjwMAAAAA&#10;" strokeweight=".5pt">
                        <v:stroke startarrowwidth="narrow" startarrowlength="short" endarrowwidth="narrow" endarrowlength="short"/>
                      </v:line>
                      <v:line id="Line 8" o:spid="_x0000_s1030" style="position:absolute;visibility:visible;mso-wrap-style:square" from="5840,4555" to="5841,48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l1DwcEAAADbAAAADwAAAGRycy9kb3ducmV2LnhtbERPS4vCMBC+L/gfwgh7kTVVRKRrFCkI&#10;gnvxhe5taGabYjOpTdT6740g7G0+vudM562txI0aXzpWMOgnIIhzp0suFOx3y68JCB+QNVaOScGD&#10;PMxnnY8pptrdeUO3bShEDGGfogITQp1K6XNDFn3f1cSR+3ONxRBhU0jd4D2G20oOk2QsLZYcGwzW&#10;lBnKz9urVZBfzfrS497ht5Tj44/M2iQ7bZT67LaLbxCB2vAvfrtXOs4fweuXeICcPQE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qXUPBwQAAANsAAAAPAAAAAAAAAAAAAAAA&#10;AKECAABkcnMvZG93bnJldi54bWxQSwUGAAAAAAQABAD5AAAAjwMAAAAA&#10;" strokeweight=".5pt">
                        <v:stroke startarrowwidth="narrow" startarrowlength="short" endarrowwidth="narrow" endarrowlength="short"/>
                      </v:line>
                    </v:group>
                  </w:pict>
                </mc:Fallback>
              </mc:AlternateContent>
            </w:r>
            <w:r w:rsidRPr="00BC58AE">
              <w:rPr>
                <w:rFonts w:ascii="Times New Roman" w:hAnsi="Times New Roman"/>
                <w:noProof/>
                <w:lang w:eastAsia="ru-RU"/>
              </w:rPr>
              <mc:AlternateContent>
                <mc:Choice Requires="wps">
                  <w:drawing>
                    <wp:anchor distT="0" distB="0" distL="114300" distR="114300" simplePos="0" relativeHeight="251657728" behindDoc="0" locked="0" layoutInCell="0" allowOverlap="1" wp14:anchorId="0C9EFB25" wp14:editId="4A1560CF">
                      <wp:simplePos x="0" y="0"/>
                      <wp:positionH relativeFrom="column">
                        <wp:posOffset>107950</wp:posOffset>
                      </wp:positionH>
                      <wp:positionV relativeFrom="paragraph">
                        <wp:posOffset>55245</wp:posOffset>
                      </wp:positionV>
                      <wp:extent cx="274955" cy="635"/>
                      <wp:effectExtent l="3175" t="0" r="0" b="1270"/>
                      <wp:wrapNone/>
                      <wp:docPr id="9" name="Прямая соединительная линия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955" cy="635"/>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none" w="sm" len="sm"/>
                                    <a:tailEnd type="none" w="sm" len="sm"/>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5pt,4.35pt" to="30.1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" o:allowincell="f" stroked="f">
                      <v:stroke startarrowwidth="narrow" startarrowlength="short" endarrowwidth="narrow" endarrowlength="short"/>
                    </v:line>
                  </w:pict>
                </mc:Fallback>
              </mc:AlternateContent>
            </w:r>
            <w:r w:rsidRPr="00BC58AE">
              <w:rPr>
                <w:rFonts w:ascii="Times New Roman" w:hAnsi="Times New Roman"/>
                <w:noProof/>
                <w:lang w:eastAsia="ru-RU"/>
              </w:rPr>
              <mc:AlternateContent>
                <mc:Choice Requires="wps">
                  <w:drawing>
                    <wp:anchor distT="0" distB="0" distL="114300" distR="114300" simplePos="0" relativeHeight="251658752" behindDoc="0" locked="0" layoutInCell="0" allowOverlap="1" wp14:anchorId="312FAFAB" wp14:editId="0D7312CF">
                      <wp:simplePos x="0" y="0"/>
                      <wp:positionH relativeFrom="column">
                        <wp:posOffset>16510</wp:posOffset>
                      </wp:positionH>
                      <wp:positionV relativeFrom="paragraph">
                        <wp:posOffset>70485</wp:posOffset>
                      </wp:positionV>
                      <wp:extent cx="635" cy="274955"/>
                      <wp:effectExtent l="0" t="3810" r="1905" b="0"/>
                      <wp:wrapNone/>
                      <wp:docPr id="8" name="Прямая соединительная линия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74955"/>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type="none" w="sm" len="sm"/>
                                    <a:tailEnd type="none" w="sm" len="sm"/>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8"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pt,5.55pt" to="1.35pt,2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" o:allowincell="f" stroked="f">
                      <v:stroke startarrowwidth="narrow" startarrowlength="short" endarrowwidth="narrow" endarrowlength="short"/>
                    </v:line>
                  </w:pict>
                </mc:Fallback>
              </mc:AlternateContent>
            </w:r>
            <w:r w:rsidRPr="00BC58AE">
              <w:rPr>
                <w:rFonts w:ascii="Times New Roman" w:hAnsi="Times New Roman"/>
                <w:sz w:val="28"/>
                <w:szCs w:val="28"/>
              </w:rPr>
              <w:t xml:space="preserve">О внесении изменений </w:t>
            </w:r>
          </w:p>
          <w:p w:rsidR="00C97DFF" w:rsidRPr="00BC58AE" w:rsidRDefault="00740016" w:rsidP="00C97DFF">
            <w:pPr>
              <w:jc w:val="both"/>
              <w:rPr>
                <w:rFonts w:ascii="Times New Roman" w:hAnsi="Times New Roman"/>
                <w:sz w:val="28"/>
                <w:szCs w:val="28"/>
              </w:rPr>
            </w:pPr>
            <w:r w:rsidRPr="00BC58AE">
              <w:rPr>
                <w:rFonts w:ascii="Times New Roman" w:hAnsi="Times New Roman"/>
                <w:sz w:val="28"/>
                <w:szCs w:val="28"/>
              </w:rPr>
              <w:t xml:space="preserve">в постановление администрации города Бузулука от 13.10.2016 </w:t>
            </w:r>
          </w:p>
          <w:p w:rsidR="00740016" w:rsidRPr="00BC58AE" w:rsidRDefault="00740016" w:rsidP="00C97DFF">
            <w:pPr>
              <w:jc w:val="both"/>
              <w:rPr>
                <w:rFonts w:ascii="Times New Roman" w:hAnsi="Times New Roman"/>
                <w:sz w:val="28"/>
                <w:szCs w:val="28"/>
              </w:rPr>
            </w:pPr>
            <w:r w:rsidRPr="00BC58AE">
              <w:rPr>
                <w:rFonts w:ascii="Times New Roman" w:hAnsi="Times New Roman"/>
                <w:sz w:val="28"/>
                <w:szCs w:val="28"/>
              </w:rPr>
              <w:t>№ 2244-п</w:t>
            </w:r>
          </w:p>
        </w:tc>
      </w:tr>
    </w:tbl>
    <w:p w:rsidR="00740016" w:rsidRPr="00BC58AE" w:rsidRDefault="00740016" w:rsidP="00740016">
      <w:pPr>
        <w:keepNext/>
        <w:ind w:firstLine="567"/>
        <w:jc w:val="both"/>
        <w:rPr>
          <w:rFonts w:ascii="Times New Roman" w:eastAsia="Calibri" w:hAnsi="Times New Roman"/>
          <w:sz w:val="28"/>
          <w:szCs w:val="28"/>
        </w:rPr>
      </w:pPr>
    </w:p>
    <w:p w:rsidR="00740016" w:rsidRPr="00BC58AE" w:rsidRDefault="00740016" w:rsidP="00740016">
      <w:pPr>
        <w:keepNext/>
        <w:ind w:firstLine="567"/>
        <w:jc w:val="both"/>
        <w:rPr>
          <w:rFonts w:ascii="Times New Roman" w:eastAsia="Calibri" w:hAnsi="Times New Roman"/>
          <w:sz w:val="28"/>
          <w:szCs w:val="28"/>
        </w:rPr>
      </w:pPr>
      <w:proofErr w:type="gramStart"/>
      <w:r w:rsidRPr="00BC58AE">
        <w:rPr>
          <w:rFonts w:ascii="Times New Roman" w:eastAsia="Calibri" w:hAnsi="Times New Roman"/>
          <w:sz w:val="28"/>
          <w:szCs w:val="28"/>
        </w:rPr>
        <w:t>На основании пункта 2 статьи 179 Бюджетного кодекса Российской Федерации, статьи 16 Федерального закона от 06.10.2003 № 131-ФЗ «Об общих принципах организации местного самоуправления в Российской Федерации», статьи 30, пункта 5 статьи 40, статьи 43 Устава города Бузулука, решения городского Совета депутатов от  27.02.2017  № 187 «О  бюджете города  Бузулука на 2017 год и  на плановый период 2018 и 2019 годов»,  руководствуясь</w:t>
      </w:r>
      <w:proofErr w:type="gramEnd"/>
      <w:r w:rsidRPr="00BC58AE">
        <w:rPr>
          <w:rFonts w:ascii="Times New Roman" w:eastAsia="Calibri" w:hAnsi="Times New Roman"/>
          <w:sz w:val="28"/>
          <w:szCs w:val="28"/>
        </w:rPr>
        <w:t xml:space="preserve"> постановлением администрации города Бузулука от 06.11.2015 № 2433-п «Об утверждении Порядка разработки, реализации и оценки эффективности муниципальных программ города Бузулука»:</w:t>
      </w:r>
    </w:p>
    <w:p w:rsidR="00740016" w:rsidRPr="00BC58AE" w:rsidRDefault="00740016" w:rsidP="00740016">
      <w:pPr>
        <w:keepNext/>
        <w:ind w:firstLine="567"/>
        <w:jc w:val="both"/>
        <w:rPr>
          <w:rFonts w:ascii="Times New Roman" w:eastAsia="Calibri" w:hAnsi="Times New Roman"/>
          <w:sz w:val="28"/>
          <w:szCs w:val="28"/>
        </w:rPr>
      </w:pPr>
      <w:r w:rsidRPr="00BC58AE">
        <w:rPr>
          <w:rFonts w:ascii="Times New Roman" w:eastAsia="Calibri" w:hAnsi="Times New Roman"/>
          <w:sz w:val="28"/>
          <w:szCs w:val="28"/>
        </w:rPr>
        <w:t xml:space="preserve">1. Изложить </w:t>
      </w:r>
      <w:r w:rsidR="00E50F15">
        <w:rPr>
          <w:rFonts w:ascii="Times New Roman" w:eastAsia="Calibri" w:hAnsi="Times New Roman"/>
          <w:sz w:val="28"/>
          <w:szCs w:val="28"/>
        </w:rPr>
        <w:t>приложение к постановлению</w:t>
      </w:r>
      <w:r w:rsidRPr="00BC58AE">
        <w:rPr>
          <w:rFonts w:ascii="Times New Roman" w:eastAsia="Calibri" w:hAnsi="Times New Roman"/>
          <w:sz w:val="28"/>
          <w:szCs w:val="28"/>
        </w:rPr>
        <w:t xml:space="preserve"> администрации города Бузулука от 13.10.2016 № 2244-п «Об утверждении муниципальной программы «</w:t>
      </w:r>
      <w:r w:rsidRPr="00BC58AE">
        <w:rPr>
          <w:rFonts w:ascii="Times New Roman" w:hAnsi="Times New Roman"/>
          <w:color w:val="000000"/>
          <w:sz w:val="28"/>
          <w:szCs w:val="28"/>
        </w:rPr>
        <w:t xml:space="preserve">Комплексное благоустройство территории и создание комфортных  условий для проживания населения города Бузулука» </w:t>
      </w:r>
      <w:r w:rsidRPr="00BC58AE">
        <w:rPr>
          <w:rFonts w:ascii="Times New Roman" w:eastAsia="Calibri" w:hAnsi="Times New Roman"/>
          <w:sz w:val="28"/>
          <w:szCs w:val="28"/>
        </w:rPr>
        <w:t>в новой редакции согласно приложению.</w:t>
      </w:r>
    </w:p>
    <w:p w:rsidR="00740016" w:rsidRPr="00BC58AE" w:rsidRDefault="00740016" w:rsidP="00740016">
      <w:pPr>
        <w:pStyle w:val="a3"/>
        <w:shd w:val="clear" w:color="auto" w:fill="FFFFFF"/>
        <w:tabs>
          <w:tab w:val="left" w:pos="1701"/>
        </w:tabs>
        <w:ind w:left="0" w:firstLine="567"/>
        <w:jc w:val="both"/>
        <w:rPr>
          <w:rFonts w:ascii="Times New Roman" w:hAnsi="Times New Roman"/>
          <w:lang w:eastAsia="ru-RU"/>
        </w:rPr>
      </w:pPr>
      <w:r w:rsidRPr="00BC58AE">
        <w:rPr>
          <w:rFonts w:ascii="Times New Roman" w:hAnsi="Times New Roman"/>
          <w:sz w:val="28"/>
          <w:szCs w:val="28"/>
          <w:lang w:eastAsia="ru-RU"/>
        </w:rPr>
        <w:t xml:space="preserve">2. Настоящее постановление вступает в силу после официального опубликования на </w:t>
      </w:r>
      <w:proofErr w:type="gramStart"/>
      <w:r w:rsidRPr="00BC58AE">
        <w:rPr>
          <w:rFonts w:ascii="Times New Roman" w:hAnsi="Times New Roman"/>
          <w:sz w:val="28"/>
          <w:szCs w:val="28"/>
          <w:lang w:eastAsia="ru-RU"/>
        </w:rPr>
        <w:t>правовом</w:t>
      </w:r>
      <w:proofErr w:type="gramEnd"/>
      <w:r w:rsidRPr="00BC58AE">
        <w:rPr>
          <w:rFonts w:ascii="Times New Roman" w:hAnsi="Times New Roman"/>
          <w:sz w:val="28"/>
          <w:szCs w:val="28"/>
          <w:lang w:eastAsia="ru-RU"/>
        </w:rPr>
        <w:t xml:space="preserve"> интернет-портале Бузулука БУЗУЛУК-ПРАВО.РФ.</w:t>
      </w:r>
    </w:p>
    <w:p w:rsidR="00740016" w:rsidRPr="00BC58AE" w:rsidRDefault="00740016" w:rsidP="00740016">
      <w:pPr>
        <w:pStyle w:val="a3"/>
        <w:shd w:val="clear" w:color="auto" w:fill="FFFFFF"/>
        <w:tabs>
          <w:tab w:val="left" w:pos="1701"/>
        </w:tabs>
        <w:ind w:left="0" w:firstLine="567"/>
        <w:jc w:val="both"/>
        <w:rPr>
          <w:rFonts w:ascii="Times New Roman" w:hAnsi="Times New Roman"/>
          <w:sz w:val="28"/>
          <w:szCs w:val="28"/>
          <w:lang w:eastAsia="ru-RU"/>
        </w:rPr>
      </w:pPr>
      <w:r w:rsidRPr="00BC58AE">
        <w:rPr>
          <w:rFonts w:ascii="Times New Roman" w:hAnsi="Times New Roman"/>
          <w:sz w:val="28"/>
          <w:szCs w:val="28"/>
          <w:lang w:eastAsia="ru-RU"/>
        </w:rPr>
        <w:t>3. Настоящее постановление подлежит включению в областной регистр муниципальных нормативных правовых актов.</w:t>
      </w:r>
    </w:p>
    <w:p w:rsidR="00740016" w:rsidRPr="00BC58AE" w:rsidRDefault="00740016" w:rsidP="00740016">
      <w:pPr>
        <w:pStyle w:val="a3"/>
        <w:shd w:val="clear" w:color="auto" w:fill="FFFFFF"/>
        <w:ind w:left="0" w:firstLine="567"/>
        <w:jc w:val="both"/>
        <w:rPr>
          <w:rFonts w:ascii="Times New Roman" w:hAnsi="Times New Roman"/>
          <w:sz w:val="28"/>
          <w:szCs w:val="28"/>
        </w:rPr>
      </w:pPr>
      <w:r w:rsidRPr="00BC58AE">
        <w:rPr>
          <w:rFonts w:ascii="Times New Roman" w:hAnsi="Times New Roman"/>
          <w:sz w:val="28"/>
          <w:szCs w:val="28"/>
          <w:lang w:eastAsia="ru-RU"/>
        </w:rPr>
        <w:t xml:space="preserve">4. </w:t>
      </w:r>
      <w:proofErr w:type="gramStart"/>
      <w:r w:rsidRPr="00BC58AE">
        <w:rPr>
          <w:rFonts w:ascii="Times New Roman" w:hAnsi="Times New Roman"/>
          <w:sz w:val="28"/>
          <w:szCs w:val="28"/>
        </w:rPr>
        <w:t>Контроль за</w:t>
      </w:r>
      <w:proofErr w:type="gramEnd"/>
      <w:r w:rsidRPr="00BC58AE">
        <w:rPr>
          <w:rFonts w:ascii="Times New Roman" w:hAnsi="Times New Roman"/>
          <w:sz w:val="28"/>
          <w:szCs w:val="28"/>
        </w:rPr>
        <w:t xml:space="preserve"> исполнением настоящего постановления возложить на заместителя главы администрации города Ю.Ю. Спиридонова. </w:t>
      </w:r>
    </w:p>
    <w:p w:rsidR="00740016" w:rsidRPr="00BC58AE" w:rsidRDefault="00740016" w:rsidP="00740016">
      <w:pPr>
        <w:pStyle w:val="a3"/>
        <w:shd w:val="clear" w:color="auto" w:fill="FFFFFF"/>
        <w:ind w:left="0" w:firstLine="567"/>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567"/>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567"/>
        <w:jc w:val="both"/>
        <w:rPr>
          <w:rFonts w:ascii="Times New Roman" w:hAnsi="Times New Roman"/>
          <w:sz w:val="28"/>
          <w:szCs w:val="28"/>
          <w:lang w:eastAsia="ru-RU"/>
        </w:rPr>
      </w:pPr>
    </w:p>
    <w:p w:rsidR="00740016" w:rsidRPr="00BC58AE" w:rsidRDefault="00740016" w:rsidP="00740016">
      <w:pPr>
        <w:shd w:val="clear" w:color="auto" w:fill="FFFFFF"/>
        <w:jc w:val="both"/>
        <w:rPr>
          <w:rFonts w:ascii="Times New Roman" w:hAnsi="Times New Roman"/>
          <w:sz w:val="28"/>
          <w:szCs w:val="28"/>
        </w:rPr>
      </w:pPr>
      <w:r w:rsidRPr="00BC58AE">
        <w:rPr>
          <w:rFonts w:ascii="Times New Roman" w:hAnsi="Times New Roman"/>
          <w:sz w:val="28"/>
          <w:szCs w:val="28"/>
        </w:rPr>
        <w:t>Глава города                                                                                      В.А. Рогожкин</w:t>
      </w: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pStyle w:val="a3"/>
        <w:shd w:val="clear" w:color="auto" w:fill="FFFFFF"/>
        <w:ind w:left="0" w:firstLine="851"/>
        <w:jc w:val="both"/>
        <w:rPr>
          <w:rFonts w:ascii="Times New Roman" w:hAnsi="Times New Roman"/>
          <w:sz w:val="28"/>
          <w:szCs w:val="28"/>
          <w:lang w:eastAsia="ru-RU"/>
        </w:rPr>
      </w:pPr>
    </w:p>
    <w:p w:rsidR="00740016" w:rsidRPr="00BC58AE" w:rsidRDefault="00740016" w:rsidP="00740016">
      <w:pPr>
        <w:tabs>
          <w:tab w:val="left" w:pos="993"/>
        </w:tabs>
        <w:ind w:right="-2" w:firstLine="851"/>
        <w:contextualSpacing/>
        <w:jc w:val="both"/>
        <w:rPr>
          <w:rFonts w:ascii="Times New Roman" w:hAnsi="Times New Roman"/>
          <w:sz w:val="28"/>
          <w:szCs w:val="28"/>
        </w:rPr>
      </w:pPr>
      <w:r w:rsidRPr="00BC58AE">
        <w:rPr>
          <w:rFonts w:ascii="Times New Roman" w:eastAsia="Calibri" w:hAnsi="Times New Roman"/>
          <w:sz w:val="28"/>
          <w:szCs w:val="28"/>
        </w:rPr>
        <w:t xml:space="preserve">Разослано: в дело, </w:t>
      </w:r>
      <w:r w:rsidRPr="00BC58AE">
        <w:rPr>
          <w:rFonts w:ascii="Times New Roman" w:hAnsi="Times New Roman"/>
          <w:sz w:val="28"/>
          <w:szCs w:val="28"/>
        </w:rPr>
        <w:t>Ю.Ю. Спиридонову,</w:t>
      </w:r>
      <w:r w:rsidRPr="00BC58AE">
        <w:rPr>
          <w:rFonts w:ascii="Times New Roman" w:eastAsia="Calibri" w:hAnsi="Times New Roman"/>
          <w:sz w:val="28"/>
          <w:szCs w:val="28"/>
        </w:rPr>
        <w:t xml:space="preserve"> Управлению жилищно-коммунального хозяйства и транспорта администрации города Бузулука,  Управлению образования администрации города Бузулука, Финансовому управлению администрации города Бузулука, пресс-службе Управления внутренней политики администрации города Бузулука, МБУК </w:t>
      </w:r>
      <w:proofErr w:type="spellStart"/>
      <w:r w:rsidRPr="00BC58AE">
        <w:rPr>
          <w:rFonts w:ascii="Times New Roman" w:eastAsia="Calibri" w:hAnsi="Times New Roman"/>
          <w:sz w:val="28"/>
          <w:szCs w:val="28"/>
        </w:rPr>
        <w:t>г</w:t>
      </w:r>
      <w:proofErr w:type="gramStart"/>
      <w:r w:rsidRPr="00BC58AE">
        <w:rPr>
          <w:rFonts w:ascii="Times New Roman" w:eastAsia="Calibri" w:hAnsi="Times New Roman"/>
          <w:sz w:val="28"/>
          <w:szCs w:val="28"/>
        </w:rPr>
        <w:t>.Б</w:t>
      </w:r>
      <w:proofErr w:type="gramEnd"/>
      <w:r w:rsidRPr="00BC58AE">
        <w:rPr>
          <w:rFonts w:ascii="Times New Roman" w:eastAsia="Calibri" w:hAnsi="Times New Roman"/>
          <w:sz w:val="28"/>
          <w:szCs w:val="28"/>
        </w:rPr>
        <w:t>узулука</w:t>
      </w:r>
      <w:proofErr w:type="spellEnd"/>
      <w:r w:rsidRPr="00BC58AE">
        <w:rPr>
          <w:rFonts w:ascii="Times New Roman" w:eastAsia="Calibri" w:hAnsi="Times New Roman"/>
          <w:sz w:val="28"/>
          <w:szCs w:val="28"/>
        </w:rPr>
        <w:t xml:space="preserve"> «ГЦБС», ООО «</w:t>
      </w:r>
      <w:proofErr w:type="spellStart"/>
      <w:r w:rsidRPr="00BC58AE">
        <w:rPr>
          <w:rFonts w:ascii="Times New Roman" w:eastAsia="Calibri" w:hAnsi="Times New Roman"/>
          <w:sz w:val="28"/>
          <w:szCs w:val="28"/>
        </w:rPr>
        <w:t>Информправо</w:t>
      </w:r>
      <w:proofErr w:type="spellEnd"/>
      <w:r w:rsidRPr="00BC58AE">
        <w:rPr>
          <w:rFonts w:ascii="Times New Roman" w:eastAsia="Calibri" w:hAnsi="Times New Roman"/>
          <w:sz w:val="28"/>
          <w:szCs w:val="28"/>
        </w:rPr>
        <w:t xml:space="preserve"> плюс»</w:t>
      </w:r>
    </w:p>
    <w:p w:rsidR="00740016" w:rsidRPr="00BC58AE" w:rsidRDefault="00740016" w:rsidP="00740016">
      <w:pPr>
        <w:ind w:right="-141"/>
        <w:jc w:val="both"/>
        <w:rPr>
          <w:rFonts w:ascii="Times New Roman" w:hAnsi="Times New Roman"/>
          <w:sz w:val="28"/>
          <w:szCs w:val="28"/>
        </w:rPr>
      </w:pPr>
      <w:r w:rsidRPr="00BC58AE">
        <w:rPr>
          <w:rFonts w:ascii="Times New Roman" w:hAnsi="Times New Roman"/>
          <w:sz w:val="28"/>
          <w:szCs w:val="28"/>
        </w:rPr>
        <w:lastRenderedPageBreak/>
        <w:t xml:space="preserve">                                                                           Приложение к  постановлению </w:t>
      </w:r>
    </w:p>
    <w:p w:rsidR="00740016" w:rsidRPr="00BC58AE" w:rsidRDefault="00740016" w:rsidP="00740016">
      <w:pPr>
        <w:ind w:right="-141"/>
        <w:jc w:val="both"/>
        <w:rPr>
          <w:rFonts w:ascii="Times New Roman" w:hAnsi="Times New Roman"/>
          <w:sz w:val="28"/>
          <w:szCs w:val="28"/>
        </w:rPr>
      </w:pPr>
      <w:r w:rsidRPr="00BC58AE">
        <w:rPr>
          <w:rFonts w:ascii="Times New Roman" w:hAnsi="Times New Roman"/>
          <w:sz w:val="28"/>
          <w:szCs w:val="28"/>
        </w:rPr>
        <w:t xml:space="preserve">                                                                           администрации города Бузулука </w:t>
      </w:r>
    </w:p>
    <w:p w:rsidR="00740016" w:rsidRPr="00BC58AE" w:rsidRDefault="00740016" w:rsidP="00740016">
      <w:pPr>
        <w:jc w:val="center"/>
        <w:rPr>
          <w:rFonts w:ascii="Times New Roman" w:hAnsi="Times New Roman"/>
          <w:sz w:val="28"/>
          <w:szCs w:val="28"/>
        </w:rPr>
      </w:pPr>
      <w:r w:rsidRPr="00BC58AE">
        <w:rPr>
          <w:rFonts w:ascii="Times New Roman" w:hAnsi="Times New Roman"/>
          <w:sz w:val="28"/>
          <w:szCs w:val="28"/>
        </w:rPr>
        <w:t xml:space="preserve">                                                                           от _____________  №________</w:t>
      </w:r>
    </w:p>
    <w:p w:rsidR="00BA5190" w:rsidRPr="00BC58AE" w:rsidRDefault="00BA5190" w:rsidP="00E440C3">
      <w:pPr>
        <w:ind w:right="-141"/>
        <w:jc w:val="right"/>
        <w:rPr>
          <w:rFonts w:ascii="Times New Roman" w:hAnsi="Times New Roman"/>
          <w:b/>
          <w:sz w:val="32"/>
          <w:szCs w:val="32"/>
        </w:rPr>
      </w:pPr>
    </w:p>
    <w:p w:rsidR="00BA5190" w:rsidRPr="00BC58AE" w:rsidRDefault="00BA5190" w:rsidP="00E440C3">
      <w:pPr>
        <w:ind w:right="-141"/>
        <w:jc w:val="right"/>
        <w:rPr>
          <w:rFonts w:ascii="Times New Roman" w:hAnsi="Times New Roman"/>
          <w:b/>
          <w:sz w:val="32"/>
          <w:szCs w:val="32"/>
        </w:rPr>
      </w:pPr>
    </w:p>
    <w:p w:rsidR="002369A6" w:rsidRPr="00413A77" w:rsidRDefault="002369A6" w:rsidP="008B0896">
      <w:pPr>
        <w:pStyle w:val="a3"/>
        <w:ind w:left="0"/>
        <w:jc w:val="right"/>
        <w:rPr>
          <w:rFonts w:ascii="Times New Roman" w:hAnsi="Times New Roman"/>
          <w:sz w:val="28"/>
          <w:szCs w:val="28"/>
        </w:rPr>
      </w:pPr>
    </w:p>
    <w:p w:rsidR="002369A6" w:rsidRPr="00413A77" w:rsidRDefault="002369A6" w:rsidP="008B0896">
      <w:pPr>
        <w:jc w:val="center"/>
        <w:rPr>
          <w:rFonts w:ascii="Times New Roman" w:hAnsi="Times New Roman"/>
          <w:sz w:val="28"/>
          <w:szCs w:val="28"/>
        </w:rPr>
      </w:pPr>
      <w:r w:rsidRPr="00413A77">
        <w:rPr>
          <w:rFonts w:ascii="Times New Roman" w:hAnsi="Times New Roman"/>
          <w:sz w:val="28"/>
          <w:szCs w:val="28"/>
        </w:rPr>
        <w:t xml:space="preserve">Муниципальная программа </w:t>
      </w:r>
    </w:p>
    <w:p w:rsidR="002369A6" w:rsidRPr="00BC58AE" w:rsidRDefault="002369A6" w:rsidP="008B0896">
      <w:pPr>
        <w:jc w:val="center"/>
        <w:rPr>
          <w:rFonts w:ascii="Times New Roman" w:hAnsi="Times New Roman"/>
          <w:b/>
        </w:rPr>
      </w:pPr>
      <w:r w:rsidRPr="00413A77">
        <w:rPr>
          <w:rFonts w:ascii="Times New Roman" w:hAnsi="Times New Roman"/>
          <w:sz w:val="28"/>
          <w:szCs w:val="28"/>
        </w:rPr>
        <w:t>«</w:t>
      </w:r>
      <w:r w:rsidRPr="00413A77">
        <w:rPr>
          <w:rFonts w:ascii="Times New Roman" w:hAnsi="Times New Roman"/>
          <w:color w:val="000000"/>
          <w:sz w:val="28"/>
          <w:szCs w:val="28"/>
          <w:lang w:eastAsia="ru-RU"/>
        </w:rPr>
        <w:t>Комплексное благоустройство территории и создание комфортных  условий для проживания населения города Бузулука»</w:t>
      </w:r>
      <w:r w:rsidR="00315B1C" w:rsidRPr="00413A77">
        <w:rPr>
          <w:rFonts w:ascii="Times New Roman" w:hAnsi="Times New Roman"/>
          <w:color w:val="000000"/>
          <w:sz w:val="28"/>
          <w:szCs w:val="28"/>
          <w:lang w:eastAsia="ru-RU"/>
        </w:rPr>
        <w:t xml:space="preserve"> </w:t>
      </w:r>
    </w:p>
    <w:p w:rsidR="002369A6" w:rsidRPr="00BC58AE" w:rsidRDefault="002369A6" w:rsidP="00B97A36">
      <w:pPr>
        <w:pStyle w:val="a3"/>
        <w:ind w:left="0"/>
        <w:jc w:val="center"/>
        <w:rPr>
          <w:rFonts w:ascii="Times New Roman" w:hAnsi="Times New Roman"/>
          <w:b/>
        </w:rPr>
      </w:pPr>
      <w:r w:rsidRPr="00BC58AE">
        <w:rPr>
          <w:rFonts w:ascii="Times New Roman" w:hAnsi="Times New Roman"/>
          <w:b/>
        </w:rPr>
        <w:t>ПАСПОРТ ПРОГРАММЫ</w:t>
      </w:r>
    </w:p>
    <w:p w:rsidR="004D66DF" w:rsidRPr="00BC58AE" w:rsidRDefault="004D66DF" w:rsidP="00B97A36">
      <w:pPr>
        <w:pStyle w:val="a3"/>
        <w:ind w:left="0"/>
        <w:jc w:val="center"/>
        <w:rPr>
          <w:rFonts w:ascii="Times New Roman" w:hAnsi="Times New Roman"/>
          <w:b/>
        </w:rPr>
      </w:pPr>
    </w:p>
    <w:p w:rsidR="004D66DF" w:rsidRPr="00BC58AE" w:rsidRDefault="004D66DF" w:rsidP="00B97A36">
      <w:pPr>
        <w:pStyle w:val="a3"/>
        <w:ind w:left="0"/>
        <w:jc w:val="center"/>
        <w:rPr>
          <w:rFonts w:ascii="Times New Roman" w:hAnsi="Times New Roman"/>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6"/>
        <w:gridCol w:w="6050"/>
      </w:tblGrid>
      <w:tr w:rsidR="004D66DF" w:rsidRPr="00BC58AE" w:rsidTr="004230BC">
        <w:trPr>
          <w:trHeight w:val="1607"/>
        </w:trPr>
        <w:tc>
          <w:tcPr>
            <w:tcW w:w="3306" w:type="dxa"/>
          </w:tcPr>
          <w:p w:rsidR="004D66DF" w:rsidRPr="00BC58AE" w:rsidRDefault="004D66DF" w:rsidP="004230BC">
            <w:pPr>
              <w:pStyle w:val="a4"/>
              <w:autoSpaceDE/>
              <w:autoSpaceDN/>
              <w:adjustRightInd/>
              <w:ind w:firstLine="0"/>
            </w:pPr>
            <w:r w:rsidRPr="00BC58AE">
              <w:t xml:space="preserve">Наименование </w:t>
            </w:r>
          </w:p>
          <w:p w:rsidR="004D66DF" w:rsidRPr="00BC58AE" w:rsidRDefault="004D66DF" w:rsidP="004230BC">
            <w:pPr>
              <w:pStyle w:val="a4"/>
              <w:autoSpaceDE/>
              <w:autoSpaceDN/>
              <w:adjustRightInd/>
              <w:ind w:firstLine="0"/>
            </w:pPr>
            <w:r w:rsidRPr="00BC58AE">
              <w:t xml:space="preserve">Программы                </w:t>
            </w:r>
          </w:p>
        </w:tc>
        <w:tc>
          <w:tcPr>
            <w:tcW w:w="6050" w:type="dxa"/>
          </w:tcPr>
          <w:p w:rsidR="004D66DF" w:rsidRPr="00BC58AE" w:rsidRDefault="004D66DF" w:rsidP="00CF142F">
            <w:pPr>
              <w:jc w:val="both"/>
              <w:rPr>
                <w:rFonts w:ascii="Times New Roman" w:hAnsi="Times New Roman"/>
                <w:sz w:val="28"/>
              </w:rPr>
            </w:pPr>
            <w:r w:rsidRPr="00BC58AE">
              <w:rPr>
                <w:rFonts w:ascii="Times New Roman" w:hAnsi="Times New Roman"/>
                <w:sz w:val="28"/>
              </w:rPr>
              <w:t xml:space="preserve">Муниципальная программа </w:t>
            </w:r>
            <w:r w:rsidRPr="00BC58AE">
              <w:rPr>
                <w:rFonts w:ascii="Times New Roman" w:hAnsi="Times New Roman"/>
                <w:sz w:val="28"/>
                <w:szCs w:val="28"/>
              </w:rPr>
              <w:t>«</w:t>
            </w:r>
            <w:r w:rsidRPr="00BC58AE">
              <w:rPr>
                <w:rFonts w:ascii="Times New Roman" w:hAnsi="Times New Roman"/>
                <w:color w:val="000000"/>
                <w:sz w:val="28"/>
                <w:szCs w:val="28"/>
              </w:rPr>
              <w:t xml:space="preserve">Комплексное благоустройство территории и создание комфортных  условий для проживания населения города Бузулука» </w:t>
            </w:r>
            <w:r w:rsidRPr="00BC58AE">
              <w:rPr>
                <w:rFonts w:ascii="Times New Roman" w:hAnsi="Times New Roman"/>
                <w:sz w:val="28"/>
              </w:rPr>
              <w:t>(далее – Программа)</w:t>
            </w:r>
          </w:p>
        </w:tc>
      </w:tr>
      <w:tr w:rsidR="004D66DF" w:rsidRPr="00BC58AE" w:rsidTr="004230BC">
        <w:trPr>
          <w:trHeight w:val="2110"/>
        </w:trPr>
        <w:tc>
          <w:tcPr>
            <w:tcW w:w="3306" w:type="dxa"/>
          </w:tcPr>
          <w:p w:rsidR="004D66DF" w:rsidRPr="00BC58AE" w:rsidRDefault="004D66DF" w:rsidP="004230BC">
            <w:pPr>
              <w:pStyle w:val="a4"/>
              <w:autoSpaceDE/>
              <w:autoSpaceDN/>
              <w:adjustRightInd/>
              <w:ind w:firstLine="0"/>
              <w:jc w:val="left"/>
            </w:pPr>
            <w:r w:rsidRPr="00BC58AE">
              <w:t>Основание для разработки Программы</w:t>
            </w:r>
          </w:p>
        </w:tc>
        <w:tc>
          <w:tcPr>
            <w:tcW w:w="6050" w:type="dxa"/>
          </w:tcPr>
          <w:p w:rsidR="004D66DF" w:rsidRPr="00BC58AE" w:rsidRDefault="004D66DF" w:rsidP="004230BC">
            <w:pPr>
              <w:jc w:val="both"/>
              <w:rPr>
                <w:rFonts w:ascii="Times New Roman" w:hAnsi="Times New Roman"/>
                <w:sz w:val="28"/>
                <w:szCs w:val="28"/>
              </w:rPr>
            </w:pPr>
            <w:r w:rsidRPr="00BC58AE">
              <w:rPr>
                <w:rFonts w:ascii="Times New Roman" w:hAnsi="Times New Roman"/>
                <w:sz w:val="28"/>
                <w:szCs w:val="28"/>
              </w:rPr>
              <w:t>Бюджетный кодекс Российской Федерации от 31.07.1998 № 145-ФЗ;</w:t>
            </w:r>
          </w:p>
          <w:p w:rsidR="004D66DF" w:rsidRPr="00BC58AE" w:rsidRDefault="004D66DF" w:rsidP="004230BC">
            <w:pPr>
              <w:jc w:val="both"/>
              <w:rPr>
                <w:rFonts w:ascii="Times New Roman" w:hAnsi="Times New Roman"/>
                <w:sz w:val="28"/>
                <w:szCs w:val="28"/>
              </w:rPr>
            </w:pPr>
            <w:r w:rsidRPr="00BC58AE">
              <w:rPr>
                <w:rFonts w:ascii="Times New Roman" w:hAnsi="Times New Roman"/>
                <w:sz w:val="28"/>
                <w:szCs w:val="28"/>
              </w:rPr>
              <w:t>Федеральный закон от 06.10.2003 № 131-ФЗ «Об общих принципах организации местного самоуправления в Российской Федерации»;</w:t>
            </w:r>
          </w:p>
          <w:p w:rsidR="004D66DF" w:rsidRPr="00BC58AE" w:rsidRDefault="004D66DF" w:rsidP="004230BC">
            <w:pPr>
              <w:jc w:val="both"/>
              <w:rPr>
                <w:rFonts w:ascii="Times New Roman" w:hAnsi="Times New Roman"/>
                <w:sz w:val="28"/>
                <w:szCs w:val="28"/>
              </w:rPr>
            </w:pPr>
            <w:r w:rsidRPr="00BC58AE">
              <w:rPr>
                <w:rFonts w:ascii="Times New Roman" w:hAnsi="Times New Roman"/>
                <w:sz w:val="28"/>
                <w:szCs w:val="28"/>
              </w:rPr>
              <w:t>Устав муниципального образования город Бузулук Оренбургской области;</w:t>
            </w:r>
          </w:p>
          <w:p w:rsidR="004D66DF" w:rsidRPr="00BC58AE" w:rsidRDefault="004D66DF" w:rsidP="00631F82">
            <w:pPr>
              <w:jc w:val="both"/>
              <w:rPr>
                <w:rFonts w:ascii="Times New Roman" w:hAnsi="Times New Roman"/>
                <w:sz w:val="28"/>
                <w:szCs w:val="28"/>
              </w:rPr>
            </w:pPr>
            <w:r w:rsidRPr="00BC58AE">
              <w:rPr>
                <w:rFonts w:ascii="Times New Roman" w:hAnsi="Times New Roman"/>
                <w:sz w:val="28"/>
                <w:szCs w:val="28"/>
              </w:rPr>
              <w:t xml:space="preserve">Распоряжение администрации города Бузулука от 22.08.2016 № 98 - </w:t>
            </w:r>
            <w:proofErr w:type="gramStart"/>
            <w:r w:rsidRPr="00BC58AE">
              <w:rPr>
                <w:rFonts w:ascii="Times New Roman" w:hAnsi="Times New Roman"/>
                <w:sz w:val="28"/>
                <w:szCs w:val="28"/>
              </w:rPr>
              <w:t>р</w:t>
            </w:r>
            <w:proofErr w:type="gramEnd"/>
            <w:r w:rsidRPr="00BC58AE">
              <w:rPr>
                <w:rFonts w:ascii="Times New Roman" w:hAnsi="Times New Roman"/>
                <w:sz w:val="28"/>
                <w:szCs w:val="28"/>
              </w:rPr>
              <w:t xml:space="preserve"> «О разработке муниципальной программы «Комплексное благоустройство территории и создание комфортных условий для проживания населения города Бу</w:t>
            </w:r>
            <w:r w:rsidR="00631F82">
              <w:rPr>
                <w:rFonts w:ascii="Times New Roman" w:hAnsi="Times New Roman"/>
                <w:sz w:val="28"/>
                <w:szCs w:val="28"/>
              </w:rPr>
              <w:t>зулука».</w:t>
            </w:r>
          </w:p>
        </w:tc>
      </w:tr>
      <w:tr w:rsidR="004D66DF" w:rsidRPr="00BC58AE" w:rsidTr="004230BC">
        <w:trPr>
          <w:trHeight w:val="839"/>
        </w:trPr>
        <w:tc>
          <w:tcPr>
            <w:tcW w:w="3306" w:type="dxa"/>
          </w:tcPr>
          <w:p w:rsidR="004D66DF" w:rsidRPr="00BC58AE" w:rsidRDefault="004D66DF" w:rsidP="004230BC">
            <w:pPr>
              <w:pStyle w:val="a4"/>
              <w:autoSpaceDE/>
              <w:autoSpaceDN/>
              <w:adjustRightInd/>
              <w:ind w:firstLine="0"/>
            </w:pPr>
            <w:r w:rsidRPr="00BC58AE">
              <w:t>Ответственный исполнитель Программы</w:t>
            </w:r>
          </w:p>
        </w:tc>
        <w:tc>
          <w:tcPr>
            <w:tcW w:w="6050" w:type="dxa"/>
          </w:tcPr>
          <w:p w:rsidR="004D66DF" w:rsidRPr="00BC58AE" w:rsidRDefault="004D66DF" w:rsidP="00C235BD">
            <w:pPr>
              <w:jc w:val="both"/>
              <w:rPr>
                <w:rFonts w:ascii="Times New Roman" w:hAnsi="Times New Roman"/>
                <w:sz w:val="28"/>
                <w:szCs w:val="28"/>
              </w:rPr>
            </w:pPr>
            <w:r w:rsidRPr="00BC58AE">
              <w:rPr>
                <w:rFonts w:ascii="Times New Roman" w:hAnsi="Times New Roman"/>
                <w:sz w:val="28"/>
                <w:szCs w:val="28"/>
              </w:rPr>
              <w:t xml:space="preserve">Управление жилищно-коммунального хозяйства и транспорта администрации города Бузулука (далее – </w:t>
            </w:r>
            <w:proofErr w:type="spellStart"/>
            <w:r w:rsidRPr="00BC58AE">
              <w:rPr>
                <w:rFonts w:ascii="Times New Roman" w:hAnsi="Times New Roman"/>
                <w:sz w:val="28"/>
                <w:szCs w:val="28"/>
              </w:rPr>
              <w:t>УЖКХиТ</w:t>
            </w:r>
            <w:proofErr w:type="spellEnd"/>
            <w:r w:rsidRPr="00BC58AE">
              <w:rPr>
                <w:rFonts w:ascii="Times New Roman" w:hAnsi="Times New Roman"/>
                <w:sz w:val="28"/>
                <w:szCs w:val="28"/>
              </w:rPr>
              <w:t>)</w:t>
            </w:r>
          </w:p>
        </w:tc>
      </w:tr>
      <w:tr w:rsidR="004D66DF" w:rsidRPr="00BC58AE" w:rsidTr="004230BC">
        <w:trPr>
          <w:trHeight w:val="583"/>
        </w:trPr>
        <w:tc>
          <w:tcPr>
            <w:tcW w:w="3306" w:type="dxa"/>
          </w:tcPr>
          <w:p w:rsidR="004D66DF" w:rsidRPr="00BC58AE" w:rsidRDefault="004D66DF" w:rsidP="004230BC">
            <w:pPr>
              <w:pStyle w:val="a4"/>
              <w:autoSpaceDE/>
              <w:autoSpaceDN/>
              <w:adjustRightInd/>
              <w:ind w:firstLine="0"/>
            </w:pPr>
            <w:r w:rsidRPr="00BC58AE">
              <w:t>Соисполнители Программы</w:t>
            </w:r>
          </w:p>
        </w:tc>
        <w:tc>
          <w:tcPr>
            <w:tcW w:w="6050" w:type="dxa"/>
          </w:tcPr>
          <w:p w:rsidR="004D66DF" w:rsidRPr="00BC58AE" w:rsidRDefault="00062F1B" w:rsidP="00C235BD">
            <w:pPr>
              <w:jc w:val="both"/>
              <w:rPr>
                <w:rFonts w:ascii="Times New Roman" w:hAnsi="Times New Roman"/>
                <w:sz w:val="28"/>
                <w:szCs w:val="28"/>
              </w:rPr>
            </w:pPr>
            <w:r w:rsidRPr="00BC58AE">
              <w:rPr>
                <w:rFonts w:ascii="Times New Roman" w:hAnsi="Times New Roman"/>
                <w:sz w:val="28"/>
                <w:szCs w:val="28"/>
              </w:rPr>
              <w:t xml:space="preserve">Управление градообразования и капитального строительства администрации города Бузулука (далее – </w:t>
            </w:r>
            <w:proofErr w:type="spellStart"/>
            <w:r w:rsidRPr="00BC58AE">
              <w:rPr>
                <w:rFonts w:ascii="Times New Roman" w:hAnsi="Times New Roman"/>
                <w:sz w:val="28"/>
                <w:szCs w:val="28"/>
              </w:rPr>
              <w:t>УгиКС</w:t>
            </w:r>
            <w:proofErr w:type="spellEnd"/>
            <w:r w:rsidRPr="00BC58AE">
              <w:rPr>
                <w:rFonts w:ascii="Times New Roman" w:hAnsi="Times New Roman"/>
                <w:sz w:val="28"/>
                <w:szCs w:val="28"/>
              </w:rPr>
              <w:t>)</w:t>
            </w:r>
          </w:p>
        </w:tc>
      </w:tr>
      <w:tr w:rsidR="004D66DF" w:rsidRPr="00BC58AE" w:rsidTr="004230BC">
        <w:trPr>
          <w:trHeight w:val="583"/>
        </w:trPr>
        <w:tc>
          <w:tcPr>
            <w:tcW w:w="3306" w:type="dxa"/>
          </w:tcPr>
          <w:p w:rsidR="004D66DF" w:rsidRPr="00BC58AE" w:rsidRDefault="004D66DF" w:rsidP="004230BC">
            <w:pPr>
              <w:pStyle w:val="a4"/>
              <w:autoSpaceDE/>
              <w:autoSpaceDN/>
              <w:adjustRightInd/>
              <w:ind w:firstLine="0"/>
              <w:rPr>
                <w:sz w:val="28"/>
                <w:szCs w:val="28"/>
                <w:lang w:eastAsia="en-US"/>
              </w:rPr>
            </w:pPr>
            <w:r w:rsidRPr="00BC58AE">
              <w:rPr>
                <w:sz w:val="28"/>
                <w:szCs w:val="28"/>
                <w:lang w:eastAsia="en-US"/>
              </w:rPr>
              <w:t>Участники Программы</w:t>
            </w:r>
          </w:p>
        </w:tc>
        <w:tc>
          <w:tcPr>
            <w:tcW w:w="6050" w:type="dxa"/>
          </w:tcPr>
          <w:p w:rsidR="004D66DF" w:rsidRPr="00BC58AE" w:rsidRDefault="00062F1B" w:rsidP="00C235BD">
            <w:pPr>
              <w:jc w:val="both"/>
              <w:rPr>
                <w:rFonts w:ascii="Times New Roman" w:hAnsi="Times New Roman"/>
                <w:sz w:val="28"/>
                <w:szCs w:val="28"/>
              </w:rPr>
            </w:pPr>
            <w:r w:rsidRPr="00BC58AE">
              <w:rPr>
                <w:rFonts w:ascii="Times New Roman" w:hAnsi="Times New Roman"/>
                <w:sz w:val="28"/>
                <w:szCs w:val="28"/>
              </w:rPr>
              <w:t>-</w:t>
            </w:r>
          </w:p>
        </w:tc>
      </w:tr>
      <w:tr w:rsidR="004D66DF" w:rsidRPr="00BC58AE" w:rsidTr="004230BC">
        <w:trPr>
          <w:trHeight w:val="3817"/>
        </w:trPr>
        <w:tc>
          <w:tcPr>
            <w:tcW w:w="3306" w:type="dxa"/>
          </w:tcPr>
          <w:p w:rsidR="004D66DF" w:rsidRPr="00BC58AE" w:rsidRDefault="004D66DF" w:rsidP="004230BC">
            <w:pPr>
              <w:pStyle w:val="a4"/>
              <w:autoSpaceDE/>
              <w:autoSpaceDN/>
              <w:adjustRightInd/>
              <w:ind w:firstLine="0"/>
              <w:rPr>
                <w:sz w:val="28"/>
                <w:szCs w:val="28"/>
                <w:lang w:eastAsia="en-US"/>
              </w:rPr>
            </w:pPr>
            <w:r w:rsidRPr="00BC58AE">
              <w:rPr>
                <w:sz w:val="28"/>
                <w:szCs w:val="28"/>
                <w:lang w:eastAsia="en-US"/>
              </w:rPr>
              <w:lastRenderedPageBreak/>
              <w:t>Подпрограммы Программы</w:t>
            </w:r>
          </w:p>
        </w:tc>
        <w:tc>
          <w:tcPr>
            <w:tcW w:w="6050" w:type="dxa"/>
          </w:tcPr>
          <w:p w:rsidR="00CF142F" w:rsidRDefault="004D66DF" w:rsidP="00C235BD">
            <w:pPr>
              <w:jc w:val="both"/>
              <w:rPr>
                <w:rFonts w:ascii="Times New Roman" w:hAnsi="Times New Roman"/>
                <w:sz w:val="28"/>
                <w:szCs w:val="28"/>
              </w:rPr>
            </w:pPr>
            <w:r w:rsidRPr="00BC58AE">
              <w:rPr>
                <w:rFonts w:ascii="Times New Roman" w:hAnsi="Times New Roman"/>
                <w:sz w:val="28"/>
                <w:szCs w:val="28"/>
              </w:rPr>
              <w:t>Подпрограмма 1«Комплексное благоустройс</w:t>
            </w:r>
            <w:r w:rsidR="00CF142F">
              <w:rPr>
                <w:rFonts w:ascii="Times New Roman" w:hAnsi="Times New Roman"/>
                <w:sz w:val="28"/>
                <w:szCs w:val="28"/>
              </w:rPr>
              <w:t>тво территории города Бузулука»;</w:t>
            </w:r>
          </w:p>
          <w:p w:rsidR="004D66DF" w:rsidRPr="00BC58AE" w:rsidRDefault="004D66DF" w:rsidP="00C235BD">
            <w:pPr>
              <w:jc w:val="both"/>
              <w:rPr>
                <w:rFonts w:ascii="Times New Roman" w:hAnsi="Times New Roman"/>
                <w:sz w:val="28"/>
                <w:szCs w:val="28"/>
              </w:rPr>
            </w:pPr>
            <w:r w:rsidRPr="00BC58AE">
              <w:rPr>
                <w:rFonts w:ascii="Times New Roman" w:hAnsi="Times New Roman"/>
                <w:sz w:val="28"/>
                <w:szCs w:val="28"/>
              </w:rPr>
              <w:t xml:space="preserve">Подпрограмма 2 «Транспортное обслуживание населения города Бузулука»; </w:t>
            </w:r>
          </w:p>
          <w:p w:rsidR="004D66DF" w:rsidRPr="00BC58AE" w:rsidRDefault="004D66DF" w:rsidP="00C235BD">
            <w:pPr>
              <w:jc w:val="both"/>
              <w:rPr>
                <w:rFonts w:ascii="Times New Roman" w:hAnsi="Times New Roman"/>
                <w:sz w:val="28"/>
                <w:szCs w:val="28"/>
              </w:rPr>
            </w:pPr>
            <w:r w:rsidRPr="00BC58AE">
              <w:rPr>
                <w:rFonts w:ascii="Times New Roman" w:hAnsi="Times New Roman"/>
                <w:sz w:val="28"/>
                <w:szCs w:val="28"/>
              </w:rPr>
              <w:t xml:space="preserve">Подпрограмма 3 «Создание условий для обеспечения жителей города Бузулука услугами бытового обслуживания»;  </w:t>
            </w:r>
          </w:p>
          <w:p w:rsidR="004D66DF" w:rsidRPr="00BC58AE" w:rsidRDefault="004D66DF" w:rsidP="00C235BD">
            <w:pPr>
              <w:jc w:val="both"/>
              <w:rPr>
                <w:rFonts w:ascii="Times New Roman" w:hAnsi="Times New Roman"/>
              </w:rPr>
            </w:pPr>
            <w:r w:rsidRPr="00BC58AE">
              <w:rPr>
                <w:rFonts w:ascii="Times New Roman" w:hAnsi="Times New Roman"/>
                <w:sz w:val="28"/>
                <w:szCs w:val="28"/>
              </w:rPr>
              <w:t>Подпрограмма 4 «Организация управления в сфере жилищно-коммунального хозяйства и благоустройства в городе  Бузулуке»</w:t>
            </w:r>
            <w:r w:rsidR="00062F1B" w:rsidRPr="00BC58AE">
              <w:rPr>
                <w:rFonts w:ascii="Times New Roman" w:hAnsi="Times New Roman"/>
                <w:sz w:val="28"/>
                <w:szCs w:val="28"/>
              </w:rPr>
              <w:t>;</w:t>
            </w:r>
            <w:r w:rsidRPr="00BC58AE">
              <w:rPr>
                <w:rFonts w:ascii="Times New Roman" w:hAnsi="Times New Roman"/>
              </w:rPr>
              <w:t xml:space="preserve"> </w:t>
            </w:r>
          </w:p>
          <w:p w:rsidR="00062F1B" w:rsidRPr="00BC58AE" w:rsidRDefault="00062F1B" w:rsidP="00CF142F">
            <w:pPr>
              <w:jc w:val="both"/>
              <w:rPr>
                <w:rFonts w:ascii="Times New Roman" w:hAnsi="Times New Roman"/>
                <w:sz w:val="28"/>
                <w:szCs w:val="28"/>
              </w:rPr>
            </w:pPr>
            <w:r w:rsidRPr="00BC58AE">
              <w:rPr>
                <w:rFonts w:ascii="Times New Roman" w:hAnsi="Times New Roman"/>
                <w:bCs/>
                <w:sz w:val="28"/>
                <w:szCs w:val="28"/>
              </w:rPr>
              <w:t xml:space="preserve">Подпрограмма 5 </w:t>
            </w:r>
            <w:r w:rsidRPr="00BC58AE">
              <w:rPr>
                <w:rFonts w:ascii="Times New Roman" w:hAnsi="Times New Roman"/>
                <w:sz w:val="28"/>
                <w:szCs w:val="28"/>
              </w:rPr>
              <w:t>«Формирование современной городской среды в городе Бузулуке».</w:t>
            </w:r>
          </w:p>
        </w:tc>
      </w:tr>
      <w:tr w:rsidR="004D66DF" w:rsidRPr="00BC58AE" w:rsidTr="004230BC">
        <w:trPr>
          <w:trHeight w:val="2396"/>
        </w:trPr>
        <w:tc>
          <w:tcPr>
            <w:tcW w:w="3306" w:type="dxa"/>
          </w:tcPr>
          <w:p w:rsidR="004D66DF" w:rsidRPr="00BC58AE" w:rsidRDefault="004D66DF" w:rsidP="00C235BD">
            <w:pPr>
              <w:jc w:val="both"/>
              <w:rPr>
                <w:rFonts w:ascii="Times New Roman" w:hAnsi="Times New Roman"/>
                <w:sz w:val="28"/>
                <w:szCs w:val="28"/>
              </w:rPr>
            </w:pPr>
            <w:r w:rsidRPr="00BC58AE">
              <w:rPr>
                <w:rFonts w:ascii="Times New Roman" w:hAnsi="Times New Roman"/>
                <w:sz w:val="28"/>
                <w:szCs w:val="28"/>
              </w:rPr>
              <w:t>Цель и задачи Программы</w:t>
            </w:r>
          </w:p>
        </w:tc>
        <w:tc>
          <w:tcPr>
            <w:tcW w:w="6050" w:type="dxa"/>
          </w:tcPr>
          <w:p w:rsidR="004D66DF" w:rsidRPr="00BC58AE" w:rsidRDefault="004D66DF" w:rsidP="00C235BD">
            <w:pPr>
              <w:jc w:val="both"/>
              <w:rPr>
                <w:rFonts w:ascii="Times New Roman" w:hAnsi="Times New Roman"/>
                <w:sz w:val="28"/>
                <w:szCs w:val="28"/>
              </w:rPr>
            </w:pPr>
            <w:r w:rsidRPr="00BC58AE">
              <w:rPr>
                <w:rFonts w:ascii="Times New Roman" w:hAnsi="Times New Roman"/>
                <w:sz w:val="28"/>
                <w:szCs w:val="28"/>
              </w:rPr>
              <w:t>Цель Программы:</w:t>
            </w:r>
          </w:p>
          <w:p w:rsidR="004D66DF" w:rsidRPr="00BC58AE" w:rsidRDefault="004D66DF" w:rsidP="00C235BD">
            <w:pPr>
              <w:jc w:val="both"/>
              <w:rPr>
                <w:rFonts w:ascii="Times New Roman" w:hAnsi="Times New Roman"/>
                <w:sz w:val="28"/>
                <w:szCs w:val="28"/>
              </w:rPr>
            </w:pPr>
            <w:r w:rsidRPr="00BC58AE">
              <w:rPr>
                <w:rFonts w:ascii="Times New Roman" w:hAnsi="Times New Roman"/>
                <w:sz w:val="28"/>
                <w:szCs w:val="28"/>
              </w:rPr>
              <w:t>Сохранение, восстановление и улучшение благоприятной среды пребывания и проживания населения на территории города Бузулука.</w:t>
            </w:r>
          </w:p>
          <w:p w:rsidR="004D66DF" w:rsidRPr="00BC58AE" w:rsidRDefault="004D66DF" w:rsidP="00C235BD">
            <w:pPr>
              <w:jc w:val="both"/>
              <w:rPr>
                <w:rFonts w:ascii="Times New Roman" w:hAnsi="Times New Roman"/>
                <w:sz w:val="28"/>
                <w:szCs w:val="28"/>
              </w:rPr>
            </w:pPr>
            <w:r w:rsidRPr="00BC58AE">
              <w:rPr>
                <w:rFonts w:ascii="Times New Roman" w:hAnsi="Times New Roman"/>
                <w:sz w:val="28"/>
                <w:szCs w:val="28"/>
              </w:rPr>
              <w:t>Задачами Программы являются:</w:t>
            </w:r>
          </w:p>
          <w:p w:rsidR="004D66DF" w:rsidRPr="00BC58AE" w:rsidRDefault="004D66DF" w:rsidP="00C235BD">
            <w:pPr>
              <w:jc w:val="both"/>
              <w:rPr>
                <w:rFonts w:ascii="Times New Roman" w:hAnsi="Times New Roman"/>
                <w:sz w:val="28"/>
                <w:szCs w:val="28"/>
              </w:rPr>
            </w:pPr>
            <w:r w:rsidRPr="00BC58AE">
              <w:rPr>
                <w:rFonts w:ascii="Times New Roman" w:hAnsi="Times New Roman"/>
                <w:sz w:val="28"/>
                <w:szCs w:val="28"/>
              </w:rPr>
              <w:t>- комплексное решение проблем по текущему содержанию улично-дорожной сети города Бузулука, объектов городского благоустройства и зеленых насаждений, мест захоронений, повышение уровня внешнего благоустройства;</w:t>
            </w:r>
          </w:p>
          <w:p w:rsidR="004D66DF" w:rsidRPr="00BC58AE" w:rsidRDefault="001462E7" w:rsidP="00C235BD">
            <w:pPr>
              <w:jc w:val="both"/>
              <w:rPr>
                <w:rFonts w:ascii="Times New Roman" w:hAnsi="Times New Roman"/>
                <w:sz w:val="28"/>
                <w:szCs w:val="28"/>
              </w:rPr>
            </w:pPr>
            <w:r w:rsidRPr="00BC58AE">
              <w:rPr>
                <w:rFonts w:ascii="Times New Roman" w:hAnsi="Times New Roman"/>
                <w:sz w:val="28"/>
                <w:szCs w:val="28"/>
              </w:rPr>
              <w:t xml:space="preserve">- </w:t>
            </w:r>
            <w:r w:rsidR="004D66DF" w:rsidRPr="00BC58AE">
              <w:rPr>
                <w:rFonts w:ascii="Times New Roman" w:hAnsi="Times New Roman"/>
                <w:sz w:val="28"/>
                <w:szCs w:val="28"/>
              </w:rPr>
              <w:t>создание условий для стабильного функционирования пассажирского транспорта, обеспечения качества и равной доступности услуг общественного транспорта для всего населения города Бузулука;</w:t>
            </w:r>
          </w:p>
          <w:p w:rsidR="004D66DF" w:rsidRPr="00BC58AE" w:rsidRDefault="004D66DF" w:rsidP="00C235BD">
            <w:pPr>
              <w:jc w:val="both"/>
              <w:rPr>
                <w:rFonts w:ascii="Times New Roman" w:hAnsi="Times New Roman"/>
                <w:sz w:val="28"/>
                <w:szCs w:val="28"/>
              </w:rPr>
            </w:pPr>
            <w:r w:rsidRPr="00BC58AE">
              <w:rPr>
                <w:rFonts w:ascii="Times New Roman" w:hAnsi="Times New Roman"/>
                <w:sz w:val="28"/>
                <w:szCs w:val="28"/>
              </w:rPr>
              <w:t>- создание доступных условий для обеспечения жителей города Бузулука услугами бытового обслуживания – услугами бань;</w:t>
            </w:r>
          </w:p>
          <w:p w:rsidR="004D66DF" w:rsidRPr="00BC58AE" w:rsidRDefault="004D66DF" w:rsidP="00C235BD">
            <w:pPr>
              <w:jc w:val="both"/>
              <w:rPr>
                <w:rFonts w:ascii="Times New Roman" w:hAnsi="Times New Roman"/>
                <w:sz w:val="28"/>
                <w:szCs w:val="28"/>
              </w:rPr>
            </w:pPr>
            <w:r w:rsidRPr="00BC58AE">
              <w:rPr>
                <w:rFonts w:ascii="Times New Roman" w:hAnsi="Times New Roman"/>
                <w:sz w:val="28"/>
                <w:szCs w:val="28"/>
              </w:rPr>
              <w:t xml:space="preserve">- обеспечение функционирования городского  жилищно-коммунального хозяйства,  удовлетворяющего законные интересы и потребности населения города Бузулука в сфере жилищно-коммунального обслуживания и </w:t>
            </w:r>
            <w:r w:rsidR="00062F1B" w:rsidRPr="00BC58AE">
              <w:rPr>
                <w:rFonts w:ascii="Times New Roman" w:hAnsi="Times New Roman"/>
                <w:sz w:val="28"/>
                <w:szCs w:val="28"/>
              </w:rPr>
              <w:t>благоустройства города Бузулука;</w:t>
            </w:r>
          </w:p>
          <w:p w:rsidR="00062F1B" w:rsidRPr="00BC58AE" w:rsidRDefault="00062F1B" w:rsidP="00062F1B">
            <w:pPr>
              <w:jc w:val="both"/>
              <w:rPr>
                <w:rFonts w:ascii="Times New Roman" w:hAnsi="Times New Roman"/>
                <w:sz w:val="28"/>
                <w:szCs w:val="28"/>
              </w:rPr>
            </w:pPr>
            <w:r w:rsidRPr="00BC58AE">
              <w:rPr>
                <w:rFonts w:ascii="Times New Roman" w:hAnsi="Times New Roman"/>
                <w:sz w:val="28"/>
                <w:szCs w:val="28"/>
              </w:rPr>
              <w:t xml:space="preserve">- повышение уровня благоустройства </w:t>
            </w:r>
            <w:r w:rsidRPr="00BC58AE">
              <w:rPr>
                <w:rFonts w:ascii="Times New Roman" w:eastAsia="Calibri" w:hAnsi="Times New Roman"/>
                <w:sz w:val="28"/>
                <w:szCs w:val="28"/>
              </w:rPr>
              <w:t>дворовых территорий многоквартирных жилых домов.</w:t>
            </w:r>
          </w:p>
        </w:tc>
      </w:tr>
      <w:tr w:rsidR="004D66DF" w:rsidRPr="00BC58AE" w:rsidTr="004230BC">
        <w:trPr>
          <w:trHeight w:val="669"/>
        </w:trPr>
        <w:tc>
          <w:tcPr>
            <w:tcW w:w="3306" w:type="dxa"/>
          </w:tcPr>
          <w:p w:rsidR="004D66DF" w:rsidRPr="00BC58AE" w:rsidRDefault="004D66DF" w:rsidP="00C235BD">
            <w:pPr>
              <w:jc w:val="both"/>
              <w:rPr>
                <w:rFonts w:ascii="Times New Roman" w:hAnsi="Times New Roman"/>
                <w:sz w:val="28"/>
                <w:szCs w:val="28"/>
              </w:rPr>
            </w:pPr>
            <w:r w:rsidRPr="00BC58AE">
              <w:rPr>
                <w:rFonts w:ascii="Times New Roman" w:hAnsi="Times New Roman"/>
                <w:sz w:val="28"/>
                <w:szCs w:val="28"/>
              </w:rPr>
              <w:t>Основные целевые индикаторы Программы</w:t>
            </w:r>
          </w:p>
        </w:tc>
        <w:tc>
          <w:tcPr>
            <w:tcW w:w="6050" w:type="dxa"/>
          </w:tcPr>
          <w:p w:rsidR="004D66DF" w:rsidRPr="00BC58AE" w:rsidRDefault="004D66DF" w:rsidP="00C235BD">
            <w:pPr>
              <w:pStyle w:val="a4"/>
              <w:autoSpaceDE/>
              <w:autoSpaceDN/>
              <w:adjustRightInd/>
              <w:ind w:firstLine="0"/>
              <w:rPr>
                <w:sz w:val="28"/>
                <w:szCs w:val="28"/>
                <w:lang w:eastAsia="en-US"/>
              </w:rPr>
            </w:pPr>
            <w:r w:rsidRPr="00BC58AE">
              <w:rPr>
                <w:sz w:val="28"/>
                <w:szCs w:val="28"/>
                <w:lang w:eastAsia="en-US"/>
              </w:rPr>
              <w:t xml:space="preserve">Основные целевые </w:t>
            </w:r>
            <w:hyperlink w:anchor="Par195" w:history="1">
              <w:r w:rsidRPr="00BC58AE">
                <w:rPr>
                  <w:sz w:val="28"/>
                  <w:szCs w:val="28"/>
                  <w:lang w:eastAsia="en-US"/>
                </w:rPr>
                <w:t>индикаторы</w:t>
              </w:r>
            </w:hyperlink>
            <w:r w:rsidRPr="00BC58AE">
              <w:rPr>
                <w:sz w:val="28"/>
                <w:szCs w:val="28"/>
                <w:lang w:eastAsia="en-US"/>
              </w:rPr>
              <w:t xml:space="preserve"> Программы приведены в приложении № 1 к Программе.</w:t>
            </w:r>
          </w:p>
        </w:tc>
      </w:tr>
      <w:tr w:rsidR="004D66DF" w:rsidRPr="00BC58AE" w:rsidTr="004230BC">
        <w:trPr>
          <w:trHeight w:val="669"/>
        </w:trPr>
        <w:tc>
          <w:tcPr>
            <w:tcW w:w="3306" w:type="dxa"/>
          </w:tcPr>
          <w:p w:rsidR="004D66DF" w:rsidRPr="00BC58AE" w:rsidRDefault="004D66DF" w:rsidP="00C235BD">
            <w:pPr>
              <w:jc w:val="both"/>
              <w:rPr>
                <w:rFonts w:ascii="Times New Roman" w:hAnsi="Times New Roman"/>
                <w:sz w:val="28"/>
                <w:szCs w:val="28"/>
              </w:rPr>
            </w:pPr>
            <w:r w:rsidRPr="00BC58AE">
              <w:rPr>
                <w:rFonts w:ascii="Times New Roman" w:hAnsi="Times New Roman"/>
                <w:sz w:val="28"/>
                <w:szCs w:val="28"/>
              </w:rPr>
              <w:t xml:space="preserve">Сроки (этапы) реализации Программы </w:t>
            </w:r>
          </w:p>
        </w:tc>
        <w:tc>
          <w:tcPr>
            <w:tcW w:w="6050" w:type="dxa"/>
          </w:tcPr>
          <w:p w:rsidR="004D66DF" w:rsidRPr="00BC58AE" w:rsidRDefault="004D66DF" w:rsidP="00C235BD">
            <w:pPr>
              <w:pStyle w:val="a4"/>
              <w:autoSpaceDE/>
              <w:autoSpaceDN/>
              <w:adjustRightInd/>
              <w:ind w:firstLine="0"/>
              <w:rPr>
                <w:sz w:val="28"/>
                <w:szCs w:val="28"/>
                <w:lang w:eastAsia="en-US"/>
              </w:rPr>
            </w:pPr>
            <w:r w:rsidRPr="00BC58AE">
              <w:rPr>
                <w:sz w:val="28"/>
                <w:szCs w:val="28"/>
                <w:lang w:eastAsia="en-US"/>
              </w:rPr>
              <w:t>2017-2022 годы</w:t>
            </w:r>
          </w:p>
          <w:p w:rsidR="004D66DF" w:rsidRPr="00BC58AE" w:rsidRDefault="004D66DF" w:rsidP="00C235BD">
            <w:pPr>
              <w:pStyle w:val="a4"/>
              <w:autoSpaceDE/>
              <w:autoSpaceDN/>
              <w:adjustRightInd/>
              <w:ind w:firstLine="414"/>
              <w:rPr>
                <w:sz w:val="28"/>
                <w:szCs w:val="28"/>
                <w:lang w:eastAsia="en-US"/>
              </w:rPr>
            </w:pPr>
          </w:p>
        </w:tc>
      </w:tr>
      <w:tr w:rsidR="004D66DF" w:rsidRPr="00BC58AE" w:rsidTr="004230BC">
        <w:tc>
          <w:tcPr>
            <w:tcW w:w="3306" w:type="dxa"/>
          </w:tcPr>
          <w:p w:rsidR="004D66DF" w:rsidRPr="00BC58AE" w:rsidRDefault="004D66DF" w:rsidP="004230BC">
            <w:pPr>
              <w:rPr>
                <w:rFonts w:ascii="Times New Roman" w:hAnsi="Times New Roman"/>
                <w:sz w:val="28"/>
                <w:szCs w:val="28"/>
              </w:rPr>
            </w:pPr>
            <w:r w:rsidRPr="00BC58AE">
              <w:rPr>
                <w:rFonts w:ascii="Times New Roman" w:hAnsi="Times New Roman"/>
                <w:sz w:val="28"/>
                <w:szCs w:val="28"/>
              </w:rPr>
              <w:t xml:space="preserve">Финансовое обеспечение </w:t>
            </w:r>
            <w:r w:rsidRPr="00BC58AE">
              <w:rPr>
                <w:rFonts w:ascii="Times New Roman" w:hAnsi="Times New Roman"/>
                <w:sz w:val="28"/>
                <w:szCs w:val="28"/>
              </w:rPr>
              <w:lastRenderedPageBreak/>
              <w:t>мероприятий Программы с разбивкой по годам и по подпрограммам</w:t>
            </w:r>
          </w:p>
        </w:tc>
        <w:tc>
          <w:tcPr>
            <w:tcW w:w="6050" w:type="dxa"/>
          </w:tcPr>
          <w:p w:rsidR="004D66DF" w:rsidRPr="00BC58AE" w:rsidRDefault="004D66DF" w:rsidP="004230BC">
            <w:pPr>
              <w:contextualSpacing/>
              <w:jc w:val="both"/>
              <w:rPr>
                <w:rFonts w:ascii="Times New Roman" w:hAnsi="Times New Roman"/>
                <w:sz w:val="28"/>
                <w:szCs w:val="28"/>
              </w:rPr>
            </w:pPr>
            <w:r w:rsidRPr="00BC58AE">
              <w:rPr>
                <w:rFonts w:ascii="Times New Roman" w:hAnsi="Times New Roman"/>
                <w:sz w:val="28"/>
                <w:szCs w:val="28"/>
              </w:rPr>
              <w:lastRenderedPageBreak/>
              <w:t xml:space="preserve">Общий объем финансирования за счет средств </w:t>
            </w:r>
            <w:r w:rsidRPr="00BC58AE">
              <w:rPr>
                <w:rFonts w:ascii="Times New Roman" w:hAnsi="Times New Roman"/>
                <w:sz w:val="28"/>
                <w:szCs w:val="28"/>
              </w:rPr>
              <w:lastRenderedPageBreak/>
              <w:t>местного</w:t>
            </w:r>
            <w:r w:rsidR="006C701A" w:rsidRPr="00BC58AE">
              <w:rPr>
                <w:rFonts w:ascii="Times New Roman" w:hAnsi="Times New Roman"/>
                <w:sz w:val="28"/>
                <w:szCs w:val="28"/>
              </w:rPr>
              <w:t xml:space="preserve"> и областного</w:t>
            </w:r>
            <w:r w:rsidRPr="00BC58AE">
              <w:rPr>
                <w:rFonts w:ascii="Times New Roman" w:hAnsi="Times New Roman"/>
                <w:sz w:val="28"/>
                <w:szCs w:val="28"/>
              </w:rPr>
              <w:t xml:space="preserve"> б</w:t>
            </w:r>
            <w:r w:rsidR="00427E98" w:rsidRPr="00BC58AE">
              <w:rPr>
                <w:rFonts w:ascii="Times New Roman" w:hAnsi="Times New Roman"/>
                <w:sz w:val="28"/>
                <w:szCs w:val="28"/>
              </w:rPr>
              <w:t>юджетов</w:t>
            </w:r>
            <w:r w:rsidRPr="00BC58AE">
              <w:rPr>
                <w:rFonts w:ascii="Times New Roman" w:hAnsi="Times New Roman"/>
                <w:sz w:val="28"/>
                <w:szCs w:val="28"/>
              </w:rPr>
              <w:t xml:space="preserve"> составляет </w:t>
            </w:r>
            <w:r w:rsidR="006C701A" w:rsidRPr="00BC58AE">
              <w:rPr>
                <w:rFonts w:ascii="Times New Roman" w:hAnsi="Times New Roman"/>
                <w:sz w:val="28"/>
                <w:szCs w:val="28"/>
              </w:rPr>
              <w:t>85</w:t>
            </w:r>
            <w:r w:rsidR="00CF39ED">
              <w:rPr>
                <w:rFonts w:ascii="Times New Roman" w:hAnsi="Times New Roman"/>
                <w:sz w:val="28"/>
                <w:szCs w:val="28"/>
              </w:rPr>
              <w:t>6</w:t>
            </w:r>
            <w:r w:rsidRPr="00BC58AE">
              <w:rPr>
                <w:rFonts w:ascii="Times New Roman" w:hAnsi="Times New Roman"/>
                <w:sz w:val="28"/>
                <w:szCs w:val="28"/>
              </w:rPr>
              <w:t xml:space="preserve"> </w:t>
            </w:r>
            <w:r w:rsidR="00CF39ED">
              <w:rPr>
                <w:rFonts w:ascii="Times New Roman" w:hAnsi="Times New Roman"/>
                <w:sz w:val="28"/>
                <w:szCs w:val="28"/>
              </w:rPr>
              <w:t>256</w:t>
            </w:r>
            <w:r w:rsidRPr="00BC58AE">
              <w:rPr>
                <w:rFonts w:ascii="Times New Roman" w:hAnsi="Times New Roman"/>
                <w:sz w:val="28"/>
                <w:szCs w:val="28"/>
              </w:rPr>
              <w:t>,</w:t>
            </w:r>
            <w:r w:rsidR="00CF39ED">
              <w:rPr>
                <w:rFonts w:ascii="Times New Roman" w:hAnsi="Times New Roman"/>
                <w:sz w:val="28"/>
                <w:szCs w:val="28"/>
              </w:rPr>
              <w:t>4</w:t>
            </w:r>
            <w:r w:rsidRPr="00BC58AE">
              <w:rPr>
                <w:rFonts w:ascii="Times New Roman" w:hAnsi="Times New Roman"/>
                <w:sz w:val="28"/>
                <w:szCs w:val="28"/>
              </w:rPr>
              <w:t xml:space="preserve"> тыс.</w:t>
            </w:r>
            <w:r w:rsidR="00A84E3D">
              <w:rPr>
                <w:rFonts w:ascii="Times New Roman" w:hAnsi="Times New Roman"/>
                <w:sz w:val="28"/>
                <w:szCs w:val="28"/>
              </w:rPr>
              <w:t xml:space="preserve"> </w:t>
            </w:r>
            <w:r w:rsidRPr="00BC58AE">
              <w:rPr>
                <w:rFonts w:ascii="Times New Roman" w:hAnsi="Times New Roman"/>
                <w:sz w:val="28"/>
                <w:szCs w:val="28"/>
              </w:rPr>
              <w:t>руб.</w:t>
            </w:r>
            <w:r w:rsidR="006C701A" w:rsidRPr="00BC58AE">
              <w:rPr>
                <w:rFonts w:ascii="Times New Roman" w:hAnsi="Times New Roman"/>
                <w:sz w:val="28"/>
                <w:szCs w:val="28"/>
              </w:rPr>
              <w:t xml:space="preserve"> (в том числе областной бюджет -  </w:t>
            </w:r>
            <w:r w:rsidR="00CF39ED" w:rsidRPr="00BC58AE">
              <w:rPr>
                <w:rFonts w:ascii="Times New Roman" w:hAnsi="Times New Roman"/>
                <w:sz w:val="28"/>
                <w:szCs w:val="28"/>
              </w:rPr>
              <w:t xml:space="preserve">34 </w:t>
            </w:r>
            <w:r w:rsidR="00CF39ED">
              <w:rPr>
                <w:rFonts w:ascii="Times New Roman" w:hAnsi="Times New Roman"/>
                <w:sz w:val="28"/>
                <w:szCs w:val="28"/>
              </w:rPr>
              <w:t>719</w:t>
            </w:r>
            <w:r w:rsidR="00CF39ED" w:rsidRPr="00BC58AE">
              <w:rPr>
                <w:rFonts w:ascii="Times New Roman" w:hAnsi="Times New Roman"/>
                <w:sz w:val="28"/>
                <w:szCs w:val="28"/>
              </w:rPr>
              <w:t>,0</w:t>
            </w:r>
            <w:r w:rsidR="006C701A" w:rsidRPr="00BC58AE">
              <w:rPr>
                <w:rFonts w:ascii="Times New Roman" w:hAnsi="Times New Roman"/>
                <w:sz w:val="28"/>
                <w:szCs w:val="28"/>
              </w:rPr>
              <w:t>,0 тыс. руб., местный бюджет – 82</w:t>
            </w:r>
            <w:r w:rsidR="001462E7" w:rsidRPr="00BC58AE">
              <w:rPr>
                <w:rFonts w:ascii="Times New Roman" w:hAnsi="Times New Roman"/>
                <w:sz w:val="28"/>
                <w:szCs w:val="28"/>
              </w:rPr>
              <w:t>1</w:t>
            </w:r>
            <w:r w:rsidR="006C701A" w:rsidRPr="00BC58AE">
              <w:rPr>
                <w:rFonts w:ascii="Times New Roman" w:hAnsi="Times New Roman"/>
                <w:sz w:val="28"/>
                <w:szCs w:val="28"/>
              </w:rPr>
              <w:t> </w:t>
            </w:r>
            <w:r w:rsidR="00CF39ED">
              <w:rPr>
                <w:rFonts w:ascii="Times New Roman" w:hAnsi="Times New Roman"/>
                <w:sz w:val="28"/>
                <w:szCs w:val="28"/>
              </w:rPr>
              <w:t>537</w:t>
            </w:r>
            <w:r w:rsidR="006C701A" w:rsidRPr="00BC58AE">
              <w:rPr>
                <w:rFonts w:ascii="Times New Roman" w:hAnsi="Times New Roman"/>
                <w:sz w:val="28"/>
                <w:szCs w:val="28"/>
              </w:rPr>
              <w:t>,</w:t>
            </w:r>
            <w:r w:rsidR="00CF39ED">
              <w:rPr>
                <w:rFonts w:ascii="Times New Roman" w:hAnsi="Times New Roman"/>
                <w:sz w:val="28"/>
                <w:szCs w:val="28"/>
              </w:rPr>
              <w:t>4</w:t>
            </w:r>
            <w:r w:rsidR="006C701A" w:rsidRPr="00BC58AE">
              <w:rPr>
                <w:rFonts w:ascii="Times New Roman" w:hAnsi="Times New Roman"/>
                <w:sz w:val="28"/>
                <w:szCs w:val="28"/>
              </w:rPr>
              <w:t xml:space="preserve"> тыс. руб.)</w:t>
            </w:r>
            <w:r w:rsidRPr="00BC58AE">
              <w:rPr>
                <w:rFonts w:ascii="Times New Roman" w:hAnsi="Times New Roman"/>
                <w:sz w:val="28"/>
                <w:szCs w:val="28"/>
              </w:rPr>
              <w:t xml:space="preserve">, из них: </w:t>
            </w:r>
          </w:p>
          <w:p w:rsidR="004D66DF" w:rsidRPr="00BC58AE" w:rsidRDefault="006C701A" w:rsidP="004230BC">
            <w:pPr>
              <w:contextualSpacing/>
              <w:jc w:val="both"/>
              <w:rPr>
                <w:rFonts w:ascii="Times New Roman" w:hAnsi="Times New Roman"/>
                <w:sz w:val="28"/>
                <w:szCs w:val="28"/>
              </w:rPr>
            </w:pPr>
            <w:r w:rsidRPr="00BC58AE">
              <w:rPr>
                <w:rFonts w:ascii="Times New Roman" w:hAnsi="Times New Roman"/>
                <w:sz w:val="28"/>
                <w:szCs w:val="28"/>
              </w:rPr>
              <w:t>2017 год – 149</w:t>
            </w:r>
            <w:r w:rsidR="00622815">
              <w:rPr>
                <w:rFonts w:ascii="Times New Roman" w:hAnsi="Times New Roman"/>
                <w:sz w:val="28"/>
                <w:szCs w:val="28"/>
              </w:rPr>
              <w:t> 595,1</w:t>
            </w:r>
            <w:r w:rsidR="004D66DF" w:rsidRPr="00BC58AE">
              <w:rPr>
                <w:rFonts w:ascii="Times New Roman" w:hAnsi="Times New Roman"/>
                <w:sz w:val="28"/>
                <w:szCs w:val="28"/>
              </w:rPr>
              <w:t xml:space="preserve"> тыс.</w:t>
            </w:r>
            <w:r w:rsidR="00A84E3D">
              <w:rPr>
                <w:rFonts w:ascii="Times New Roman" w:hAnsi="Times New Roman"/>
                <w:sz w:val="28"/>
                <w:szCs w:val="28"/>
              </w:rPr>
              <w:t xml:space="preserve"> </w:t>
            </w:r>
            <w:r w:rsidR="004D66DF" w:rsidRPr="00BC58AE">
              <w:rPr>
                <w:rFonts w:ascii="Times New Roman" w:hAnsi="Times New Roman"/>
                <w:sz w:val="28"/>
                <w:szCs w:val="28"/>
              </w:rPr>
              <w:t>руб.;</w:t>
            </w:r>
            <w:r w:rsidRPr="00BC58AE">
              <w:rPr>
                <w:rFonts w:ascii="Times New Roman" w:hAnsi="Times New Roman"/>
                <w:sz w:val="28"/>
                <w:szCs w:val="28"/>
              </w:rPr>
              <w:t xml:space="preserve"> (в</w:t>
            </w:r>
            <w:r w:rsidR="006917B7" w:rsidRPr="00BC58AE">
              <w:rPr>
                <w:rFonts w:ascii="Times New Roman" w:hAnsi="Times New Roman"/>
                <w:sz w:val="28"/>
                <w:szCs w:val="28"/>
              </w:rPr>
              <w:t xml:space="preserve"> том числе областной бюджет -  </w:t>
            </w:r>
            <w:r w:rsidR="001462E7" w:rsidRPr="00BC58AE">
              <w:rPr>
                <w:rFonts w:ascii="Times New Roman" w:hAnsi="Times New Roman"/>
                <w:sz w:val="28"/>
                <w:szCs w:val="28"/>
              </w:rPr>
              <w:t xml:space="preserve">34 </w:t>
            </w:r>
            <w:r w:rsidR="00622815">
              <w:rPr>
                <w:rFonts w:ascii="Times New Roman" w:hAnsi="Times New Roman"/>
                <w:sz w:val="28"/>
                <w:szCs w:val="28"/>
              </w:rPr>
              <w:t>719</w:t>
            </w:r>
            <w:r w:rsidRPr="00BC58AE">
              <w:rPr>
                <w:rFonts w:ascii="Times New Roman" w:hAnsi="Times New Roman"/>
                <w:sz w:val="28"/>
                <w:szCs w:val="28"/>
              </w:rPr>
              <w:t>,0 тыс. руб., местный бюджет – 1</w:t>
            </w:r>
            <w:r w:rsidR="001462E7" w:rsidRPr="00BC58AE">
              <w:rPr>
                <w:rFonts w:ascii="Times New Roman" w:hAnsi="Times New Roman"/>
                <w:sz w:val="28"/>
                <w:szCs w:val="28"/>
              </w:rPr>
              <w:t>14</w:t>
            </w:r>
            <w:r w:rsidRPr="00BC58AE">
              <w:rPr>
                <w:rFonts w:ascii="Times New Roman" w:hAnsi="Times New Roman"/>
                <w:sz w:val="28"/>
                <w:szCs w:val="28"/>
              </w:rPr>
              <w:t> </w:t>
            </w:r>
            <w:r w:rsidR="00CF39ED">
              <w:rPr>
                <w:rFonts w:ascii="Times New Roman" w:hAnsi="Times New Roman"/>
                <w:sz w:val="28"/>
                <w:szCs w:val="28"/>
              </w:rPr>
              <w:t>876</w:t>
            </w:r>
            <w:r w:rsidRPr="00BC58AE">
              <w:rPr>
                <w:rFonts w:ascii="Times New Roman" w:hAnsi="Times New Roman"/>
                <w:sz w:val="28"/>
                <w:szCs w:val="28"/>
              </w:rPr>
              <w:t>,</w:t>
            </w:r>
            <w:r w:rsidR="00CF39ED">
              <w:rPr>
                <w:rFonts w:ascii="Times New Roman" w:hAnsi="Times New Roman"/>
                <w:sz w:val="28"/>
                <w:szCs w:val="28"/>
              </w:rPr>
              <w:t>1</w:t>
            </w:r>
            <w:r w:rsidRPr="00BC58AE">
              <w:rPr>
                <w:rFonts w:ascii="Times New Roman" w:hAnsi="Times New Roman"/>
                <w:sz w:val="28"/>
                <w:szCs w:val="28"/>
              </w:rPr>
              <w:t xml:space="preserve"> тыс. руб.)</w:t>
            </w:r>
          </w:p>
          <w:p w:rsidR="004D66DF" w:rsidRPr="00BC58AE" w:rsidRDefault="004D66DF" w:rsidP="004230BC">
            <w:pPr>
              <w:contextualSpacing/>
              <w:jc w:val="both"/>
              <w:rPr>
                <w:rFonts w:ascii="Times New Roman" w:hAnsi="Times New Roman"/>
                <w:sz w:val="28"/>
                <w:szCs w:val="28"/>
              </w:rPr>
            </w:pPr>
            <w:r w:rsidRPr="00BC58AE">
              <w:rPr>
                <w:rFonts w:ascii="Times New Roman" w:hAnsi="Times New Roman"/>
                <w:sz w:val="28"/>
                <w:szCs w:val="28"/>
              </w:rPr>
              <w:t>2018 год – 118 093,7 тыс.</w:t>
            </w:r>
            <w:r w:rsidR="00A84E3D">
              <w:rPr>
                <w:rFonts w:ascii="Times New Roman" w:hAnsi="Times New Roman"/>
                <w:sz w:val="28"/>
                <w:szCs w:val="28"/>
              </w:rPr>
              <w:t xml:space="preserve"> </w:t>
            </w:r>
            <w:r w:rsidRPr="00BC58AE">
              <w:rPr>
                <w:rFonts w:ascii="Times New Roman" w:hAnsi="Times New Roman"/>
                <w:sz w:val="28"/>
                <w:szCs w:val="28"/>
              </w:rPr>
              <w:t>руб.;</w:t>
            </w:r>
          </w:p>
          <w:p w:rsidR="004D66DF" w:rsidRPr="00BC58AE" w:rsidRDefault="004D66DF" w:rsidP="004230BC">
            <w:pPr>
              <w:contextualSpacing/>
              <w:jc w:val="both"/>
              <w:rPr>
                <w:rFonts w:ascii="Times New Roman" w:hAnsi="Times New Roman"/>
                <w:sz w:val="28"/>
                <w:szCs w:val="28"/>
              </w:rPr>
            </w:pPr>
            <w:r w:rsidRPr="00BC58AE">
              <w:rPr>
                <w:rFonts w:ascii="Times New Roman" w:hAnsi="Times New Roman"/>
                <w:sz w:val="28"/>
                <w:szCs w:val="28"/>
              </w:rPr>
              <w:t>2019 год – 120 034,3 тыс.</w:t>
            </w:r>
            <w:r w:rsidR="00A84E3D">
              <w:rPr>
                <w:rFonts w:ascii="Times New Roman" w:hAnsi="Times New Roman"/>
                <w:sz w:val="28"/>
                <w:szCs w:val="28"/>
              </w:rPr>
              <w:t xml:space="preserve"> </w:t>
            </w:r>
            <w:r w:rsidRPr="00BC58AE">
              <w:rPr>
                <w:rFonts w:ascii="Times New Roman" w:hAnsi="Times New Roman"/>
                <w:sz w:val="28"/>
                <w:szCs w:val="28"/>
              </w:rPr>
              <w:t>руб.;</w:t>
            </w:r>
          </w:p>
          <w:p w:rsidR="004D66DF" w:rsidRPr="00BC58AE" w:rsidRDefault="004D66DF" w:rsidP="004230BC">
            <w:pPr>
              <w:contextualSpacing/>
              <w:jc w:val="both"/>
              <w:rPr>
                <w:rFonts w:ascii="Times New Roman" w:hAnsi="Times New Roman"/>
                <w:sz w:val="28"/>
                <w:szCs w:val="28"/>
              </w:rPr>
            </w:pPr>
            <w:r w:rsidRPr="00BC58AE">
              <w:rPr>
                <w:rFonts w:ascii="Times New Roman" w:hAnsi="Times New Roman"/>
                <w:sz w:val="28"/>
                <w:szCs w:val="28"/>
              </w:rPr>
              <w:t>2020 год – 145 894,7 тыс.</w:t>
            </w:r>
            <w:r w:rsidR="00A84E3D">
              <w:rPr>
                <w:rFonts w:ascii="Times New Roman" w:hAnsi="Times New Roman"/>
                <w:sz w:val="28"/>
                <w:szCs w:val="28"/>
              </w:rPr>
              <w:t xml:space="preserve"> </w:t>
            </w:r>
            <w:r w:rsidRPr="00BC58AE">
              <w:rPr>
                <w:rFonts w:ascii="Times New Roman" w:hAnsi="Times New Roman"/>
                <w:sz w:val="28"/>
                <w:szCs w:val="28"/>
              </w:rPr>
              <w:t>руб.;</w:t>
            </w:r>
          </w:p>
          <w:p w:rsidR="004D66DF" w:rsidRPr="00BC58AE" w:rsidRDefault="004D66DF" w:rsidP="004230BC">
            <w:pPr>
              <w:contextualSpacing/>
              <w:jc w:val="both"/>
              <w:rPr>
                <w:rFonts w:ascii="Times New Roman" w:hAnsi="Times New Roman"/>
                <w:sz w:val="28"/>
                <w:szCs w:val="28"/>
              </w:rPr>
            </w:pPr>
            <w:r w:rsidRPr="00BC58AE">
              <w:rPr>
                <w:rFonts w:ascii="Times New Roman" w:hAnsi="Times New Roman"/>
                <w:sz w:val="28"/>
                <w:szCs w:val="28"/>
              </w:rPr>
              <w:t>2021 год – 155 963,8 тыс.</w:t>
            </w:r>
            <w:r w:rsidR="00A84E3D">
              <w:rPr>
                <w:rFonts w:ascii="Times New Roman" w:hAnsi="Times New Roman"/>
                <w:sz w:val="28"/>
                <w:szCs w:val="28"/>
              </w:rPr>
              <w:t xml:space="preserve"> </w:t>
            </w:r>
            <w:r w:rsidRPr="00BC58AE">
              <w:rPr>
                <w:rFonts w:ascii="Times New Roman" w:hAnsi="Times New Roman"/>
                <w:sz w:val="28"/>
                <w:szCs w:val="28"/>
              </w:rPr>
              <w:t>руб.;</w:t>
            </w:r>
          </w:p>
          <w:p w:rsidR="004D66DF" w:rsidRPr="00BC58AE" w:rsidRDefault="004D66DF" w:rsidP="004230BC">
            <w:pPr>
              <w:jc w:val="both"/>
              <w:rPr>
                <w:rFonts w:ascii="Times New Roman" w:hAnsi="Times New Roman"/>
                <w:sz w:val="28"/>
                <w:szCs w:val="28"/>
              </w:rPr>
            </w:pPr>
            <w:r w:rsidRPr="00BC58AE">
              <w:rPr>
                <w:rFonts w:ascii="Times New Roman" w:hAnsi="Times New Roman"/>
                <w:sz w:val="28"/>
                <w:szCs w:val="28"/>
              </w:rPr>
              <w:t>2022 год – 166 737,8 тыс.</w:t>
            </w:r>
            <w:r w:rsidR="00A84E3D">
              <w:rPr>
                <w:rFonts w:ascii="Times New Roman" w:hAnsi="Times New Roman"/>
                <w:sz w:val="28"/>
                <w:szCs w:val="28"/>
              </w:rPr>
              <w:t xml:space="preserve"> </w:t>
            </w:r>
            <w:r w:rsidRPr="00BC58AE">
              <w:rPr>
                <w:rFonts w:ascii="Times New Roman" w:hAnsi="Times New Roman"/>
                <w:sz w:val="28"/>
                <w:szCs w:val="28"/>
              </w:rPr>
              <w:t>руб.;</w:t>
            </w:r>
          </w:p>
          <w:p w:rsidR="004D66DF" w:rsidRPr="00BC58AE" w:rsidRDefault="004D66DF" w:rsidP="004230BC">
            <w:pPr>
              <w:jc w:val="both"/>
              <w:rPr>
                <w:rFonts w:ascii="Times New Roman" w:hAnsi="Times New Roman"/>
                <w:sz w:val="28"/>
                <w:szCs w:val="28"/>
              </w:rPr>
            </w:pPr>
            <w:r w:rsidRPr="00BC58AE">
              <w:rPr>
                <w:rFonts w:ascii="Times New Roman" w:hAnsi="Times New Roman"/>
                <w:sz w:val="28"/>
                <w:szCs w:val="28"/>
              </w:rPr>
              <w:t>в том числе по подпрограммам:</w:t>
            </w:r>
          </w:p>
          <w:p w:rsidR="00055A46" w:rsidRPr="00BC58AE" w:rsidRDefault="004D66DF" w:rsidP="00055A46">
            <w:pPr>
              <w:pStyle w:val="a3"/>
              <w:ind w:left="0"/>
              <w:jc w:val="both"/>
              <w:rPr>
                <w:rFonts w:ascii="Times New Roman" w:hAnsi="Times New Roman"/>
                <w:sz w:val="28"/>
                <w:szCs w:val="28"/>
              </w:rPr>
            </w:pPr>
            <w:r w:rsidRPr="00BC58AE">
              <w:rPr>
                <w:rFonts w:ascii="Times New Roman" w:hAnsi="Times New Roman"/>
                <w:sz w:val="28"/>
                <w:szCs w:val="28"/>
              </w:rPr>
              <w:t xml:space="preserve">Подпрограмма 1«Комплексное благоустройство территории города Бузулука» - объем финансирования </w:t>
            </w:r>
            <w:r w:rsidR="00055A46" w:rsidRPr="00BC58AE">
              <w:rPr>
                <w:rFonts w:ascii="Times New Roman" w:hAnsi="Times New Roman"/>
                <w:sz w:val="28"/>
                <w:szCs w:val="28"/>
              </w:rPr>
              <w:t>724 998,5 тыс. руб., (в том числе областной бюджет -  8 081,0 тыс. руб., местный бюджет – 716 917,5 тыс. руб.), в том числе:</w:t>
            </w:r>
          </w:p>
          <w:p w:rsidR="00055A46" w:rsidRPr="00BC58AE" w:rsidRDefault="00055A46" w:rsidP="00055A46">
            <w:pPr>
              <w:tabs>
                <w:tab w:val="left" w:pos="142"/>
                <w:tab w:val="center" w:pos="5102"/>
              </w:tabs>
              <w:jc w:val="both"/>
              <w:rPr>
                <w:rFonts w:ascii="Times New Roman" w:hAnsi="Times New Roman"/>
                <w:sz w:val="28"/>
                <w:szCs w:val="28"/>
              </w:rPr>
            </w:pPr>
            <w:r w:rsidRPr="00BC58AE">
              <w:rPr>
                <w:rFonts w:ascii="Times New Roman" w:hAnsi="Times New Roman"/>
                <w:sz w:val="28"/>
                <w:szCs w:val="28"/>
              </w:rPr>
              <w:t>2017 год – 109 699,4 тыс. руб. (в том числе областной бюджет -  8 081,0</w:t>
            </w:r>
            <w:r w:rsidR="001462E7" w:rsidRPr="00BC58AE">
              <w:rPr>
                <w:rFonts w:ascii="Times New Roman" w:hAnsi="Times New Roman"/>
                <w:sz w:val="28"/>
                <w:szCs w:val="28"/>
              </w:rPr>
              <w:t xml:space="preserve"> тыс. руб., местный бюджет – 101 618</w:t>
            </w:r>
            <w:r w:rsidRPr="00BC58AE">
              <w:rPr>
                <w:rFonts w:ascii="Times New Roman" w:hAnsi="Times New Roman"/>
                <w:sz w:val="28"/>
                <w:szCs w:val="28"/>
              </w:rPr>
              <w:t>,4 тыс. руб.),</w:t>
            </w:r>
          </w:p>
          <w:p w:rsidR="00055A46" w:rsidRPr="00BC58AE" w:rsidRDefault="00055A46" w:rsidP="00055A46">
            <w:pPr>
              <w:tabs>
                <w:tab w:val="left" w:pos="142"/>
                <w:tab w:val="center" w:pos="5102"/>
              </w:tabs>
              <w:jc w:val="both"/>
              <w:rPr>
                <w:rFonts w:ascii="Times New Roman" w:hAnsi="Times New Roman"/>
                <w:sz w:val="28"/>
                <w:szCs w:val="28"/>
              </w:rPr>
            </w:pPr>
            <w:r w:rsidRPr="00BC58AE">
              <w:rPr>
                <w:rFonts w:ascii="Times New Roman" w:hAnsi="Times New Roman"/>
                <w:sz w:val="28"/>
                <w:szCs w:val="28"/>
              </w:rPr>
              <w:t>2018 год – 104 971,7 тыс. руб.;</w:t>
            </w:r>
          </w:p>
          <w:p w:rsidR="00055A46" w:rsidRPr="00BC58AE" w:rsidRDefault="00055A46" w:rsidP="00055A46">
            <w:pPr>
              <w:jc w:val="both"/>
              <w:rPr>
                <w:rFonts w:ascii="Times New Roman" w:hAnsi="Times New Roman"/>
                <w:sz w:val="28"/>
                <w:szCs w:val="28"/>
              </w:rPr>
            </w:pPr>
            <w:r w:rsidRPr="00BC58AE">
              <w:rPr>
                <w:rFonts w:ascii="Times New Roman" w:hAnsi="Times New Roman"/>
                <w:sz w:val="28"/>
                <w:szCs w:val="28"/>
              </w:rPr>
              <w:t>2019 год – 106 908,3 тыс. руб.;</w:t>
            </w:r>
          </w:p>
          <w:p w:rsidR="00055A46" w:rsidRPr="00BC58AE" w:rsidRDefault="00055A46" w:rsidP="00055A46">
            <w:pPr>
              <w:jc w:val="both"/>
              <w:rPr>
                <w:rFonts w:ascii="Times New Roman" w:hAnsi="Times New Roman"/>
                <w:sz w:val="28"/>
                <w:szCs w:val="28"/>
              </w:rPr>
            </w:pPr>
            <w:r w:rsidRPr="00BC58AE">
              <w:rPr>
                <w:rFonts w:ascii="Times New Roman" w:hAnsi="Times New Roman"/>
                <w:sz w:val="28"/>
                <w:szCs w:val="28"/>
              </w:rPr>
              <w:t>2020 год – 125 617,9 тыс. руб.;</w:t>
            </w:r>
          </w:p>
          <w:p w:rsidR="00055A46" w:rsidRPr="00BC58AE" w:rsidRDefault="00055A46" w:rsidP="00055A46">
            <w:pPr>
              <w:jc w:val="both"/>
              <w:rPr>
                <w:rFonts w:ascii="Times New Roman" w:hAnsi="Times New Roman"/>
                <w:sz w:val="28"/>
                <w:szCs w:val="28"/>
              </w:rPr>
            </w:pPr>
            <w:r w:rsidRPr="00BC58AE">
              <w:rPr>
                <w:rFonts w:ascii="Times New Roman" w:hAnsi="Times New Roman"/>
                <w:sz w:val="28"/>
                <w:szCs w:val="28"/>
              </w:rPr>
              <w:t>2021 год – 134 271,1 тыс. руб.;</w:t>
            </w:r>
          </w:p>
          <w:p w:rsidR="00055A46" w:rsidRPr="00BC58AE" w:rsidRDefault="00055A46" w:rsidP="00055A46">
            <w:pPr>
              <w:contextualSpacing/>
              <w:jc w:val="both"/>
              <w:rPr>
                <w:rFonts w:ascii="Times New Roman" w:hAnsi="Times New Roman"/>
                <w:sz w:val="28"/>
                <w:szCs w:val="28"/>
              </w:rPr>
            </w:pPr>
            <w:r w:rsidRPr="00BC58AE">
              <w:rPr>
                <w:rFonts w:ascii="Times New Roman" w:hAnsi="Times New Roman"/>
                <w:sz w:val="28"/>
                <w:szCs w:val="28"/>
              </w:rPr>
              <w:t>2022 год – 143 530,1 тыс. руб.</w:t>
            </w:r>
          </w:p>
          <w:p w:rsidR="004D66DF" w:rsidRPr="00BC58AE" w:rsidRDefault="004D66DF" w:rsidP="00055A46">
            <w:pPr>
              <w:contextualSpacing/>
              <w:jc w:val="both"/>
              <w:rPr>
                <w:rFonts w:ascii="Times New Roman" w:hAnsi="Times New Roman"/>
                <w:bCs/>
                <w:sz w:val="28"/>
                <w:szCs w:val="28"/>
              </w:rPr>
            </w:pPr>
            <w:r w:rsidRPr="00BC58AE">
              <w:rPr>
                <w:rFonts w:ascii="Times New Roman" w:hAnsi="Times New Roman"/>
                <w:sz w:val="28"/>
                <w:szCs w:val="28"/>
              </w:rPr>
              <w:t>Подпрограмма 2 «Транспортное обслуживание населения города Бузулука» - объем финансирования</w:t>
            </w:r>
            <w:r w:rsidRPr="00BC58AE">
              <w:rPr>
                <w:rFonts w:ascii="Times New Roman" w:hAnsi="Times New Roman"/>
                <w:bCs/>
                <w:sz w:val="28"/>
                <w:szCs w:val="28"/>
              </w:rPr>
              <w:t xml:space="preserve">  905,9 тыс. руб., в том числе:</w:t>
            </w:r>
          </w:p>
          <w:p w:rsidR="004D66DF" w:rsidRPr="00BC58AE" w:rsidRDefault="004D66DF" w:rsidP="004230BC">
            <w:pPr>
              <w:tabs>
                <w:tab w:val="left" w:pos="142"/>
                <w:tab w:val="center" w:pos="5102"/>
              </w:tabs>
              <w:jc w:val="both"/>
              <w:rPr>
                <w:rFonts w:ascii="Times New Roman" w:hAnsi="Times New Roman"/>
                <w:bCs/>
                <w:sz w:val="28"/>
                <w:szCs w:val="28"/>
              </w:rPr>
            </w:pPr>
            <w:r w:rsidRPr="00BC58AE">
              <w:rPr>
                <w:rFonts w:ascii="Times New Roman" w:hAnsi="Times New Roman"/>
                <w:bCs/>
                <w:sz w:val="28"/>
                <w:szCs w:val="28"/>
              </w:rPr>
              <w:t>2017 год –</w:t>
            </w:r>
            <w:r w:rsidRPr="00BC58AE">
              <w:rPr>
                <w:rFonts w:ascii="Times New Roman" w:hAnsi="Times New Roman"/>
                <w:sz w:val="28"/>
                <w:szCs w:val="28"/>
              </w:rPr>
              <w:t xml:space="preserve"> 150,0 </w:t>
            </w:r>
            <w:r w:rsidRPr="00BC58AE">
              <w:rPr>
                <w:rFonts w:ascii="Times New Roman" w:hAnsi="Times New Roman"/>
                <w:bCs/>
                <w:sz w:val="28"/>
                <w:szCs w:val="28"/>
              </w:rPr>
              <w:t>тыс. руб.;</w:t>
            </w:r>
          </w:p>
          <w:p w:rsidR="004D66DF" w:rsidRPr="00BC58AE" w:rsidRDefault="004D66DF" w:rsidP="004230BC">
            <w:pPr>
              <w:tabs>
                <w:tab w:val="left" w:pos="142"/>
                <w:tab w:val="center" w:pos="5102"/>
              </w:tabs>
              <w:jc w:val="both"/>
              <w:rPr>
                <w:rFonts w:ascii="Times New Roman" w:hAnsi="Times New Roman"/>
                <w:bCs/>
                <w:sz w:val="28"/>
                <w:szCs w:val="28"/>
              </w:rPr>
            </w:pPr>
            <w:r w:rsidRPr="00BC58AE">
              <w:rPr>
                <w:rFonts w:ascii="Times New Roman" w:hAnsi="Times New Roman"/>
                <w:bCs/>
                <w:sz w:val="28"/>
                <w:szCs w:val="28"/>
              </w:rPr>
              <w:t>2018 год – 104,0</w:t>
            </w:r>
            <w:r w:rsidRPr="00BC58AE">
              <w:rPr>
                <w:rFonts w:ascii="Times New Roman" w:hAnsi="Times New Roman"/>
                <w:sz w:val="28"/>
                <w:szCs w:val="28"/>
              </w:rPr>
              <w:t xml:space="preserve"> </w:t>
            </w:r>
            <w:r w:rsidRPr="00BC58AE">
              <w:rPr>
                <w:rFonts w:ascii="Times New Roman" w:hAnsi="Times New Roman"/>
                <w:bCs/>
                <w:sz w:val="28"/>
                <w:szCs w:val="28"/>
              </w:rPr>
              <w:t>тыс. руб.;</w:t>
            </w:r>
          </w:p>
          <w:p w:rsidR="004D66DF" w:rsidRPr="00BC58AE" w:rsidRDefault="004D66DF" w:rsidP="004230BC">
            <w:pPr>
              <w:jc w:val="both"/>
              <w:rPr>
                <w:rFonts w:ascii="Times New Roman" w:hAnsi="Times New Roman"/>
                <w:bCs/>
                <w:sz w:val="28"/>
                <w:szCs w:val="28"/>
              </w:rPr>
            </w:pPr>
            <w:r w:rsidRPr="00BC58AE">
              <w:rPr>
                <w:rFonts w:ascii="Times New Roman" w:hAnsi="Times New Roman"/>
                <w:bCs/>
                <w:sz w:val="28"/>
                <w:szCs w:val="28"/>
              </w:rPr>
              <w:t>2019 год – 108,0 тыс. руб.;</w:t>
            </w:r>
          </w:p>
          <w:p w:rsidR="004D66DF" w:rsidRPr="00BC58AE" w:rsidRDefault="004D66DF" w:rsidP="004230BC">
            <w:pPr>
              <w:jc w:val="both"/>
              <w:rPr>
                <w:rFonts w:ascii="Times New Roman" w:hAnsi="Times New Roman"/>
                <w:bCs/>
                <w:sz w:val="28"/>
                <w:szCs w:val="28"/>
              </w:rPr>
            </w:pPr>
            <w:r w:rsidRPr="00BC58AE">
              <w:rPr>
                <w:rFonts w:ascii="Times New Roman" w:hAnsi="Times New Roman"/>
                <w:bCs/>
                <w:sz w:val="28"/>
                <w:szCs w:val="28"/>
              </w:rPr>
              <w:t>2020 год – 172,5 тыс. руб.;</w:t>
            </w:r>
          </w:p>
          <w:p w:rsidR="004D66DF" w:rsidRPr="00BC58AE" w:rsidRDefault="004D66DF" w:rsidP="004230BC">
            <w:pPr>
              <w:jc w:val="both"/>
              <w:rPr>
                <w:rFonts w:ascii="Times New Roman" w:hAnsi="Times New Roman"/>
                <w:bCs/>
                <w:sz w:val="28"/>
                <w:szCs w:val="28"/>
              </w:rPr>
            </w:pPr>
            <w:r w:rsidRPr="00BC58AE">
              <w:rPr>
                <w:rFonts w:ascii="Times New Roman" w:hAnsi="Times New Roman"/>
                <w:bCs/>
                <w:sz w:val="28"/>
                <w:szCs w:val="28"/>
              </w:rPr>
              <w:t>2021 год – 181,1 тыс. руб.;</w:t>
            </w:r>
          </w:p>
          <w:p w:rsidR="004D66DF" w:rsidRPr="00BC58AE" w:rsidRDefault="004D66DF" w:rsidP="004230BC">
            <w:pPr>
              <w:jc w:val="both"/>
              <w:rPr>
                <w:rFonts w:ascii="Times New Roman" w:hAnsi="Times New Roman"/>
                <w:bCs/>
                <w:sz w:val="28"/>
                <w:szCs w:val="28"/>
              </w:rPr>
            </w:pPr>
            <w:r w:rsidRPr="00BC58AE">
              <w:rPr>
                <w:rFonts w:ascii="Times New Roman" w:hAnsi="Times New Roman"/>
                <w:bCs/>
                <w:sz w:val="28"/>
                <w:szCs w:val="28"/>
              </w:rPr>
              <w:t>2022 год – 190,3 тыс. руб.;</w:t>
            </w:r>
          </w:p>
          <w:p w:rsidR="004D66DF" w:rsidRPr="00BC58AE" w:rsidRDefault="004D66DF" w:rsidP="004230BC">
            <w:pPr>
              <w:jc w:val="both"/>
              <w:rPr>
                <w:rFonts w:ascii="Times New Roman" w:hAnsi="Times New Roman"/>
                <w:bCs/>
                <w:sz w:val="28"/>
                <w:szCs w:val="28"/>
              </w:rPr>
            </w:pPr>
            <w:r w:rsidRPr="00BC58AE">
              <w:rPr>
                <w:rFonts w:ascii="Times New Roman" w:hAnsi="Times New Roman"/>
                <w:sz w:val="28"/>
                <w:szCs w:val="28"/>
              </w:rPr>
              <w:t>Подпрограмма 3 «Создание условий для обеспечения жителей города Бузулука услугами бытового обслуживания»</w:t>
            </w:r>
            <w:r w:rsidR="00CF142F">
              <w:rPr>
                <w:rFonts w:ascii="Times New Roman" w:hAnsi="Times New Roman"/>
                <w:sz w:val="28"/>
                <w:szCs w:val="28"/>
              </w:rPr>
              <w:t xml:space="preserve"> </w:t>
            </w:r>
            <w:r w:rsidRPr="00BC58AE">
              <w:rPr>
                <w:rFonts w:ascii="Times New Roman" w:hAnsi="Times New Roman"/>
                <w:bCs/>
                <w:sz w:val="28"/>
                <w:szCs w:val="28"/>
              </w:rPr>
              <w:t>–</w:t>
            </w:r>
            <w:r w:rsidR="00CF142F">
              <w:rPr>
                <w:rFonts w:ascii="Times New Roman" w:hAnsi="Times New Roman"/>
                <w:bCs/>
                <w:sz w:val="28"/>
                <w:szCs w:val="28"/>
              </w:rPr>
              <w:t xml:space="preserve"> </w:t>
            </w:r>
            <w:r w:rsidRPr="00BC58AE">
              <w:rPr>
                <w:rFonts w:ascii="Times New Roman" w:hAnsi="Times New Roman"/>
                <w:sz w:val="28"/>
                <w:szCs w:val="28"/>
              </w:rPr>
              <w:t>объем финансирования  46</w:t>
            </w:r>
            <w:r w:rsidRPr="00BC58AE">
              <w:rPr>
                <w:rFonts w:ascii="Times New Roman" w:hAnsi="Times New Roman"/>
                <w:bCs/>
                <w:sz w:val="28"/>
                <w:szCs w:val="28"/>
              </w:rPr>
              <w:t xml:space="preserve"> 507,1 тыс. руб., в том числе:</w:t>
            </w:r>
          </w:p>
          <w:p w:rsidR="004D66DF" w:rsidRPr="00BC58AE" w:rsidRDefault="004D66DF" w:rsidP="004230BC">
            <w:pPr>
              <w:tabs>
                <w:tab w:val="left" w:pos="142"/>
                <w:tab w:val="center" w:pos="5102"/>
              </w:tabs>
              <w:jc w:val="both"/>
              <w:rPr>
                <w:rFonts w:ascii="Times New Roman" w:hAnsi="Times New Roman"/>
                <w:bCs/>
                <w:sz w:val="28"/>
                <w:szCs w:val="28"/>
              </w:rPr>
            </w:pPr>
            <w:r w:rsidRPr="00BC58AE">
              <w:rPr>
                <w:rFonts w:ascii="Times New Roman" w:hAnsi="Times New Roman"/>
                <w:bCs/>
                <w:sz w:val="28"/>
                <w:szCs w:val="28"/>
              </w:rPr>
              <w:t>2017 год –</w:t>
            </w:r>
            <w:r w:rsidRPr="00BC58AE">
              <w:rPr>
                <w:rFonts w:ascii="Times New Roman" w:hAnsi="Times New Roman"/>
                <w:sz w:val="28"/>
                <w:szCs w:val="28"/>
              </w:rPr>
              <w:t xml:space="preserve"> 5 000,0 </w:t>
            </w:r>
            <w:r w:rsidRPr="00BC58AE">
              <w:rPr>
                <w:rFonts w:ascii="Times New Roman" w:hAnsi="Times New Roman"/>
                <w:bCs/>
                <w:sz w:val="28"/>
                <w:szCs w:val="28"/>
              </w:rPr>
              <w:t>тыс. руб.;</w:t>
            </w:r>
          </w:p>
          <w:p w:rsidR="004D66DF" w:rsidRPr="00BC58AE" w:rsidRDefault="004D66DF" w:rsidP="004230BC">
            <w:pPr>
              <w:tabs>
                <w:tab w:val="left" w:pos="142"/>
                <w:tab w:val="center" w:pos="5102"/>
              </w:tabs>
              <w:jc w:val="both"/>
              <w:rPr>
                <w:rFonts w:ascii="Times New Roman" w:hAnsi="Times New Roman"/>
                <w:bCs/>
                <w:sz w:val="28"/>
                <w:szCs w:val="28"/>
              </w:rPr>
            </w:pPr>
            <w:r w:rsidRPr="00BC58AE">
              <w:rPr>
                <w:rFonts w:ascii="Times New Roman" w:hAnsi="Times New Roman"/>
                <w:bCs/>
                <w:sz w:val="28"/>
                <w:szCs w:val="28"/>
              </w:rPr>
              <w:t>2018 год – 5 000,0</w:t>
            </w:r>
            <w:r w:rsidRPr="00BC58AE">
              <w:rPr>
                <w:rFonts w:ascii="Times New Roman" w:hAnsi="Times New Roman"/>
                <w:sz w:val="28"/>
                <w:szCs w:val="28"/>
              </w:rPr>
              <w:t xml:space="preserve"> </w:t>
            </w:r>
            <w:r w:rsidRPr="00BC58AE">
              <w:rPr>
                <w:rFonts w:ascii="Times New Roman" w:hAnsi="Times New Roman"/>
                <w:bCs/>
                <w:sz w:val="28"/>
                <w:szCs w:val="28"/>
              </w:rPr>
              <w:t>тыс. руб.;</w:t>
            </w:r>
          </w:p>
          <w:p w:rsidR="004D66DF" w:rsidRPr="00BC58AE" w:rsidRDefault="004D66DF" w:rsidP="004230BC">
            <w:pPr>
              <w:jc w:val="both"/>
              <w:rPr>
                <w:rFonts w:ascii="Times New Roman" w:hAnsi="Times New Roman"/>
                <w:bCs/>
                <w:sz w:val="28"/>
                <w:szCs w:val="28"/>
              </w:rPr>
            </w:pPr>
            <w:r w:rsidRPr="00BC58AE">
              <w:rPr>
                <w:rFonts w:ascii="Times New Roman" w:hAnsi="Times New Roman"/>
                <w:bCs/>
                <w:sz w:val="28"/>
                <w:szCs w:val="28"/>
              </w:rPr>
              <w:t>2019 год – 5 000,0 тыс. руб.;</w:t>
            </w:r>
          </w:p>
          <w:p w:rsidR="004D66DF" w:rsidRPr="00BC58AE" w:rsidRDefault="004D66DF" w:rsidP="004230BC">
            <w:pPr>
              <w:jc w:val="both"/>
              <w:rPr>
                <w:rFonts w:ascii="Times New Roman" w:hAnsi="Times New Roman"/>
                <w:bCs/>
                <w:sz w:val="28"/>
                <w:szCs w:val="28"/>
              </w:rPr>
            </w:pPr>
            <w:r w:rsidRPr="00BC58AE">
              <w:rPr>
                <w:rFonts w:ascii="Times New Roman" w:hAnsi="Times New Roman"/>
                <w:bCs/>
                <w:sz w:val="28"/>
                <w:szCs w:val="28"/>
              </w:rPr>
              <w:t>2020 год – 9 800,3 тыс. руб.;</w:t>
            </w:r>
          </w:p>
          <w:p w:rsidR="004D66DF" w:rsidRPr="00BC58AE" w:rsidRDefault="004D66DF" w:rsidP="004230BC">
            <w:pPr>
              <w:jc w:val="both"/>
              <w:rPr>
                <w:rFonts w:ascii="Times New Roman" w:hAnsi="Times New Roman"/>
                <w:bCs/>
                <w:sz w:val="28"/>
                <w:szCs w:val="28"/>
              </w:rPr>
            </w:pPr>
            <w:r w:rsidRPr="00BC58AE">
              <w:rPr>
                <w:rFonts w:ascii="Times New Roman" w:hAnsi="Times New Roman"/>
                <w:bCs/>
                <w:sz w:val="28"/>
                <w:szCs w:val="28"/>
              </w:rPr>
              <w:lastRenderedPageBreak/>
              <w:t>2021 год – 10 486,4 тыс. руб.;</w:t>
            </w:r>
          </w:p>
          <w:p w:rsidR="004D66DF" w:rsidRPr="00BC58AE" w:rsidRDefault="004D66DF" w:rsidP="004230BC">
            <w:pPr>
              <w:jc w:val="both"/>
              <w:rPr>
                <w:rFonts w:ascii="Times New Roman" w:hAnsi="Times New Roman"/>
                <w:bCs/>
                <w:sz w:val="28"/>
                <w:szCs w:val="28"/>
              </w:rPr>
            </w:pPr>
            <w:r w:rsidRPr="00BC58AE">
              <w:rPr>
                <w:rFonts w:ascii="Times New Roman" w:hAnsi="Times New Roman"/>
                <w:bCs/>
                <w:sz w:val="28"/>
                <w:szCs w:val="28"/>
              </w:rPr>
              <w:t>2022 год – 11 220,4 тыс. руб.;</w:t>
            </w:r>
          </w:p>
          <w:p w:rsidR="004D66DF" w:rsidRPr="00BC58AE" w:rsidRDefault="004D66DF" w:rsidP="004230BC">
            <w:pPr>
              <w:pStyle w:val="a3"/>
              <w:ind w:left="0"/>
              <w:jc w:val="both"/>
              <w:rPr>
                <w:rFonts w:ascii="Times New Roman" w:hAnsi="Times New Roman"/>
                <w:sz w:val="28"/>
                <w:szCs w:val="28"/>
              </w:rPr>
            </w:pPr>
            <w:r w:rsidRPr="00BC58AE">
              <w:rPr>
                <w:rFonts w:ascii="Times New Roman" w:hAnsi="Times New Roman"/>
                <w:sz w:val="28"/>
                <w:szCs w:val="28"/>
              </w:rPr>
              <w:t xml:space="preserve">Подпрограмма 4 «Организация управления в сфере жилищно-коммунального хозяйства и благоустройства в городе  Бузулуке» -  объем финансирования </w:t>
            </w:r>
            <w:r w:rsidRPr="00BC58AE">
              <w:rPr>
                <w:rFonts w:ascii="Times New Roman" w:hAnsi="Times New Roman"/>
                <w:bCs/>
                <w:sz w:val="28"/>
                <w:szCs w:val="28"/>
              </w:rPr>
              <w:t xml:space="preserve">– </w:t>
            </w:r>
            <w:r w:rsidRPr="00BC58AE">
              <w:rPr>
                <w:rFonts w:ascii="Times New Roman" w:hAnsi="Times New Roman"/>
                <w:sz w:val="28"/>
                <w:szCs w:val="28"/>
              </w:rPr>
              <w:t xml:space="preserve"> 57 180,2 тыс. руб., в том числе:</w:t>
            </w:r>
          </w:p>
          <w:p w:rsidR="004D66DF" w:rsidRPr="00BC58AE" w:rsidRDefault="004D66DF" w:rsidP="004230BC">
            <w:pPr>
              <w:tabs>
                <w:tab w:val="left" w:pos="142"/>
                <w:tab w:val="center" w:pos="5102"/>
              </w:tabs>
              <w:jc w:val="both"/>
              <w:rPr>
                <w:rFonts w:ascii="Times New Roman" w:hAnsi="Times New Roman"/>
                <w:bCs/>
                <w:sz w:val="28"/>
                <w:szCs w:val="28"/>
              </w:rPr>
            </w:pPr>
            <w:r w:rsidRPr="00BC58AE">
              <w:rPr>
                <w:rFonts w:ascii="Times New Roman" w:hAnsi="Times New Roman"/>
                <w:bCs/>
                <w:sz w:val="28"/>
                <w:szCs w:val="28"/>
              </w:rPr>
              <w:t>2017 год –</w:t>
            </w:r>
            <w:r w:rsidRPr="00BC58AE">
              <w:rPr>
                <w:rFonts w:ascii="Times New Roman" w:hAnsi="Times New Roman"/>
                <w:sz w:val="28"/>
                <w:szCs w:val="28"/>
              </w:rPr>
              <w:t xml:space="preserve"> 8 018,0 </w:t>
            </w:r>
            <w:r w:rsidRPr="00BC58AE">
              <w:rPr>
                <w:rFonts w:ascii="Times New Roman" w:hAnsi="Times New Roman"/>
                <w:bCs/>
                <w:sz w:val="28"/>
                <w:szCs w:val="28"/>
              </w:rPr>
              <w:t>тыс. руб.;</w:t>
            </w:r>
          </w:p>
          <w:p w:rsidR="004D66DF" w:rsidRPr="00BC58AE" w:rsidRDefault="004D66DF" w:rsidP="004230BC">
            <w:pPr>
              <w:tabs>
                <w:tab w:val="left" w:pos="142"/>
                <w:tab w:val="center" w:pos="5102"/>
              </w:tabs>
              <w:jc w:val="both"/>
              <w:rPr>
                <w:rFonts w:ascii="Times New Roman" w:hAnsi="Times New Roman"/>
                <w:bCs/>
                <w:sz w:val="28"/>
                <w:szCs w:val="28"/>
              </w:rPr>
            </w:pPr>
            <w:r w:rsidRPr="00BC58AE">
              <w:rPr>
                <w:rFonts w:ascii="Times New Roman" w:hAnsi="Times New Roman"/>
                <w:bCs/>
                <w:sz w:val="28"/>
                <w:szCs w:val="28"/>
              </w:rPr>
              <w:t>2018 год – 8 018,0</w:t>
            </w:r>
            <w:r w:rsidRPr="00BC58AE">
              <w:rPr>
                <w:rFonts w:ascii="Times New Roman" w:hAnsi="Times New Roman"/>
                <w:sz w:val="28"/>
                <w:szCs w:val="28"/>
              </w:rPr>
              <w:t xml:space="preserve"> </w:t>
            </w:r>
            <w:r w:rsidRPr="00BC58AE">
              <w:rPr>
                <w:rFonts w:ascii="Times New Roman" w:hAnsi="Times New Roman"/>
                <w:bCs/>
                <w:sz w:val="28"/>
                <w:szCs w:val="28"/>
              </w:rPr>
              <w:t>тыс. руб.;</w:t>
            </w:r>
          </w:p>
          <w:p w:rsidR="004D66DF" w:rsidRPr="00BC58AE" w:rsidRDefault="004D66DF" w:rsidP="004230BC">
            <w:pPr>
              <w:jc w:val="both"/>
              <w:rPr>
                <w:rFonts w:ascii="Times New Roman" w:hAnsi="Times New Roman"/>
                <w:bCs/>
                <w:sz w:val="28"/>
                <w:szCs w:val="28"/>
              </w:rPr>
            </w:pPr>
            <w:r w:rsidRPr="00BC58AE">
              <w:rPr>
                <w:rFonts w:ascii="Times New Roman" w:hAnsi="Times New Roman"/>
                <w:bCs/>
                <w:sz w:val="28"/>
                <w:szCs w:val="28"/>
              </w:rPr>
              <w:t>2019 год – 8 018,0 тыс. руб.;</w:t>
            </w:r>
          </w:p>
          <w:p w:rsidR="004D66DF" w:rsidRPr="00BC58AE" w:rsidRDefault="004D66DF" w:rsidP="004230BC">
            <w:pPr>
              <w:jc w:val="both"/>
              <w:rPr>
                <w:rFonts w:ascii="Times New Roman" w:hAnsi="Times New Roman"/>
                <w:bCs/>
                <w:sz w:val="28"/>
                <w:szCs w:val="28"/>
              </w:rPr>
            </w:pPr>
            <w:r w:rsidRPr="00BC58AE">
              <w:rPr>
                <w:rFonts w:ascii="Times New Roman" w:hAnsi="Times New Roman"/>
                <w:bCs/>
                <w:sz w:val="28"/>
                <w:szCs w:val="28"/>
              </w:rPr>
              <w:t>2020 год – 10 304,0 тыс. руб.;</w:t>
            </w:r>
          </w:p>
          <w:p w:rsidR="004D66DF" w:rsidRPr="00BC58AE" w:rsidRDefault="004D66DF" w:rsidP="004230BC">
            <w:pPr>
              <w:jc w:val="both"/>
              <w:rPr>
                <w:rFonts w:ascii="Times New Roman" w:hAnsi="Times New Roman"/>
                <w:bCs/>
                <w:sz w:val="28"/>
                <w:szCs w:val="28"/>
              </w:rPr>
            </w:pPr>
            <w:r w:rsidRPr="00BC58AE">
              <w:rPr>
                <w:rFonts w:ascii="Times New Roman" w:hAnsi="Times New Roman"/>
                <w:bCs/>
                <w:sz w:val="28"/>
                <w:szCs w:val="28"/>
              </w:rPr>
              <w:t>2021 год – 11 025,2 тыс. руб.;</w:t>
            </w:r>
          </w:p>
          <w:p w:rsidR="004D66DF" w:rsidRPr="00BC58AE" w:rsidRDefault="004D66DF" w:rsidP="004230BC">
            <w:pPr>
              <w:pStyle w:val="a3"/>
              <w:shd w:val="clear" w:color="auto" w:fill="FFFFFF"/>
              <w:tabs>
                <w:tab w:val="left" w:pos="1701"/>
              </w:tabs>
              <w:ind w:left="0"/>
              <w:jc w:val="both"/>
              <w:rPr>
                <w:rFonts w:ascii="Times New Roman" w:hAnsi="Times New Roman"/>
                <w:bCs/>
                <w:sz w:val="28"/>
                <w:szCs w:val="28"/>
              </w:rPr>
            </w:pPr>
            <w:r w:rsidRPr="00BC58AE">
              <w:rPr>
                <w:rFonts w:ascii="Times New Roman" w:hAnsi="Times New Roman"/>
                <w:bCs/>
                <w:sz w:val="28"/>
                <w:szCs w:val="28"/>
              </w:rPr>
              <w:t xml:space="preserve">2022 год – 11 797,0 тыс. руб. </w:t>
            </w:r>
          </w:p>
          <w:p w:rsidR="00342733" w:rsidRPr="00BC58AE" w:rsidRDefault="00342733" w:rsidP="00CF142F">
            <w:pPr>
              <w:pStyle w:val="a3"/>
              <w:ind w:left="0"/>
              <w:jc w:val="both"/>
              <w:rPr>
                <w:rFonts w:ascii="Times New Roman" w:hAnsi="Times New Roman"/>
                <w:sz w:val="28"/>
                <w:szCs w:val="28"/>
              </w:rPr>
            </w:pPr>
            <w:proofErr w:type="gramStart"/>
            <w:r w:rsidRPr="00BC58AE">
              <w:rPr>
                <w:rFonts w:ascii="Times New Roman" w:hAnsi="Times New Roman"/>
                <w:bCs/>
                <w:sz w:val="28"/>
                <w:szCs w:val="28"/>
              </w:rPr>
              <w:t xml:space="preserve">Подпрограмма 5 </w:t>
            </w:r>
            <w:r w:rsidRPr="00BC58AE">
              <w:rPr>
                <w:rFonts w:ascii="Times New Roman" w:hAnsi="Times New Roman"/>
                <w:sz w:val="28"/>
                <w:szCs w:val="28"/>
              </w:rPr>
              <w:t>«Формирование современной городской среды в городе Бузулуке» - объем финансирования</w:t>
            </w:r>
            <w:r w:rsidR="001462E7" w:rsidRPr="00BC58AE">
              <w:rPr>
                <w:rFonts w:ascii="Times New Roman" w:hAnsi="Times New Roman"/>
                <w:sz w:val="28"/>
                <w:szCs w:val="28"/>
              </w:rPr>
              <w:t xml:space="preserve"> на 2017 год</w:t>
            </w:r>
            <w:r w:rsidRPr="00BC58AE">
              <w:rPr>
                <w:rFonts w:ascii="Times New Roman" w:hAnsi="Times New Roman"/>
                <w:sz w:val="28"/>
                <w:szCs w:val="28"/>
              </w:rPr>
              <w:t xml:space="preserve"> </w:t>
            </w:r>
            <w:r w:rsidRPr="00BC58AE">
              <w:rPr>
                <w:rFonts w:ascii="Times New Roman" w:hAnsi="Times New Roman"/>
                <w:color w:val="000000"/>
                <w:sz w:val="28"/>
                <w:szCs w:val="28"/>
              </w:rPr>
              <w:t xml:space="preserve">за счёт средств местного и областного </w:t>
            </w:r>
            <w:r w:rsidRPr="00BC58AE">
              <w:rPr>
                <w:rFonts w:ascii="Times New Roman" w:hAnsi="Times New Roman"/>
                <w:sz w:val="28"/>
                <w:szCs w:val="28"/>
              </w:rPr>
              <w:t xml:space="preserve">бюджетов </w:t>
            </w:r>
            <w:r w:rsidRPr="00622815">
              <w:rPr>
                <w:rFonts w:ascii="Times New Roman" w:hAnsi="Times New Roman"/>
                <w:sz w:val="28"/>
                <w:szCs w:val="28"/>
              </w:rPr>
              <w:t>–</w:t>
            </w:r>
            <w:r w:rsidRPr="00BC58AE">
              <w:rPr>
                <w:rFonts w:ascii="Times New Roman" w:hAnsi="Times New Roman"/>
                <w:sz w:val="28"/>
                <w:szCs w:val="28"/>
              </w:rPr>
              <w:t xml:space="preserve">       </w:t>
            </w:r>
            <w:r w:rsidR="00622815" w:rsidRPr="00622815">
              <w:rPr>
                <w:rFonts w:ascii="Times New Roman" w:hAnsi="Times New Roman"/>
                <w:sz w:val="28"/>
                <w:szCs w:val="28"/>
              </w:rPr>
              <w:t>26 664,7 тыс. руб. (в том числе областной бюджет -  26 638,0 тыс. руб., местный бюджет – 26,7 тыс. руб.</w:t>
            </w:r>
            <w:proofErr w:type="gramEnd"/>
          </w:p>
        </w:tc>
      </w:tr>
      <w:tr w:rsidR="004D66DF" w:rsidRPr="00BC58AE" w:rsidTr="004230BC">
        <w:tc>
          <w:tcPr>
            <w:tcW w:w="3306" w:type="dxa"/>
          </w:tcPr>
          <w:p w:rsidR="004D66DF" w:rsidRPr="00BC58AE" w:rsidRDefault="004D66DF" w:rsidP="004230BC">
            <w:pPr>
              <w:rPr>
                <w:rFonts w:ascii="Times New Roman" w:hAnsi="Times New Roman"/>
                <w:sz w:val="28"/>
                <w:szCs w:val="28"/>
              </w:rPr>
            </w:pPr>
            <w:r w:rsidRPr="00BC58AE">
              <w:rPr>
                <w:rFonts w:ascii="Times New Roman" w:hAnsi="Times New Roman"/>
                <w:sz w:val="28"/>
                <w:szCs w:val="28"/>
              </w:rPr>
              <w:lastRenderedPageBreak/>
              <w:t>Ожидаемый</w:t>
            </w:r>
          </w:p>
          <w:p w:rsidR="004D66DF" w:rsidRPr="00BC58AE" w:rsidRDefault="004D66DF" w:rsidP="004230BC">
            <w:pPr>
              <w:rPr>
                <w:rFonts w:ascii="Times New Roman" w:hAnsi="Times New Roman"/>
                <w:sz w:val="28"/>
                <w:szCs w:val="28"/>
              </w:rPr>
            </w:pPr>
            <w:r w:rsidRPr="00BC58AE">
              <w:rPr>
                <w:rFonts w:ascii="Times New Roman" w:hAnsi="Times New Roman"/>
                <w:sz w:val="28"/>
                <w:szCs w:val="28"/>
              </w:rPr>
              <w:t xml:space="preserve">результат  реализации Программы </w:t>
            </w:r>
          </w:p>
        </w:tc>
        <w:tc>
          <w:tcPr>
            <w:tcW w:w="6050" w:type="dxa"/>
          </w:tcPr>
          <w:p w:rsidR="004D66DF" w:rsidRPr="00BC58AE" w:rsidRDefault="004D66DF" w:rsidP="00F93DB7">
            <w:pPr>
              <w:keepNext/>
              <w:tabs>
                <w:tab w:val="left" w:pos="-108"/>
                <w:tab w:val="left" w:pos="459"/>
                <w:tab w:val="left" w:pos="555"/>
                <w:tab w:val="left" w:pos="981"/>
              </w:tabs>
              <w:jc w:val="both"/>
              <w:rPr>
                <w:rFonts w:ascii="Times New Roman" w:hAnsi="Times New Roman"/>
                <w:szCs w:val="28"/>
              </w:rPr>
            </w:pPr>
            <w:proofErr w:type="gramStart"/>
            <w:r w:rsidRPr="00BC58AE">
              <w:rPr>
                <w:rFonts w:ascii="Times New Roman" w:hAnsi="Times New Roman"/>
                <w:sz w:val="28"/>
                <w:szCs w:val="28"/>
              </w:rPr>
              <w:t xml:space="preserve">В результате реализации Программы  ожидается комплексное решение проблем по текущему содержанию улично-дорожной сети города Бузулука,  объектов городского благоустройства и зеленых насаждений, повышение уровня внешнего благоустройства, </w:t>
            </w:r>
            <w:r w:rsidR="00D96933" w:rsidRPr="00BC58AE">
              <w:rPr>
                <w:rFonts w:ascii="Times New Roman" w:hAnsi="Times New Roman"/>
                <w:sz w:val="28"/>
                <w:szCs w:val="28"/>
              </w:rPr>
              <w:t xml:space="preserve">увеличение количества обустроенных мест массового отдыха населения (городских парков); </w:t>
            </w:r>
            <w:r w:rsidRPr="00BC58AE">
              <w:rPr>
                <w:rFonts w:ascii="Times New Roman" w:hAnsi="Times New Roman"/>
                <w:sz w:val="28"/>
                <w:szCs w:val="28"/>
              </w:rPr>
              <w:t>транспортного и бытового обслуживания населения, повышение степени удовлетворенности населения уровнем благоустройства города Бузулука и уровнем жил</w:t>
            </w:r>
            <w:r w:rsidR="00F93DB7" w:rsidRPr="00BC58AE">
              <w:rPr>
                <w:rFonts w:ascii="Times New Roman" w:hAnsi="Times New Roman"/>
                <w:sz w:val="28"/>
                <w:szCs w:val="28"/>
              </w:rPr>
              <w:t>ищно-коммунального обслуживания;</w:t>
            </w:r>
            <w:proofErr w:type="gramEnd"/>
            <w:r w:rsidR="00F93DB7" w:rsidRPr="00BC58AE">
              <w:rPr>
                <w:rFonts w:ascii="Times New Roman" w:hAnsi="Times New Roman"/>
                <w:sz w:val="28"/>
                <w:szCs w:val="28"/>
              </w:rPr>
              <w:t xml:space="preserve"> увеличение доли благоустроенных дворовых территорий в общем количестве дворовых территорий.</w:t>
            </w:r>
          </w:p>
        </w:tc>
      </w:tr>
    </w:tbl>
    <w:p w:rsidR="004D66DF" w:rsidRPr="00BC58AE" w:rsidRDefault="004D66DF" w:rsidP="00B97A36">
      <w:pPr>
        <w:pStyle w:val="a3"/>
        <w:ind w:left="0"/>
        <w:jc w:val="center"/>
        <w:rPr>
          <w:rFonts w:ascii="Times New Roman" w:hAnsi="Times New Roman"/>
          <w:b/>
        </w:rPr>
      </w:pPr>
    </w:p>
    <w:p w:rsidR="001462E7" w:rsidRPr="00BC58AE" w:rsidRDefault="001462E7" w:rsidP="00B97A36">
      <w:pPr>
        <w:jc w:val="center"/>
        <w:rPr>
          <w:rFonts w:ascii="Times New Roman" w:hAnsi="Times New Roman"/>
        </w:rPr>
      </w:pPr>
    </w:p>
    <w:p w:rsidR="002369A6" w:rsidRPr="00BC58AE" w:rsidRDefault="002369A6" w:rsidP="00B97A36">
      <w:pPr>
        <w:pStyle w:val="Style18"/>
        <w:widowControl/>
        <w:rPr>
          <w:rStyle w:val="FontStyle27"/>
          <w:bCs/>
          <w:sz w:val="24"/>
        </w:rPr>
      </w:pPr>
      <w:r w:rsidRPr="00BC58AE">
        <w:rPr>
          <w:rStyle w:val="FontStyle27"/>
          <w:bCs/>
          <w:sz w:val="24"/>
        </w:rPr>
        <w:t>1. Характеристика (содержание) проблемы</w:t>
      </w:r>
    </w:p>
    <w:p w:rsidR="002369A6" w:rsidRPr="00BC58AE" w:rsidRDefault="002369A6" w:rsidP="00B72434">
      <w:pPr>
        <w:widowControl w:val="0"/>
        <w:autoSpaceDE w:val="0"/>
        <w:autoSpaceDN w:val="0"/>
        <w:ind w:firstLine="540"/>
        <w:jc w:val="both"/>
        <w:rPr>
          <w:rFonts w:ascii="Times New Roman" w:hAnsi="Times New Roman"/>
          <w:lang w:eastAsia="ru-RU"/>
        </w:rPr>
      </w:pPr>
    </w:p>
    <w:p w:rsidR="002369A6" w:rsidRPr="00BC58AE" w:rsidRDefault="002369A6" w:rsidP="006B50CE">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 xml:space="preserve">Комфортность проживания </w:t>
      </w:r>
      <w:r w:rsidR="00EA42A4" w:rsidRPr="00BC58AE">
        <w:rPr>
          <w:rFonts w:ascii="Times New Roman" w:hAnsi="Times New Roman"/>
          <w:lang w:eastAsia="ru-RU"/>
        </w:rPr>
        <w:t>в городе</w:t>
      </w:r>
      <w:r w:rsidR="0091185E" w:rsidRPr="00BC58AE">
        <w:rPr>
          <w:rFonts w:ascii="Times New Roman" w:hAnsi="Times New Roman"/>
          <w:lang w:eastAsia="ru-RU"/>
        </w:rPr>
        <w:t xml:space="preserve"> Бузулуке</w:t>
      </w:r>
      <w:r w:rsidR="00EA42A4" w:rsidRPr="00BC58AE">
        <w:rPr>
          <w:rFonts w:ascii="Times New Roman" w:hAnsi="Times New Roman"/>
          <w:lang w:eastAsia="ru-RU"/>
        </w:rPr>
        <w:t xml:space="preserve"> </w:t>
      </w:r>
      <w:r w:rsidRPr="00BC58AE">
        <w:rPr>
          <w:rFonts w:ascii="Times New Roman" w:hAnsi="Times New Roman"/>
          <w:lang w:eastAsia="ru-RU"/>
        </w:rPr>
        <w:t xml:space="preserve">определяется уровнем благоустройства с учетом состояния его наружного освещения, содержания дорог, озеленения территории. </w:t>
      </w:r>
      <w:r w:rsidR="00BE55AF" w:rsidRPr="00BC58AE">
        <w:rPr>
          <w:rFonts w:ascii="Times New Roman" w:hAnsi="Times New Roman"/>
          <w:lang w:eastAsia="ru-RU"/>
        </w:rPr>
        <w:t xml:space="preserve">С 2010 года </w:t>
      </w:r>
      <w:r w:rsidR="00EA42A4" w:rsidRPr="00BC58AE">
        <w:rPr>
          <w:rFonts w:ascii="Times New Roman" w:hAnsi="Times New Roman"/>
          <w:lang w:eastAsia="ru-RU"/>
        </w:rPr>
        <w:t>в</w:t>
      </w:r>
      <w:r w:rsidRPr="00BC58AE">
        <w:rPr>
          <w:rFonts w:ascii="Times New Roman" w:hAnsi="Times New Roman"/>
          <w:lang w:eastAsia="ru-RU"/>
        </w:rPr>
        <w:t xml:space="preserve"> муниципальном образовании город Бузулук </w:t>
      </w:r>
      <w:r w:rsidR="0091185E" w:rsidRPr="00BC58AE">
        <w:rPr>
          <w:rFonts w:ascii="Times New Roman" w:hAnsi="Times New Roman"/>
          <w:lang w:eastAsia="ru-RU"/>
        </w:rPr>
        <w:t xml:space="preserve">Оренбургской области </w:t>
      </w:r>
      <w:r w:rsidRPr="00BC58AE">
        <w:rPr>
          <w:rFonts w:ascii="Times New Roman" w:hAnsi="Times New Roman"/>
          <w:lang w:eastAsia="ru-RU"/>
        </w:rPr>
        <w:t>проводи</w:t>
      </w:r>
      <w:r w:rsidR="00A31C93" w:rsidRPr="00BC58AE">
        <w:rPr>
          <w:rFonts w:ascii="Times New Roman" w:hAnsi="Times New Roman"/>
          <w:lang w:eastAsia="ru-RU"/>
        </w:rPr>
        <w:t>тся</w:t>
      </w:r>
      <w:r w:rsidRPr="00BC58AE">
        <w:rPr>
          <w:rFonts w:ascii="Times New Roman" w:hAnsi="Times New Roman"/>
          <w:lang w:eastAsia="ru-RU"/>
        </w:rPr>
        <w:t xml:space="preserve"> целенаправленная работа по благоустройству территории города</w:t>
      </w:r>
      <w:r w:rsidR="0091185E" w:rsidRPr="00BC58AE">
        <w:rPr>
          <w:rFonts w:ascii="Times New Roman" w:hAnsi="Times New Roman"/>
          <w:lang w:eastAsia="ru-RU"/>
        </w:rPr>
        <w:t xml:space="preserve"> Бузулука</w:t>
      </w:r>
      <w:r w:rsidRPr="00BC58AE">
        <w:rPr>
          <w:rFonts w:ascii="Times New Roman" w:hAnsi="Times New Roman"/>
          <w:lang w:eastAsia="ru-RU"/>
        </w:rPr>
        <w:t>.</w:t>
      </w:r>
    </w:p>
    <w:p w:rsidR="002369A6" w:rsidRPr="00BC58AE" w:rsidRDefault="002369A6" w:rsidP="00B72434">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1.1. Благоустройство и дорожное хозяйство</w:t>
      </w:r>
      <w:r w:rsidR="0091185E" w:rsidRPr="00BC58AE">
        <w:rPr>
          <w:rFonts w:ascii="Times New Roman" w:hAnsi="Times New Roman"/>
          <w:lang w:eastAsia="ru-RU"/>
        </w:rPr>
        <w:t>.</w:t>
      </w:r>
    </w:p>
    <w:p w:rsidR="00A81A45" w:rsidRPr="00BC58AE" w:rsidRDefault="002369A6" w:rsidP="00814195">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lastRenderedPageBreak/>
        <w:t xml:space="preserve">Система жизнеобеспечения современного города состоит из многих взаимосвязанных подсистем, обеспечивающих жизненно необходимые для населения функции. </w:t>
      </w:r>
    </w:p>
    <w:p w:rsidR="002369A6" w:rsidRPr="00BC58AE" w:rsidRDefault="002369A6" w:rsidP="00814195">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Одной из таких подсистем является уличное освещение город</w:t>
      </w:r>
      <w:r w:rsidR="0091185E" w:rsidRPr="00BC58AE">
        <w:rPr>
          <w:rFonts w:ascii="Times New Roman" w:hAnsi="Times New Roman"/>
          <w:lang w:eastAsia="ru-RU"/>
        </w:rPr>
        <w:t>а</w:t>
      </w:r>
      <w:r w:rsidRPr="00BC58AE">
        <w:rPr>
          <w:rFonts w:ascii="Times New Roman" w:hAnsi="Times New Roman"/>
          <w:lang w:eastAsia="ru-RU"/>
        </w:rPr>
        <w:t xml:space="preserve"> Бузулук</w:t>
      </w:r>
      <w:r w:rsidR="0091185E" w:rsidRPr="00BC58AE">
        <w:rPr>
          <w:rFonts w:ascii="Times New Roman" w:hAnsi="Times New Roman"/>
          <w:lang w:eastAsia="ru-RU"/>
        </w:rPr>
        <w:t>а</w:t>
      </w:r>
      <w:r w:rsidRPr="00BC58AE">
        <w:rPr>
          <w:rFonts w:ascii="Times New Roman" w:hAnsi="Times New Roman"/>
          <w:lang w:eastAsia="ru-RU"/>
        </w:rPr>
        <w:t>.</w:t>
      </w:r>
      <w:r w:rsidR="00A81A45" w:rsidRPr="00BC58AE">
        <w:rPr>
          <w:rFonts w:ascii="Times New Roman" w:hAnsi="Times New Roman"/>
          <w:lang w:eastAsia="ru-RU"/>
        </w:rPr>
        <w:t xml:space="preserve"> За последние годы осветительное оборудование обновлялось, но не значительно.</w:t>
      </w:r>
    </w:p>
    <w:p w:rsidR="002369A6" w:rsidRPr="00BC58AE" w:rsidRDefault="002369A6" w:rsidP="008B67F7">
      <w:pPr>
        <w:widowControl w:val="0"/>
        <w:autoSpaceDE w:val="0"/>
        <w:autoSpaceDN w:val="0"/>
        <w:ind w:firstLine="540"/>
        <w:jc w:val="both"/>
        <w:rPr>
          <w:rFonts w:ascii="Times New Roman" w:hAnsi="Times New Roman"/>
          <w:color w:val="FF0000"/>
          <w:lang w:eastAsia="ru-RU"/>
        </w:rPr>
      </w:pPr>
      <w:r w:rsidRPr="00BC58AE">
        <w:rPr>
          <w:rFonts w:ascii="Times New Roman" w:hAnsi="Times New Roman"/>
          <w:lang w:eastAsia="ru-RU"/>
        </w:rPr>
        <w:t xml:space="preserve">На территории города Бузулука протяженность автомобильных дорог общего пользования местного значения составляет </w:t>
      </w:r>
      <w:r w:rsidR="00A31C93" w:rsidRPr="00BC58AE">
        <w:rPr>
          <w:rFonts w:ascii="Times New Roman" w:hAnsi="Times New Roman"/>
          <w:lang w:eastAsia="ru-RU"/>
        </w:rPr>
        <w:t>281</w:t>
      </w:r>
      <w:r w:rsidRPr="00BC58AE">
        <w:rPr>
          <w:rFonts w:ascii="Times New Roman" w:hAnsi="Times New Roman"/>
          <w:lang w:eastAsia="ru-RU"/>
        </w:rPr>
        <w:t>,</w:t>
      </w:r>
      <w:r w:rsidR="00A31C93" w:rsidRPr="00BC58AE">
        <w:rPr>
          <w:rFonts w:ascii="Times New Roman" w:hAnsi="Times New Roman"/>
          <w:lang w:eastAsia="ru-RU"/>
        </w:rPr>
        <w:t>8</w:t>
      </w:r>
      <w:r w:rsidRPr="00BC58AE">
        <w:rPr>
          <w:rFonts w:ascii="Times New Roman" w:hAnsi="Times New Roman"/>
          <w:lang w:eastAsia="ru-RU"/>
        </w:rPr>
        <w:t xml:space="preserve"> км. </w:t>
      </w:r>
      <w:r w:rsidR="00A31C93" w:rsidRPr="00BC58AE">
        <w:rPr>
          <w:rFonts w:ascii="Times New Roman" w:hAnsi="Times New Roman"/>
          <w:lang w:eastAsia="ru-RU"/>
        </w:rPr>
        <w:t>Большинство автомобильных дорог асфальтобетон</w:t>
      </w:r>
      <w:r w:rsidR="0091185E" w:rsidRPr="00BC58AE">
        <w:rPr>
          <w:rFonts w:ascii="Times New Roman" w:hAnsi="Times New Roman"/>
          <w:lang w:eastAsia="ru-RU"/>
        </w:rPr>
        <w:t>ные -132,3 км, песчано-гравийные</w:t>
      </w:r>
      <w:r w:rsidR="00A31C93" w:rsidRPr="00BC58AE">
        <w:rPr>
          <w:rFonts w:ascii="Times New Roman" w:hAnsi="Times New Roman"/>
          <w:lang w:eastAsia="ru-RU"/>
        </w:rPr>
        <w:t xml:space="preserve"> – 74 км, грунтовые  - 75,5 км.  </w:t>
      </w:r>
      <w:r w:rsidRPr="00BC58AE">
        <w:rPr>
          <w:rFonts w:ascii="Times New Roman" w:hAnsi="Times New Roman"/>
          <w:lang w:eastAsia="ru-RU"/>
        </w:rPr>
        <w:t xml:space="preserve">Средняя ширина проезжей части </w:t>
      </w:r>
      <w:r w:rsidR="00A31C93" w:rsidRPr="00BC58AE">
        <w:rPr>
          <w:rFonts w:ascii="Times New Roman" w:hAnsi="Times New Roman"/>
          <w:lang w:eastAsia="ru-RU"/>
        </w:rPr>
        <w:t>4</w:t>
      </w:r>
      <w:r w:rsidRPr="00BC58AE">
        <w:rPr>
          <w:rFonts w:ascii="Times New Roman" w:hAnsi="Times New Roman"/>
          <w:lang w:eastAsia="ru-RU"/>
        </w:rPr>
        <w:t xml:space="preserve">,0 - </w:t>
      </w:r>
      <w:r w:rsidR="00477901" w:rsidRPr="00BC58AE">
        <w:rPr>
          <w:rFonts w:ascii="Times New Roman" w:hAnsi="Times New Roman"/>
          <w:lang w:eastAsia="ru-RU"/>
        </w:rPr>
        <w:t>10</w:t>
      </w:r>
      <w:r w:rsidRPr="00BC58AE">
        <w:rPr>
          <w:rFonts w:ascii="Times New Roman" w:hAnsi="Times New Roman"/>
          <w:lang w:eastAsia="ru-RU"/>
        </w:rPr>
        <w:t xml:space="preserve">,0 метров. </w:t>
      </w:r>
    </w:p>
    <w:p w:rsidR="002369A6" w:rsidRPr="00BC58AE" w:rsidRDefault="002369A6" w:rsidP="008B67F7">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Содержание в надлежащем состоянии автомобильных дорог местного значения в городе Бузулуке требует регулярного выполнения большого объема работ по очистке проезжей части дорог, обочин, по своевременному устранению деформаций и повреждения покрытия дорог, по градированию дорог.</w:t>
      </w:r>
    </w:p>
    <w:p w:rsidR="002369A6" w:rsidRPr="00BC58AE" w:rsidRDefault="002369A6" w:rsidP="008B67F7">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 xml:space="preserve">Значительная степень износа автомобильных дорог местного значения в городе Бузулуке сложилась в связи с длительным сроком эксплуатации, вследствие </w:t>
      </w:r>
      <w:proofErr w:type="spellStart"/>
      <w:r w:rsidRPr="00BC58AE">
        <w:rPr>
          <w:rFonts w:ascii="Times New Roman" w:hAnsi="Times New Roman"/>
          <w:lang w:eastAsia="ru-RU"/>
        </w:rPr>
        <w:t>погодно</w:t>
      </w:r>
      <w:proofErr w:type="spellEnd"/>
      <w:r w:rsidRPr="00BC58AE">
        <w:rPr>
          <w:rFonts w:ascii="Times New Roman" w:hAnsi="Times New Roman"/>
          <w:lang w:eastAsia="ru-RU"/>
        </w:rPr>
        <w:t>-климатических условий и в условиях постоянного увеличения интенсивности дорожного движения.</w:t>
      </w:r>
    </w:p>
    <w:p w:rsidR="002369A6" w:rsidRPr="00BC58AE" w:rsidRDefault="002369A6" w:rsidP="001519EC">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Актуальное значение приобретают мероприятия по созданию благоприятных условий для отдыха населения</w:t>
      </w:r>
      <w:r w:rsidR="00EA42A4" w:rsidRPr="00BC58AE">
        <w:rPr>
          <w:rFonts w:ascii="Times New Roman" w:hAnsi="Times New Roman"/>
          <w:lang w:eastAsia="ru-RU"/>
        </w:rPr>
        <w:t>,</w:t>
      </w:r>
      <w:r w:rsidRPr="00BC58AE">
        <w:rPr>
          <w:rFonts w:ascii="Times New Roman" w:hAnsi="Times New Roman"/>
          <w:lang w:eastAsia="ru-RU"/>
        </w:rPr>
        <w:t xml:space="preserve"> благоустройство и озеленение </w:t>
      </w:r>
      <w:r w:rsidR="00EA42A4" w:rsidRPr="00BC58AE">
        <w:rPr>
          <w:rFonts w:ascii="Times New Roman" w:hAnsi="Times New Roman"/>
          <w:lang w:eastAsia="ru-RU"/>
        </w:rPr>
        <w:t>города.</w:t>
      </w:r>
      <w:r w:rsidRPr="00BC58AE">
        <w:rPr>
          <w:rFonts w:ascii="Times New Roman" w:hAnsi="Times New Roman"/>
          <w:lang w:eastAsia="ru-RU"/>
        </w:rPr>
        <w:t xml:space="preserve"> Чем больше зеленых насаждений и комфортабельных зон отдыха, тем лучше и удобнее условия проживания людей. Зеленые насаждения выполняют важные экологические функции (поглощение угл</w:t>
      </w:r>
      <w:r w:rsidR="0091185E" w:rsidRPr="00BC58AE">
        <w:rPr>
          <w:rFonts w:ascii="Times New Roman" w:hAnsi="Times New Roman"/>
          <w:lang w:eastAsia="ru-RU"/>
        </w:rPr>
        <w:t>екислоты, снижение уровня шума</w:t>
      </w:r>
      <w:r w:rsidRPr="00BC58AE">
        <w:rPr>
          <w:rFonts w:ascii="Times New Roman" w:hAnsi="Times New Roman"/>
          <w:lang w:eastAsia="ru-RU"/>
        </w:rPr>
        <w:t xml:space="preserve">), а также в значительной мере улучшают тепловой режим на улицах города и в домах (снижение температуры воздуха в жаркий период и уменьшение теплового излучения в холодное время). </w:t>
      </w:r>
    </w:p>
    <w:p w:rsidR="002369A6" w:rsidRPr="00BC58AE" w:rsidRDefault="002369A6" w:rsidP="001519EC">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 xml:space="preserve">В то же время в вопросах благоустройства территории </w:t>
      </w:r>
      <w:r w:rsidR="00D01BFB" w:rsidRPr="00BC58AE">
        <w:rPr>
          <w:rFonts w:ascii="Times New Roman" w:hAnsi="Times New Roman"/>
          <w:lang w:eastAsia="ru-RU"/>
        </w:rPr>
        <w:t>г</w:t>
      </w:r>
      <w:r w:rsidRPr="00BC58AE">
        <w:rPr>
          <w:rFonts w:ascii="Times New Roman" w:hAnsi="Times New Roman"/>
          <w:lang w:eastAsia="ru-RU"/>
        </w:rPr>
        <w:t>ород</w:t>
      </w:r>
      <w:r w:rsidR="007054B8" w:rsidRPr="00BC58AE">
        <w:rPr>
          <w:rFonts w:ascii="Times New Roman" w:hAnsi="Times New Roman"/>
          <w:lang w:eastAsia="ru-RU"/>
        </w:rPr>
        <w:t>а</w:t>
      </w:r>
      <w:r w:rsidRPr="00BC58AE">
        <w:rPr>
          <w:rFonts w:ascii="Times New Roman" w:hAnsi="Times New Roman"/>
          <w:lang w:eastAsia="ru-RU"/>
        </w:rPr>
        <w:t xml:space="preserve"> Бузулук</w:t>
      </w:r>
      <w:r w:rsidR="007054B8" w:rsidRPr="00BC58AE">
        <w:rPr>
          <w:rFonts w:ascii="Times New Roman" w:hAnsi="Times New Roman"/>
          <w:lang w:eastAsia="ru-RU"/>
        </w:rPr>
        <w:t>а</w:t>
      </w:r>
      <w:r w:rsidRPr="00BC58AE">
        <w:rPr>
          <w:rFonts w:ascii="Times New Roman" w:hAnsi="Times New Roman"/>
          <w:lang w:eastAsia="ru-RU"/>
        </w:rPr>
        <w:t xml:space="preserve"> имеется ряд проблем.</w:t>
      </w:r>
    </w:p>
    <w:p w:rsidR="002369A6" w:rsidRPr="00BC58AE" w:rsidRDefault="002369A6" w:rsidP="008B67F7">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Недостаточно занимаются благоустройством и содержанием закрепленных территорий организации, расположенные на территор</w:t>
      </w:r>
      <w:r w:rsidR="00910728" w:rsidRPr="00BC58AE">
        <w:rPr>
          <w:rFonts w:ascii="Times New Roman" w:hAnsi="Times New Roman"/>
          <w:lang w:eastAsia="ru-RU"/>
        </w:rPr>
        <w:t>и</w:t>
      </w:r>
      <w:r w:rsidRPr="00BC58AE">
        <w:rPr>
          <w:rFonts w:ascii="Times New Roman" w:hAnsi="Times New Roman"/>
          <w:lang w:eastAsia="ru-RU"/>
        </w:rPr>
        <w:t>и города</w:t>
      </w:r>
      <w:r w:rsidR="0091185E" w:rsidRPr="00BC58AE">
        <w:rPr>
          <w:rFonts w:ascii="Times New Roman" w:hAnsi="Times New Roman"/>
          <w:lang w:eastAsia="ru-RU"/>
        </w:rPr>
        <w:t xml:space="preserve"> Бузулука</w:t>
      </w:r>
      <w:r w:rsidRPr="00BC58AE">
        <w:rPr>
          <w:rFonts w:ascii="Times New Roman" w:hAnsi="Times New Roman"/>
          <w:lang w:eastAsia="ru-RU"/>
        </w:rPr>
        <w:t>.</w:t>
      </w:r>
    </w:p>
    <w:p w:rsidR="002369A6" w:rsidRPr="00BC58AE" w:rsidRDefault="002369A6" w:rsidP="008B67F7">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Эти проблемы не могут быть решены в пределах одного финансового года, поскольку требуют значительных бюджетных расходов, для их решения требуется участие не только органов местного самоуправления, но и организаций различных форм собственности, а также граждан.</w:t>
      </w:r>
    </w:p>
    <w:p w:rsidR="002369A6" w:rsidRPr="00BC58AE" w:rsidRDefault="002369A6" w:rsidP="008B67F7">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Данная Программа является основной для реализации мероприятий по благоустройству, озеленению, освещению, улучшению архитектурно-художественного оформления город</w:t>
      </w:r>
      <w:r w:rsidR="007054B8" w:rsidRPr="00BC58AE">
        <w:rPr>
          <w:rFonts w:ascii="Times New Roman" w:hAnsi="Times New Roman"/>
          <w:lang w:eastAsia="ru-RU"/>
        </w:rPr>
        <w:t>а</w:t>
      </w:r>
      <w:r w:rsidRPr="00BC58AE">
        <w:rPr>
          <w:rFonts w:ascii="Times New Roman" w:hAnsi="Times New Roman"/>
          <w:lang w:eastAsia="ru-RU"/>
        </w:rPr>
        <w:t xml:space="preserve"> Бузулук</w:t>
      </w:r>
      <w:r w:rsidR="007054B8" w:rsidRPr="00BC58AE">
        <w:rPr>
          <w:rFonts w:ascii="Times New Roman" w:hAnsi="Times New Roman"/>
          <w:lang w:eastAsia="ru-RU"/>
        </w:rPr>
        <w:t>а</w:t>
      </w:r>
      <w:r w:rsidRPr="00BC58AE">
        <w:rPr>
          <w:rFonts w:ascii="Times New Roman" w:hAnsi="Times New Roman"/>
          <w:lang w:eastAsia="ru-RU"/>
        </w:rPr>
        <w:t>.</w:t>
      </w:r>
    </w:p>
    <w:p w:rsidR="002369A6" w:rsidRPr="00BC58AE" w:rsidRDefault="002369A6" w:rsidP="008B67F7">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Одной из проблем благоустройства территории город</w:t>
      </w:r>
      <w:r w:rsidR="007054B8" w:rsidRPr="00BC58AE">
        <w:rPr>
          <w:rFonts w:ascii="Times New Roman" w:hAnsi="Times New Roman"/>
          <w:lang w:eastAsia="ru-RU"/>
        </w:rPr>
        <w:t>а</w:t>
      </w:r>
      <w:r w:rsidRPr="00BC58AE">
        <w:rPr>
          <w:rFonts w:ascii="Times New Roman" w:hAnsi="Times New Roman"/>
          <w:lang w:eastAsia="ru-RU"/>
        </w:rPr>
        <w:t xml:space="preserve"> Бузулук</w:t>
      </w:r>
      <w:r w:rsidR="007054B8" w:rsidRPr="00BC58AE">
        <w:rPr>
          <w:rFonts w:ascii="Times New Roman" w:hAnsi="Times New Roman"/>
          <w:lang w:eastAsia="ru-RU"/>
        </w:rPr>
        <w:t>а</w:t>
      </w:r>
      <w:r w:rsidRPr="00BC58AE">
        <w:rPr>
          <w:rFonts w:ascii="Times New Roman" w:hAnsi="Times New Roman"/>
          <w:lang w:eastAsia="ru-RU"/>
        </w:rPr>
        <w:t xml:space="preserve"> является негативное отношение жителей к элементам благоустройства: приводятся в негодность детские площадки, памятники и другие малые архитектурные формы, разрушаются и разрисовываются фасады зданий.</w:t>
      </w:r>
    </w:p>
    <w:p w:rsidR="002369A6" w:rsidRPr="00BC58AE" w:rsidRDefault="002369A6" w:rsidP="008B67F7">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 xml:space="preserve">Анализ показывает, что проблема заключается в низком уровне </w:t>
      </w:r>
      <w:proofErr w:type="gramStart"/>
      <w:r w:rsidRPr="00BC58AE">
        <w:rPr>
          <w:rFonts w:ascii="Times New Roman" w:hAnsi="Times New Roman"/>
          <w:lang w:eastAsia="ru-RU"/>
        </w:rPr>
        <w:t>культуры поведения жителей город</w:t>
      </w:r>
      <w:r w:rsidR="007054B8" w:rsidRPr="00BC58AE">
        <w:rPr>
          <w:rFonts w:ascii="Times New Roman" w:hAnsi="Times New Roman"/>
          <w:lang w:eastAsia="ru-RU"/>
        </w:rPr>
        <w:t>а</w:t>
      </w:r>
      <w:r w:rsidR="0091185E" w:rsidRPr="00BC58AE">
        <w:rPr>
          <w:rFonts w:ascii="Times New Roman" w:hAnsi="Times New Roman"/>
          <w:lang w:eastAsia="ru-RU"/>
        </w:rPr>
        <w:t xml:space="preserve"> Бузулука</w:t>
      </w:r>
      <w:proofErr w:type="gramEnd"/>
      <w:r w:rsidRPr="00BC58AE">
        <w:rPr>
          <w:rFonts w:ascii="Times New Roman" w:hAnsi="Times New Roman"/>
          <w:lang w:eastAsia="ru-RU"/>
        </w:rPr>
        <w:t xml:space="preserve"> на улицах и во дворах, небрежном отношении к элементам благоустройства.</w:t>
      </w:r>
    </w:p>
    <w:p w:rsidR="002369A6" w:rsidRPr="00BC58AE" w:rsidRDefault="002369A6" w:rsidP="008B67F7">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 xml:space="preserve">На территории города Бузулука имеются 2 кладбища, из них открыто для захоронения - 1 кладбище. </w:t>
      </w:r>
    </w:p>
    <w:p w:rsidR="00BF3FB1" w:rsidRPr="00BC58AE" w:rsidRDefault="002369A6" w:rsidP="00BF3FB1">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 xml:space="preserve">На территориях кладбищ постоянно осуществляются работы по их содержанию: очистка территории, очистка дорог в зимний период, вывоз мусора. Посадка зеленых насаждений выполняется в весенний и осенний периоды, в течение года осуществляется уход за зелеными насаждениями. Все эти мероприятия направлены  на повышение комфортности посетителей кладбищ и общего уровня культуры погребения. Данные мероприятия постоянно  необходимо проводить </w:t>
      </w:r>
      <w:proofErr w:type="gramStart"/>
      <w:r w:rsidRPr="00BC58AE">
        <w:rPr>
          <w:rFonts w:ascii="Times New Roman" w:hAnsi="Times New Roman"/>
          <w:lang w:eastAsia="ru-RU"/>
        </w:rPr>
        <w:t>для</w:t>
      </w:r>
      <w:proofErr w:type="gramEnd"/>
      <w:r w:rsidRPr="00BC58AE">
        <w:rPr>
          <w:rFonts w:ascii="Times New Roman" w:hAnsi="Times New Roman"/>
          <w:lang w:eastAsia="ru-RU"/>
        </w:rPr>
        <w:t xml:space="preserve"> </w:t>
      </w:r>
      <w:proofErr w:type="gramStart"/>
      <w:r w:rsidRPr="00BC58AE">
        <w:rPr>
          <w:rFonts w:ascii="Times New Roman" w:hAnsi="Times New Roman"/>
          <w:lang w:eastAsia="ru-RU"/>
        </w:rPr>
        <w:t>улучшение</w:t>
      </w:r>
      <w:proofErr w:type="gramEnd"/>
      <w:r w:rsidRPr="00BC58AE">
        <w:rPr>
          <w:rFonts w:ascii="Times New Roman" w:hAnsi="Times New Roman"/>
          <w:lang w:eastAsia="ru-RU"/>
        </w:rPr>
        <w:t xml:space="preserve"> санитарно-эпидемиологического состояния территории кладбищ.</w:t>
      </w:r>
    </w:p>
    <w:p w:rsidR="002369A6" w:rsidRPr="00BC58AE" w:rsidRDefault="002369A6" w:rsidP="008B67F7">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1.2. Транспорт</w:t>
      </w:r>
      <w:r w:rsidR="0091185E" w:rsidRPr="00BC58AE">
        <w:rPr>
          <w:rFonts w:ascii="Times New Roman" w:hAnsi="Times New Roman"/>
          <w:lang w:eastAsia="ru-RU"/>
        </w:rPr>
        <w:t>.</w:t>
      </w:r>
    </w:p>
    <w:p w:rsidR="002369A6" w:rsidRPr="00BC58AE" w:rsidRDefault="002369A6" w:rsidP="008B67F7">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lastRenderedPageBreak/>
        <w:t>Автомобильный пассажирский транспорт общего пользования - важнейшая составная часть транспортного комплекса. Его устойчивое и эффективное функционирование является необходимым условием социальной стабильности, улучшения уровня жизни населения и обеспечения безопасного передвижения по территории город</w:t>
      </w:r>
      <w:r w:rsidR="00957612" w:rsidRPr="00BC58AE">
        <w:rPr>
          <w:rFonts w:ascii="Times New Roman" w:hAnsi="Times New Roman"/>
          <w:lang w:eastAsia="ru-RU"/>
        </w:rPr>
        <w:t>а</w:t>
      </w:r>
      <w:r w:rsidRPr="00BC58AE">
        <w:rPr>
          <w:rFonts w:ascii="Times New Roman" w:hAnsi="Times New Roman"/>
          <w:lang w:eastAsia="ru-RU"/>
        </w:rPr>
        <w:t xml:space="preserve"> Бузулук</w:t>
      </w:r>
      <w:r w:rsidR="00957612" w:rsidRPr="00BC58AE">
        <w:rPr>
          <w:rFonts w:ascii="Times New Roman" w:hAnsi="Times New Roman"/>
          <w:lang w:eastAsia="ru-RU"/>
        </w:rPr>
        <w:t>а</w:t>
      </w:r>
      <w:r w:rsidRPr="00BC58AE">
        <w:rPr>
          <w:rFonts w:ascii="Times New Roman" w:hAnsi="Times New Roman"/>
          <w:lang w:eastAsia="ru-RU"/>
        </w:rPr>
        <w:t>.</w:t>
      </w:r>
    </w:p>
    <w:p w:rsidR="002369A6" w:rsidRPr="00BC58AE" w:rsidRDefault="002369A6" w:rsidP="008B67F7">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Большая мобильность, удобство перемещения и способность быстро реагировать на изменения спроса пассажиров позволяют рассматривать автомобильный транспорт как наиболее эффективный вид пассажирских перевозок на местных линиях.</w:t>
      </w:r>
    </w:p>
    <w:p w:rsidR="002369A6" w:rsidRPr="00BC58AE" w:rsidRDefault="002369A6" w:rsidP="008B67F7">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Органами местного самоуправления м</w:t>
      </w:r>
      <w:r w:rsidR="007243A2" w:rsidRPr="00BC58AE">
        <w:rPr>
          <w:rFonts w:ascii="Times New Roman" w:hAnsi="Times New Roman"/>
          <w:lang w:eastAsia="ru-RU"/>
        </w:rPr>
        <w:t>униципального образования город</w:t>
      </w:r>
      <w:r w:rsidRPr="00BC58AE">
        <w:rPr>
          <w:rFonts w:ascii="Times New Roman" w:hAnsi="Times New Roman"/>
          <w:lang w:eastAsia="ru-RU"/>
        </w:rPr>
        <w:t xml:space="preserve"> Бузулук</w:t>
      </w:r>
      <w:r w:rsidR="007243A2" w:rsidRPr="00BC58AE">
        <w:rPr>
          <w:rFonts w:ascii="Times New Roman" w:hAnsi="Times New Roman"/>
          <w:lang w:eastAsia="ru-RU"/>
        </w:rPr>
        <w:t xml:space="preserve"> Оренбургской области</w:t>
      </w:r>
      <w:r w:rsidRPr="00BC58AE">
        <w:rPr>
          <w:rFonts w:ascii="Times New Roman" w:hAnsi="Times New Roman"/>
          <w:lang w:eastAsia="ru-RU"/>
        </w:rPr>
        <w:t xml:space="preserve"> принимаются все возможные меры по созданию условий для предоставления транспортных услуг населению, организации транспортного обслуживания и обеспечению равной доступности пассажирских услуг для населения.</w:t>
      </w:r>
    </w:p>
    <w:p w:rsidR="002369A6" w:rsidRPr="00BC58AE" w:rsidRDefault="002369A6" w:rsidP="008B67F7">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1.3. Бытовое обслуживание.</w:t>
      </w:r>
    </w:p>
    <w:p w:rsidR="002369A6" w:rsidRPr="00BC58AE" w:rsidRDefault="002369A6" w:rsidP="008B67F7">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В город</w:t>
      </w:r>
      <w:r w:rsidR="007243A2" w:rsidRPr="00BC58AE">
        <w:rPr>
          <w:rFonts w:ascii="Times New Roman" w:hAnsi="Times New Roman"/>
          <w:lang w:eastAsia="ru-RU"/>
        </w:rPr>
        <w:t>е</w:t>
      </w:r>
      <w:r w:rsidRPr="00BC58AE">
        <w:rPr>
          <w:rFonts w:ascii="Times New Roman" w:hAnsi="Times New Roman"/>
          <w:lang w:eastAsia="ru-RU"/>
        </w:rPr>
        <w:t xml:space="preserve"> Бузулук</w:t>
      </w:r>
      <w:r w:rsidR="007243A2" w:rsidRPr="00BC58AE">
        <w:rPr>
          <w:rFonts w:ascii="Times New Roman" w:hAnsi="Times New Roman"/>
          <w:lang w:eastAsia="ru-RU"/>
        </w:rPr>
        <w:t>е</w:t>
      </w:r>
      <w:r w:rsidRPr="00BC58AE">
        <w:rPr>
          <w:rFonts w:ascii="Times New Roman" w:hAnsi="Times New Roman"/>
          <w:lang w:eastAsia="ru-RU"/>
        </w:rPr>
        <w:t xml:space="preserve"> жители некоторых многоквартирных домов и частного сектора проживают в неблагоустроенном жилом фонде (без предоставления услуг по водоснабжению). В целях обеспечения прав на благоприятные и безопасные условия проживания и жизнедеятельности, профилактики возникновения и (или) распространения заболеваний посредством создания для населения доступных условий для соблюдения правил личной гигиены обеспечивается доступность банных услуг в общественных банях по тарифам, утвержденным городским Советом депутатов.</w:t>
      </w:r>
    </w:p>
    <w:p w:rsidR="002369A6" w:rsidRPr="00BC58AE" w:rsidRDefault="002369A6" w:rsidP="008B67F7">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 xml:space="preserve">Предоставление услуг по регулируемым тарифам приводит к возникновению недополученных доходов у хозяйствующих субъектов, что влечет за собой обязанность </w:t>
      </w:r>
      <w:r w:rsidR="007243A2" w:rsidRPr="00BC58AE">
        <w:rPr>
          <w:rFonts w:ascii="Times New Roman" w:hAnsi="Times New Roman"/>
          <w:lang w:eastAsia="ru-RU"/>
        </w:rPr>
        <w:t xml:space="preserve">органов местного самоуправления муниципального образования город Бузулук Оренбургской области </w:t>
      </w:r>
      <w:r w:rsidRPr="00BC58AE">
        <w:rPr>
          <w:rFonts w:ascii="Times New Roman" w:hAnsi="Times New Roman"/>
          <w:lang w:eastAsia="ru-RU"/>
        </w:rPr>
        <w:t>по их компенсации путем предоставления субсидии.</w:t>
      </w:r>
    </w:p>
    <w:p w:rsidR="002369A6" w:rsidRPr="00BC58AE" w:rsidRDefault="002369A6" w:rsidP="008B67F7">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1.4. Организация управления в сфере жилищно-коммунального хозяйства и благоустройства.</w:t>
      </w:r>
    </w:p>
    <w:p w:rsidR="002369A6" w:rsidRPr="00BC58AE" w:rsidRDefault="002369A6" w:rsidP="008B67F7">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Управление городским хозяйством имеет ключевое значение для экономики города</w:t>
      </w:r>
      <w:r w:rsidR="007243A2" w:rsidRPr="00BC58AE">
        <w:rPr>
          <w:rFonts w:ascii="Times New Roman" w:hAnsi="Times New Roman"/>
          <w:lang w:eastAsia="ru-RU"/>
        </w:rPr>
        <w:t xml:space="preserve"> Бузулука</w:t>
      </w:r>
      <w:r w:rsidRPr="00BC58AE">
        <w:rPr>
          <w:rFonts w:ascii="Times New Roman" w:hAnsi="Times New Roman"/>
          <w:lang w:eastAsia="ru-RU"/>
        </w:rPr>
        <w:t xml:space="preserve">. Организация комфортного проживания жителей на территории города </w:t>
      </w:r>
      <w:r w:rsidR="007243A2" w:rsidRPr="00BC58AE">
        <w:rPr>
          <w:rFonts w:ascii="Times New Roman" w:hAnsi="Times New Roman"/>
          <w:lang w:eastAsia="ru-RU"/>
        </w:rPr>
        <w:t xml:space="preserve">Бузулука </w:t>
      </w:r>
      <w:r w:rsidRPr="00BC58AE">
        <w:rPr>
          <w:rFonts w:ascii="Times New Roman" w:hAnsi="Times New Roman"/>
          <w:lang w:eastAsia="ru-RU"/>
        </w:rPr>
        <w:t xml:space="preserve">можно рассматривать как один из критериев эффективного управления городским хозяйством. </w:t>
      </w:r>
    </w:p>
    <w:p w:rsidR="002369A6" w:rsidRPr="00BC58AE" w:rsidRDefault="002369A6" w:rsidP="00EB101D">
      <w:pPr>
        <w:pStyle w:val="ConsPlusNormal"/>
        <w:ind w:firstLine="540"/>
        <w:jc w:val="both"/>
        <w:rPr>
          <w:rFonts w:ascii="Times New Roman" w:hAnsi="Times New Roman" w:cs="Times New Roman"/>
          <w:sz w:val="24"/>
          <w:szCs w:val="24"/>
        </w:rPr>
      </w:pPr>
      <w:r w:rsidRPr="00BC58AE">
        <w:rPr>
          <w:rFonts w:ascii="Times New Roman" w:hAnsi="Times New Roman" w:cs="Times New Roman"/>
          <w:sz w:val="24"/>
          <w:szCs w:val="24"/>
        </w:rPr>
        <w:t>Деятельность  органов местного самоуправления города Бузулука сконцентрирована на создании благоприятных, здоровых и культурных условий жизни горожан, досуга населения, повышении комфортности проживания в городе, обеспечении бесперебойной и слаженной работы предприятий и коммунальных служб, а также формировании современной городской инфраструктуры и благоустройстве мест общего пользования.</w:t>
      </w:r>
    </w:p>
    <w:p w:rsidR="00D2376A" w:rsidRPr="00BC58AE" w:rsidRDefault="00D2376A" w:rsidP="00D2376A">
      <w:pPr>
        <w:pStyle w:val="ConsPlusNormal"/>
        <w:ind w:firstLine="709"/>
        <w:jc w:val="both"/>
        <w:rPr>
          <w:rFonts w:ascii="Times New Roman" w:hAnsi="Times New Roman" w:cs="Times New Roman"/>
          <w:sz w:val="24"/>
          <w:szCs w:val="24"/>
        </w:rPr>
      </w:pPr>
      <w:r w:rsidRPr="00BC58AE">
        <w:rPr>
          <w:rFonts w:ascii="Times New Roman" w:hAnsi="Times New Roman" w:cs="Times New Roman"/>
          <w:sz w:val="24"/>
          <w:szCs w:val="24"/>
        </w:rPr>
        <w:t>1.5 Формирование современной городской среды в городе Бузулуке</w:t>
      </w:r>
    </w:p>
    <w:p w:rsidR="00D2376A" w:rsidRPr="00BC58AE" w:rsidRDefault="00D2376A" w:rsidP="00D2376A">
      <w:pPr>
        <w:pStyle w:val="ConsPlusNormal"/>
        <w:ind w:firstLine="709"/>
        <w:jc w:val="both"/>
        <w:rPr>
          <w:rFonts w:ascii="Times New Roman" w:hAnsi="Times New Roman" w:cs="Times New Roman"/>
          <w:sz w:val="24"/>
          <w:szCs w:val="24"/>
        </w:rPr>
      </w:pPr>
      <w:r w:rsidRPr="00BC58AE">
        <w:rPr>
          <w:rFonts w:ascii="Times New Roman" w:hAnsi="Times New Roman" w:cs="Times New Roman"/>
          <w:sz w:val="24"/>
          <w:szCs w:val="24"/>
        </w:rPr>
        <w:t>Приоритетами государственной  политики в области благоустройства городской среды являются:</w:t>
      </w:r>
    </w:p>
    <w:p w:rsidR="00D2376A" w:rsidRPr="00BC58AE" w:rsidRDefault="00D2376A" w:rsidP="00D2376A">
      <w:pPr>
        <w:pStyle w:val="ConsPlusNormal"/>
        <w:adjustRightInd/>
        <w:jc w:val="both"/>
        <w:rPr>
          <w:rFonts w:ascii="Times New Roman" w:hAnsi="Times New Roman" w:cs="Times New Roman"/>
          <w:sz w:val="24"/>
          <w:szCs w:val="24"/>
        </w:rPr>
      </w:pPr>
      <w:r w:rsidRPr="00BC58AE">
        <w:rPr>
          <w:rFonts w:ascii="Times New Roman" w:hAnsi="Times New Roman" w:cs="Times New Roman"/>
          <w:sz w:val="24"/>
          <w:szCs w:val="24"/>
        </w:rPr>
        <w:t>- обеспечение надлежащего содержания и ремонта территорий зеленых насаждений;</w:t>
      </w:r>
    </w:p>
    <w:p w:rsidR="00D2376A" w:rsidRPr="00BC58AE" w:rsidRDefault="00D2376A" w:rsidP="00D2376A">
      <w:pPr>
        <w:pStyle w:val="ConsPlusNormal"/>
        <w:adjustRightInd/>
        <w:jc w:val="both"/>
        <w:rPr>
          <w:rFonts w:ascii="Times New Roman" w:hAnsi="Times New Roman" w:cs="Times New Roman"/>
          <w:sz w:val="24"/>
          <w:szCs w:val="24"/>
        </w:rPr>
      </w:pPr>
      <w:r w:rsidRPr="00BC58AE">
        <w:rPr>
          <w:rFonts w:ascii="Times New Roman" w:hAnsi="Times New Roman" w:cs="Times New Roman"/>
          <w:sz w:val="24"/>
          <w:szCs w:val="24"/>
        </w:rPr>
        <w:t>- обеспечение надлежащего содержания и ремонта объектов и элементов благоустройства городских территорий;</w:t>
      </w:r>
    </w:p>
    <w:p w:rsidR="00D2376A" w:rsidRPr="00BC58AE" w:rsidRDefault="00D2376A" w:rsidP="00D2376A">
      <w:pPr>
        <w:pStyle w:val="ConsPlusNormal"/>
        <w:adjustRightInd/>
        <w:jc w:val="both"/>
        <w:rPr>
          <w:rFonts w:ascii="Times New Roman" w:hAnsi="Times New Roman" w:cs="Times New Roman"/>
          <w:sz w:val="24"/>
          <w:szCs w:val="24"/>
        </w:rPr>
      </w:pPr>
      <w:r w:rsidRPr="00BC58AE">
        <w:rPr>
          <w:rFonts w:ascii="Times New Roman" w:hAnsi="Times New Roman" w:cs="Times New Roman"/>
          <w:sz w:val="24"/>
          <w:szCs w:val="24"/>
        </w:rPr>
        <w:t>- создание новых зеленых насаждений, объектов и элементов благоустройства;</w:t>
      </w:r>
    </w:p>
    <w:p w:rsidR="00D2376A" w:rsidRPr="00BC58AE" w:rsidRDefault="00D2376A" w:rsidP="00D2376A">
      <w:pPr>
        <w:pStyle w:val="a3"/>
        <w:ind w:left="0" w:firstLine="720"/>
        <w:jc w:val="both"/>
        <w:rPr>
          <w:rFonts w:ascii="Times New Roman" w:hAnsi="Times New Roman"/>
          <w:lang w:eastAsia="ru-RU"/>
        </w:rPr>
      </w:pPr>
      <w:r w:rsidRPr="00BC58AE">
        <w:rPr>
          <w:rFonts w:ascii="Times New Roman" w:hAnsi="Times New Roman"/>
          <w:lang w:eastAsia="ru-RU"/>
        </w:rPr>
        <w:t>- создание условий для системного повышения качества и комфорта городской среды на всей территории Оренбургской области;</w:t>
      </w:r>
    </w:p>
    <w:p w:rsidR="00D2376A" w:rsidRPr="00BC58AE" w:rsidRDefault="00D2376A" w:rsidP="00D2376A">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 повышение комфортности условий проживания, в том числе обеспечение доступности многоквартирных домов для инвалидов и других маломобильных групп населения.</w:t>
      </w:r>
    </w:p>
    <w:p w:rsidR="00CA29B9" w:rsidRPr="00BC58AE" w:rsidRDefault="00CA29B9" w:rsidP="00CA29B9">
      <w:pPr>
        <w:widowControl w:val="0"/>
        <w:autoSpaceDE w:val="0"/>
        <w:autoSpaceDN w:val="0"/>
        <w:ind w:firstLine="540"/>
        <w:jc w:val="both"/>
        <w:rPr>
          <w:rFonts w:ascii="Times New Roman" w:hAnsi="Times New Roman"/>
        </w:rPr>
      </w:pPr>
      <w:r w:rsidRPr="00BC58AE">
        <w:rPr>
          <w:rFonts w:ascii="Times New Roman" w:hAnsi="Times New Roman"/>
          <w:lang w:eastAsia="ru-RU"/>
        </w:rPr>
        <w:t xml:space="preserve">В целях оказания финансовой помощи (выделение субсидии) </w:t>
      </w:r>
      <w:r w:rsidRPr="00BC58AE">
        <w:rPr>
          <w:rFonts w:ascii="Times New Roman" w:hAnsi="Times New Roman"/>
        </w:rPr>
        <w:t xml:space="preserve">в обеспечении благоустройства дворовых территорий многоквартирных домов </w:t>
      </w:r>
      <w:r w:rsidRPr="00BC58AE">
        <w:rPr>
          <w:rFonts w:ascii="Times New Roman" w:hAnsi="Times New Roman"/>
          <w:lang w:eastAsia="ru-RU"/>
        </w:rPr>
        <w:t xml:space="preserve">разработана Подпрограмма «Формирование современной городской среды в муниципальных образованиях  Оренбургской области на 2017 год» в рамках </w:t>
      </w:r>
      <w:r w:rsidRPr="00BC58AE">
        <w:rPr>
          <w:rFonts w:ascii="Times New Roman" w:hAnsi="Times New Roman"/>
        </w:rPr>
        <w:t xml:space="preserve">государственной программы </w:t>
      </w:r>
      <w:r w:rsidRPr="00BC58AE">
        <w:rPr>
          <w:rFonts w:ascii="Times New Roman" w:hAnsi="Times New Roman"/>
        </w:rPr>
        <w:lastRenderedPageBreak/>
        <w:t xml:space="preserve">«Обеспечение качественными услугами жилищно-коммунального хозяйства населения Оренбургской области в 2014–2020 годах». </w:t>
      </w:r>
    </w:p>
    <w:p w:rsidR="002369A6" w:rsidRPr="00BC58AE" w:rsidRDefault="002369A6" w:rsidP="006B50CE">
      <w:pPr>
        <w:widowControl w:val="0"/>
        <w:autoSpaceDE w:val="0"/>
        <w:autoSpaceDN w:val="0"/>
        <w:ind w:firstLine="540"/>
        <w:jc w:val="both"/>
        <w:rPr>
          <w:rFonts w:ascii="Times New Roman" w:hAnsi="Times New Roman"/>
          <w:lang w:eastAsia="ru-RU"/>
        </w:rPr>
      </w:pPr>
      <w:r w:rsidRPr="00BC58AE">
        <w:rPr>
          <w:rFonts w:ascii="Times New Roman" w:hAnsi="Times New Roman"/>
          <w:lang w:eastAsia="ru-RU"/>
        </w:rPr>
        <w:t>Программно-целевой подход к решению проблем благоустройства и развития территории необходим, так как без комплексной системы благоустройства город</w:t>
      </w:r>
      <w:r w:rsidR="00E20A88" w:rsidRPr="00BC58AE">
        <w:rPr>
          <w:rFonts w:ascii="Times New Roman" w:hAnsi="Times New Roman"/>
          <w:lang w:eastAsia="ru-RU"/>
        </w:rPr>
        <w:t>а</w:t>
      </w:r>
      <w:r w:rsidRPr="00BC58AE">
        <w:rPr>
          <w:rFonts w:ascii="Times New Roman" w:hAnsi="Times New Roman"/>
          <w:lang w:eastAsia="ru-RU"/>
        </w:rPr>
        <w:t xml:space="preserve"> Бузулук</w:t>
      </w:r>
      <w:r w:rsidR="00E20A88" w:rsidRPr="00BC58AE">
        <w:rPr>
          <w:rFonts w:ascii="Times New Roman" w:hAnsi="Times New Roman"/>
          <w:lang w:eastAsia="ru-RU"/>
        </w:rPr>
        <w:t>а</w:t>
      </w:r>
      <w:r w:rsidRPr="00BC58AE">
        <w:rPr>
          <w:rFonts w:ascii="Times New Roman" w:hAnsi="Times New Roman"/>
          <w:lang w:eastAsia="ru-RU"/>
        </w:rPr>
        <w:t xml:space="preserve"> невозможно добиться каких-либо значимых результатов в обеспечении комфортных условий для деятельности и отдыха жителей. </w:t>
      </w:r>
    </w:p>
    <w:p w:rsidR="002369A6" w:rsidRPr="00BC58AE" w:rsidRDefault="002369A6" w:rsidP="00B97A36">
      <w:pPr>
        <w:pStyle w:val="printj"/>
        <w:spacing w:before="0" w:beforeAutospacing="0" w:after="0" w:afterAutospacing="0"/>
        <w:ind w:firstLine="851"/>
        <w:jc w:val="both"/>
      </w:pPr>
      <w:r w:rsidRPr="00BC58AE">
        <w:t>Исходя из вышеизложенного, в целях сохране</w:t>
      </w:r>
      <w:r w:rsidR="007243A2" w:rsidRPr="00BC58AE">
        <w:t>ния</w:t>
      </w:r>
      <w:r w:rsidRPr="00BC58AE">
        <w:t>, восстановлени</w:t>
      </w:r>
      <w:r w:rsidR="007243A2" w:rsidRPr="00BC58AE">
        <w:t>я</w:t>
      </w:r>
      <w:r w:rsidRPr="00BC58AE">
        <w:t xml:space="preserve"> и улучшени</w:t>
      </w:r>
      <w:r w:rsidR="007243A2" w:rsidRPr="00BC58AE">
        <w:t>я</w:t>
      </w:r>
      <w:r w:rsidRPr="00BC58AE">
        <w:t xml:space="preserve"> благоприятной среды пребывания и проживания населения на территории города</w:t>
      </w:r>
      <w:r w:rsidRPr="00BC58AE">
        <w:rPr>
          <w:lang w:eastAsia="en-US"/>
        </w:rPr>
        <w:t xml:space="preserve"> </w:t>
      </w:r>
      <w:r w:rsidR="007243A2" w:rsidRPr="00BC58AE">
        <w:rPr>
          <w:lang w:eastAsia="en-US"/>
        </w:rPr>
        <w:t xml:space="preserve">Бузулука </w:t>
      </w:r>
      <w:r w:rsidRPr="00BC58AE">
        <w:rPr>
          <w:lang w:eastAsia="en-US"/>
        </w:rPr>
        <w:t xml:space="preserve">необходима </w:t>
      </w:r>
      <w:r w:rsidRPr="00BC58AE">
        <w:t xml:space="preserve"> реализация настоящей Программы в 2017-2022 годах.</w:t>
      </w:r>
    </w:p>
    <w:p w:rsidR="007243A2" w:rsidRPr="00BC58AE" w:rsidRDefault="007243A2" w:rsidP="00B97A36">
      <w:pPr>
        <w:pStyle w:val="printj"/>
        <w:spacing w:before="0" w:beforeAutospacing="0" w:after="0" w:afterAutospacing="0"/>
        <w:ind w:firstLine="851"/>
        <w:jc w:val="both"/>
      </w:pPr>
    </w:p>
    <w:p w:rsidR="002369A6" w:rsidRPr="00BC58AE" w:rsidRDefault="002369A6" w:rsidP="00B97A36">
      <w:pPr>
        <w:rPr>
          <w:rFonts w:ascii="Times New Roman" w:hAnsi="Times New Roman"/>
        </w:rPr>
      </w:pPr>
    </w:p>
    <w:p w:rsidR="002369A6" w:rsidRPr="00BC58AE" w:rsidRDefault="002369A6" w:rsidP="00B97A36">
      <w:pPr>
        <w:jc w:val="center"/>
        <w:rPr>
          <w:rFonts w:ascii="Times New Roman" w:hAnsi="Times New Roman"/>
          <w:b/>
        </w:rPr>
      </w:pPr>
      <w:r w:rsidRPr="00BC58AE">
        <w:rPr>
          <w:rFonts w:ascii="Times New Roman" w:hAnsi="Times New Roman"/>
          <w:b/>
        </w:rPr>
        <w:t>2. Правовое обоснование разработки Программы</w:t>
      </w:r>
    </w:p>
    <w:p w:rsidR="0025473F" w:rsidRPr="00BC58AE" w:rsidRDefault="0025473F" w:rsidP="00B97A36">
      <w:pPr>
        <w:jc w:val="center"/>
        <w:rPr>
          <w:rFonts w:ascii="Times New Roman" w:hAnsi="Times New Roman"/>
          <w:b/>
        </w:rPr>
      </w:pPr>
    </w:p>
    <w:p w:rsidR="002369A6" w:rsidRPr="00BC58AE" w:rsidRDefault="002369A6" w:rsidP="00B97A36">
      <w:pPr>
        <w:ind w:firstLine="709"/>
        <w:jc w:val="both"/>
        <w:rPr>
          <w:rFonts w:ascii="Times New Roman" w:hAnsi="Times New Roman"/>
        </w:rPr>
      </w:pPr>
      <w:r w:rsidRPr="00BC58AE">
        <w:rPr>
          <w:rFonts w:ascii="Times New Roman" w:hAnsi="Times New Roman"/>
        </w:rPr>
        <w:t>Программа разработана на основании:</w:t>
      </w:r>
    </w:p>
    <w:p w:rsidR="002369A6" w:rsidRPr="00BC58AE" w:rsidRDefault="002369A6" w:rsidP="001E35E8">
      <w:pPr>
        <w:pStyle w:val="a3"/>
        <w:numPr>
          <w:ilvl w:val="0"/>
          <w:numId w:val="2"/>
        </w:numPr>
        <w:tabs>
          <w:tab w:val="left" w:pos="993"/>
        </w:tabs>
        <w:ind w:left="0" w:firstLine="709"/>
        <w:jc w:val="both"/>
        <w:rPr>
          <w:rFonts w:ascii="Times New Roman" w:hAnsi="Times New Roman"/>
        </w:rPr>
      </w:pPr>
      <w:r w:rsidRPr="00BC58AE">
        <w:rPr>
          <w:rFonts w:ascii="Times New Roman" w:hAnsi="Times New Roman"/>
        </w:rPr>
        <w:t>Бюджетного кодекса Российской Федерации;</w:t>
      </w:r>
    </w:p>
    <w:p w:rsidR="002369A6" w:rsidRPr="00BC58AE" w:rsidRDefault="002369A6" w:rsidP="001E35E8">
      <w:pPr>
        <w:pStyle w:val="a3"/>
        <w:numPr>
          <w:ilvl w:val="0"/>
          <w:numId w:val="2"/>
        </w:numPr>
        <w:tabs>
          <w:tab w:val="left" w:pos="993"/>
        </w:tabs>
        <w:ind w:left="0" w:firstLine="709"/>
        <w:jc w:val="both"/>
        <w:rPr>
          <w:rFonts w:ascii="Times New Roman" w:hAnsi="Times New Roman"/>
        </w:rPr>
      </w:pPr>
      <w:r w:rsidRPr="00BC58AE">
        <w:rPr>
          <w:rFonts w:ascii="Times New Roman" w:hAnsi="Times New Roman"/>
        </w:rPr>
        <w:t>Федерального закона от 06.10.2003 № 131-ФЗ «Об общих принципах организации местного самоуправления в Российской Федерации»;</w:t>
      </w:r>
    </w:p>
    <w:p w:rsidR="00FB4978" w:rsidRPr="00BC58AE" w:rsidRDefault="002369A6" w:rsidP="001E35E8">
      <w:pPr>
        <w:pStyle w:val="a3"/>
        <w:numPr>
          <w:ilvl w:val="0"/>
          <w:numId w:val="2"/>
        </w:numPr>
        <w:tabs>
          <w:tab w:val="left" w:pos="993"/>
        </w:tabs>
        <w:ind w:left="0" w:firstLine="709"/>
        <w:contextualSpacing w:val="0"/>
        <w:jc w:val="both"/>
        <w:rPr>
          <w:rFonts w:ascii="Times New Roman" w:hAnsi="Times New Roman"/>
        </w:rPr>
      </w:pPr>
      <w:r w:rsidRPr="00BC58AE">
        <w:rPr>
          <w:rFonts w:ascii="Times New Roman" w:hAnsi="Times New Roman"/>
        </w:rPr>
        <w:t xml:space="preserve">Устава муниципального образования город Бузулук </w:t>
      </w:r>
      <w:r w:rsidR="00312B4A" w:rsidRPr="00BC58AE">
        <w:rPr>
          <w:rFonts w:ascii="Times New Roman" w:hAnsi="Times New Roman"/>
        </w:rPr>
        <w:t>Оренбургской области;</w:t>
      </w:r>
    </w:p>
    <w:p w:rsidR="002369A6" w:rsidRPr="00BC58AE" w:rsidRDefault="00FB4978" w:rsidP="001E35E8">
      <w:pPr>
        <w:pStyle w:val="a3"/>
        <w:numPr>
          <w:ilvl w:val="0"/>
          <w:numId w:val="2"/>
        </w:numPr>
        <w:tabs>
          <w:tab w:val="left" w:pos="993"/>
        </w:tabs>
        <w:ind w:left="0" w:firstLine="709"/>
        <w:contextualSpacing w:val="0"/>
        <w:jc w:val="both"/>
        <w:rPr>
          <w:rFonts w:ascii="Times New Roman" w:hAnsi="Times New Roman"/>
        </w:rPr>
      </w:pPr>
      <w:r w:rsidRPr="00BC58AE">
        <w:rPr>
          <w:rFonts w:ascii="Times New Roman" w:hAnsi="Times New Roman"/>
        </w:rPr>
        <w:t>Распоряжени</w:t>
      </w:r>
      <w:r w:rsidR="00F5764F" w:rsidRPr="00BC58AE">
        <w:rPr>
          <w:rFonts w:ascii="Times New Roman" w:hAnsi="Times New Roman"/>
        </w:rPr>
        <w:t>я</w:t>
      </w:r>
      <w:r w:rsidRPr="00BC58AE">
        <w:rPr>
          <w:rFonts w:ascii="Times New Roman" w:hAnsi="Times New Roman"/>
        </w:rPr>
        <w:t xml:space="preserve"> администрации города Бузулука от </w:t>
      </w:r>
      <w:r w:rsidR="002809A2" w:rsidRPr="00BC58AE">
        <w:rPr>
          <w:rFonts w:ascii="Times New Roman" w:hAnsi="Times New Roman"/>
        </w:rPr>
        <w:t>22</w:t>
      </w:r>
      <w:r w:rsidRPr="00BC58AE">
        <w:rPr>
          <w:rFonts w:ascii="Times New Roman" w:hAnsi="Times New Roman"/>
        </w:rPr>
        <w:t xml:space="preserve">.08.2016 № </w:t>
      </w:r>
      <w:r w:rsidR="002809A2" w:rsidRPr="00BC58AE">
        <w:rPr>
          <w:rFonts w:ascii="Times New Roman" w:hAnsi="Times New Roman"/>
        </w:rPr>
        <w:t>98</w:t>
      </w:r>
      <w:r w:rsidRPr="00BC58AE">
        <w:rPr>
          <w:rFonts w:ascii="Times New Roman" w:hAnsi="Times New Roman"/>
        </w:rPr>
        <w:t xml:space="preserve">- </w:t>
      </w:r>
      <w:proofErr w:type="gramStart"/>
      <w:r w:rsidRPr="00BC58AE">
        <w:rPr>
          <w:rFonts w:ascii="Times New Roman" w:hAnsi="Times New Roman"/>
        </w:rPr>
        <w:t>р</w:t>
      </w:r>
      <w:proofErr w:type="gramEnd"/>
      <w:r w:rsidRPr="00BC58AE">
        <w:rPr>
          <w:rFonts w:ascii="Times New Roman" w:hAnsi="Times New Roman"/>
        </w:rPr>
        <w:t xml:space="preserve"> «</w:t>
      </w:r>
      <w:r w:rsidRPr="00BC58AE">
        <w:rPr>
          <w:rFonts w:ascii="Times New Roman" w:hAnsi="Times New Roman"/>
          <w:bCs/>
        </w:rPr>
        <w:t>О разработке муниципальной программы «Комплексное благоустройство территории и создание комфортных условий для проживания населения города Бузулука».</w:t>
      </w:r>
    </w:p>
    <w:p w:rsidR="00FB4978" w:rsidRPr="00BC58AE" w:rsidRDefault="00FB4978" w:rsidP="00FB4978">
      <w:pPr>
        <w:pStyle w:val="a3"/>
        <w:tabs>
          <w:tab w:val="left" w:pos="993"/>
        </w:tabs>
        <w:ind w:left="709"/>
        <w:contextualSpacing w:val="0"/>
        <w:jc w:val="both"/>
        <w:rPr>
          <w:rFonts w:ascii="Times New Roman" w:hAnsi="Times New Roman"/>
        </w:rPr>
      </w:pPr>
    </w:p>
    <w:p w:rsidR="002369A6" w:rsidRPr="00BC58AE" w:rsidRDefault="002369A6" w:rsidP="00B97A36">
      <w:pPr>
        <w:pStyle w:val="a3"/>
        <w:ind w:left="0"/>
        <w:contextualSpacing w:val="0"/>
        <w:jc w:val="center"/>
        <w:rPr>
          <w:rFonts w:ascii="Times New Roman" w:hAnsi="Times New Roman"/>
          <w:b/>
        </w:rPr>
      </w:pPr>
      <w:r w:rsidRPr="00BC58AE">
        <w:rPr>
          <w:rFonts w:ascii="Times New Roman" w:hAnsi="Times New Roman"/>
          <w:b/>
        </w:rPr>
        <w:t>3. Цели, задачи и целевые индикаторы Программы</w:t>
      </w:r>
    </w:p>
    <w:p w:rsidR="0025473F" w:rsidRPr="00BC58AE" w:rsidRDefault="0025473F" w:rsidP="00B97A36">
      <w:pPr>
        <w:pStyle w:val="a3"/>
        <w:ind w:left="0"/>
        <w:contextualSpacing w:val="0"/>
        <w:jc w:val="center"/>
        <w:rPr>
          <w:rFonts w:ascii="Times New Roman" w:hAnsi="Times New Roman"/>
          <w:b/>
        </w:rPr>
      </w:pPr>
    </w:p>
    <w:p w:rsidR="002369A6" w:rsidRPr="00BC58AE" w:rsidRDefault="00984115" w:rsidP="00B97A36">
      <w:pPr>
        <w:ind w:firstLine="709"/>
        <w:jc w:val="both"/>
        <w:rPr>
          <w:rFonts w:ascii="Times New Roman" w:hAnsi="Times New Roman"/>
        </w:rPr>
      </w:pPr>
      <w:r w:rsidRPr="00BC58AE">
        <w:rPr>
          <w:rFonts w:ascii="Times New Roman" w:hAnsi="Times New Roman"/>
        </w:rPr>
        <w:t>Ц</w:t>
      </w:r>
      <w:r w:rsidR="002369A6" w:rsidRPr="00BC58AE">
        <w:rPr>
          <w:rFonts w:ascii="Times New Roman" w:hAnsi="Times New Roman"/>
        </w:rPr>
        <w:t>ель</w:t>
      </w:r>
      <w:r w:rsidR="007243A2" w:rsidRPr="00BC58AE">
        <w:rPr>
          <w:rFonts w:ascii="Times New Roman" w:hAnsi="Times New Roman"/>
        </w:rPr>
        <w:t>ю</w:t>
      </w:r>
      <w:r w:rsidR="002369A6" w:rsidRPr="00BC58AE">
        <w:rPr>
          <w:rFonts w:ascii="Times New Roman" w:hAnsi="Times New Roman"/>
        </w:rPr>
        <w:t xml:space="preserve"> Программы</w:t>
      </w:r>
      <w:r w:rsidR="007243A2" w:rsidRPr="00BC58AE">
        <w:rPr>
          <w:rFonts w:ascii="Times New Roman" w:hAnsi="Times New Roman"/>
        </w:rPr>
        <w:t xml:space="preserve"> является с</w:t>
      </w:r>
      <w:r w:rsidR="002369A6" w:rsidRPr="00BC58AE">
        <w:rPr>
          <w:rFonts w:ascii="Times New Roman" w:hAnsi="Times New Roman"/>
        </w:rPr>
        <w:t>охранение, восстановление и улучшение благоприятной среды пребывания и проживания населения на территории города</w:t>
      </w:r>
      <w:r w:rsidR="007243A2" w:rsidRPr="00BC58AE">
        <w:rPr>
          <w:rFonts w:ascii="Times New Roman" w:hAnsi="Times New Roman"/>
        </w:rPr>
        <w:t xml:space="preserve"> Бузулука</w:t>
      </w:r>
      <w:r w:rsidR="002369A6" w:rsidRPr="00BC58AE">
        <w:rPr>
          <w:rFonts w:ascii="Times New Roman" w:hAnsi="Times New Roman"/>
        </w:rPr>
        <w:t>.</w:t>
      </w:r>
    </w:p>
    <w:p w:rsidR="002369A6" w:rsidRPr="00BC58AE" w:rsidRDefault="002369A6" w:rsidP="00B97A36">
      <w:pPr>
        <w:ind w:firstLine="709"/>
        <w:jc w:val="both"/>
        <w:rPr>
          <w:rFonts w:ascii="Times New Roman" w:hAnsi="Times New Roman"/>
          <w:lang w:eastAsia="ru-RU"/>
        </w:rPr>
      </w:pPr>
      <w:r w:rsidRPr="00BC58AE">
        <w:rPr>
          <w:rFonts w:ascii="Times New Roman" w:hAnsi="Times New Roman"/>
          <w:lang w:eastAsia="ru-RU"/>
        </w:rPr>
        <w:t>Программа предполагает решение следующих задач:</w:t>
      </w:r>
    </w:p>
    <w:p w:rsidR="0025473F" w:rsidRPr="00BC58AE" w:rsidRDefault="0025473F" w:rsidP="0025473F">
      <w:pPr>
        <w:tabs>
          <w:tab w:val="left" w:pos="142"/>
          <w:tab w:val="left" w:pos="993"/>
          <w:tab w:val="center" w:pos="4677"/>
        </w:tabs>
        <w:ind w:firstLine="709"/>
        <w:jc w:val="both"/>
        <w:rPr>
          <w:rFonts w:ascii="Times New Roman" w:hAnsi="Times New Roman"/>
        </w:rPr>
      </w:pPr>
      <w:r w:rsidRPr="00BC58AE">
        <w:rPr>
          <w:rFonts w:ascii="Times New Roman" w:hAnsi="Times New Roman"/>
        </w:rPr>
        <w:t>- комплексное решение проблем по текущему содержанию улично-дорожной сети города</w:t>
      </w:r>
      <w:r w:rsidR="007243A2" w:rsidRPr="00BC58AE">
        <w:rPr>
          <w:rFonts w:ascii="Times New Roman" w:hAnsi="Times New Roman"/>
        </w:rPr>
        <w:t xml:space="preserve"> Бузулука</w:t>
      </w:r>
      <w:r w:rsidRPr="00BC58AE">
        <w:rPr>
          <w:rFonts w:ascii="Times New Roman" w:hAnsi="Times New Roman"/>
        </w:rPr>
        <w:t>, объектов городского благоустройства и зеленых насаждений, мест захоронений, повышение уровня внешнего благоустройства;</w:t>
      </w:r>
    </w:p>
    <w:p w:rsidR="0025473F" w:rsidRPr="00BC58AE" w:rsidRDefault="0025473F" w:rsidP="0025473F">
      <w:pPr>
        <w:pStyle w:val="a3"/>
        <w:numPr>
          <w:ilvl w:val="0"/>
          <w:numId w:val="1"/>
        </w:numPr>
        <w:shd w:val="clear" w:color="auto" w:fill="FFFFFF"/>
        <w:tabs>
          <w:tab w:val="left" w:pos="993"/>
        </w:tabs>
        <w:ind w:left="0" w:right="176" w:firstLine="709"/>
        <w:jc w:val="both"/>
        <w:rPr>
          <w:rFonts w:ascii="Times New Roman" w:hAnsi="Times New Roman"/>
        </w:rPr>
      </w:pPr>
      <w:r w:rsidRPr="00BC58AE">
        <w:rPr>
          <w:rFonts w:ascii="Times New Roman" w:hAnsi="Times New Roman"/>
        </w:rPr>
        <w:t>создание условий для стабильного функционирования пассажирского транспорта, обеспечения качества и равной доступности услуг общественного транспорта для всего населения города Бузулука;</w:t>
      </w:r>
    </w:p>
    <w:p w:rsidR="0025473F" w:rsidRPr="00BC58AE" w:rsidRDefault="0025473F" w:rsidP="0025473F">
      <w:pPr>
        <w:pStyle w:val="a3"/>
        <w:shd w:val="clear" w:color="auto" w:fill="FFFFFF"/>
        <w:tabs>
          <w:tab w:val="left" w:pos="993"/>
        </w:tabs>
        <w:ind w:left="0" w:right="33" w:firstLine="709"/>
        <w:jc w:val="both"/>
        <w:rPr>
          <w:rFonts w:ascii="Times New Roman" w:hAnsi="Times New Roman"/>
        </w:rPr>
      </w:pPr>
      <w:r w:rsidRPr="00BC58AE">
        <w:rPr>
          <w:rFonts w:ascii="Times New Roman" w:hAnsi="Times New Roman"/>
        </w:rPr>
        <w:t>- создание доступных условий для обеспечения жителей города</w:t>
      </w:r>
      <w:r w:rsidR="007243A2" w:rsidRPr="00BC58AE">
        <w:rPr>
          <w:rFonts w:ascii="Times New Roman" w:hAnsi="Times New Roman"/>
        </w:rPr>
        <w:t xml:space="preserve"> Бузулука</w:t>
      </w:r>
      <w:r w:rsidRPr="00BC58AE">
        <w:rPr>
          <w:rFonts w:ascii="Times New Roman" w:hAnsi="Times New Roman"/>
        </w:rPr>
        <w:t xml:space="preserve"> услугами бытового обслуживания – услугами бань;</w:t>
      </w:r>
    </w:p>
    <w:p w:rsidR="002369A6" w:rsidRPr="00BC58AE" w:rsidRDefault="0025473F" w:rsidP="0025473F">
      <w:pPr>
        <w:numPr>
          <w:ilvl w:val="0"/>
          <w:numId w:val="1"/>
        </w:numPr>
        <w:shd w:val="clear" w:color="auto" w:fill="FFFFFF"/>
        <w:tabs>
          <w:tab w:val="left" w:pos="993"/>
        </w:tabs>
        <w:ind w:left="0" w:right="176" w:firstLine="709"/>
        <w:contextualSpacing/>
        <w:jc w:val="both"/>
        <w:rPr>
          <w:rFonts w:ascii="Times New Roman" w:hAnsi="Times New Roman"/>
          <w:color w:val="FF0000"/>
        </w:rPr>
      </w:pPr>
      <w:r w:rsidRPr="00BC58AE">
        <w:rPr>
          <w:rFonts w:ascii="Times New Roman" w:eastAsiaTheme="minorHAnsi" w:hAnsi="Times New Roman"/>
        </w:rPr>
        <w:t>обеспечение функционирования городского жилищно-коммунального хозяйства,  удовлетворяющего законные интересы и потребности населения города Бузулука в сфере жилищно-коммунального обслуживания и благоустройства города</w:t>
      </w:r>
      <w:r w:rsidR="007243A2" w:rsidRPr="00BC58AE">
        <w:rPr>
          <w:rFonts w:ascii="Times New Roman" w:eastAsiaTheme="minorHAnsi" w:hAnsi="Times New Roman"/>
        </w:rPr>
        <w:t xml:space="preserve"> Бузулука</w:t>
      </w:r>
      <w:r w:rsidR="00726AB8" w:rsidRPr="00BC58AE">
        <w:rPr>
          <w:rFonts w:ascii="Times New Roman" w:hAnsi="Times New Roman"/>
        </w:rPr>
        <w:t>;</w:t>
      </w:r>
    </w:p>
    <w:p w:rsidR="00726AB8" w:rsidRPr="00BC58AE" w:rsidRDefault="00726AB8" w:rsidP="0025473F">
      <w:pPr>
        <w:numPr>
          <w:ilvl w:val="0"/>
          <w:numId w:val="1"/>
        </w:numPr>
        <w:shd w:val="clear" w:color="auto" w:fill="FFFFFF"/>
        <w:tabs>
          <w:tab w:val="left" w:pos="993"/>
        </w:tabs>
        <w:ind w:left="0" w:right="176" w:firstLine="709"/>
        <w:contextualSpacing/>
        <w:jc w:val="both"/>
        <w:rPr>
          <w:rFonts w:ascii="Times New Roman" w:hAnsi="Times New Roman"/>
        </w:rPr>
      </w:pPr>
      <w:r w:rsidRPr="00BC58AE">
        <w:rPr>
          <w:rFonts w:ascii="Times New Roman" w:hAnsi="Times New Roman"/>
        </w:rPr>
        <w:t>повышение уровня благоустройства дворовых территорий многоквартирных жилых домов.</w:t>
      </w:r>
    </w:p>
    <w:p w:rsidR="002369A6" w:rsidRPr="00BC58AE" w:rsidRDefault="002369A6" w:rsidP="00D05D27">
      <w:pPr>
        <w:tabs>
          <w:tab w:val="left" w:pos="993"/>
        </w:tabs>
        <w:ind w:firstLine="709"/>
        <w:jc w:val="both"/>
        <w:rPr>
          <w:rFonts w:ascii="Times New Roman" w:hAnsi="Times New Roman"/>
          <w:color w:val="000000"/>
          <w:spacing w:val="-3"/>
        </w:rPr>
      </w:pPr>
      <w:r w:rsidRPr="00BC58AE">
        <w:rPr>
          <w:rFonts w:ascii="Times New Roman" w:hAnsi="Times New Roman"/>
          <w:bCs/>
        </w:rPr>
        <w:t xml:space="preserve">Основные целевые индикаторы Программы </w:t>
      </w:r>
      <w:r w:rsidRPr="00BC58AE">
        <w:rPr>
          <w:rFonts w:ascii="Times New Roman" w:hAnsi="Times New Roman"/>
          <w:color w:val="000000"/>
          <w:spacing w:val="-3"/>
        </w:rPr>
        <w:t>представлены в Приложении № 1 к Программе.</w:t>
      </w:r>
    </w:p>
    <w:p w:rsidR="002369A6" w:rsidRPr="00BC58AE" w:rsidRDefault="002369A6" w:rsidP="00B97A36">
      <w:pPr>
        <w:pStyle w:val="a3"/>
        <w:shd w:val="clear" w:color="auto" w:fill="FFFFFF"/>
        <w:tabs>
          <w:tab w:val="left" w:pos="993"/>
        </w:tabs>
        <w:ind w:left="0" w:right="176" w:firstLine="709"/>
        <w:jc w:val="both"/>
        <w:rPr>
          <w:rFonts w:ascii="Times New Roman" w:hAnsi="Times New Roman"/>
          <w:color w:val="000000"/>
          <w:spacing w:val="-3"/>
        </w:rPr>
      </w:pPr>
    </w:p>
    <w:p w:rsidR="002369A6" w:rsidRPr="00BC58AE" w:rsidRDefault="002369A6" w:rsidP="00B97A36">
      <w:pPr>
        <w:pStyle w:val="ConsPlusNormal"/>
        <w:widowControl/>
        <w:ind w:firstLine="0"/>
        <w:jc w:val="center"/>
        <w:outlineLvl w:val="1"/>
        <w:rPr>
          <w:rFonts w:ascii="Times New Roman" w:hAnsi="Times New Roman" w:cs="Times New Roman"/>
          <w:b/>
          <w:sz w:val="24"/>
          <w:szCs w:val="24"/>
        </w:rPr>
      </w:pPr>
      <w:r w:rsidRPr="00BC58AE">
        <w:rPr>
          <w:rFonts w:ascii="Times New Roman" w:hAnsi="Times New Roman" w:cs="Times New Roman"/>
          <w:b/>
          <w:sz w:val="24"/>
          <w:szCs w:val="24"/>
        </w:rPr>
        <w:t xml:space="preserve">4. Перечень мероприятий Программы </w:t>
      </w:r>
    </w:p>
    <w:p w:rsidR="0040063F" w:rsidRPr="00BC58AE" w:rsidRDefault="0040063F" w:rsidP="00B97A36">
      <w:pPr>
        <w:pStyle w:val="ConsPlusNormal"/>
        <w:widowControl/>
        <w:ind w:firstLine="0"/>
        <w:jc w:val="center"/>
        <w:outlineLvl w:val="1"/>
        <w:rPr>
          <w:rFonts w:ascii="Times New Roman" w:hAnsi="Times New Roman" w:cs="Times New Roman"/>
          <w:b/>
          <w:sz w:val="24"/>
          <w:szCs w:val="24"/>
        </w:rPr>
      </w:pPr>
    </w:p>
    <w:p w:rsidR="002369A6" w:rsidRPr="00BC58AE" w:rsidRDefault="002369A6" w:rsidP="00B97A36">
      <w:pPr>
        <w:shd w:val="clear" w:color="auto" w:fill="FFFFFF"/>
        <w:ind w:firstLine="851"/>
        <w:jc w:val="both"/>
        <w:rPr>
          <w:rFonts w:ascii="Times New Roman" w:hAnsi="Times New Roman"/>
          <w:color w:val="000000"/>
        </w:rPr>
      </w:pPr>
      <w:r w:rsidRPr="00BC58AE">
        <w:rPr>
          <w:rFonts w:ascii="Times New Roman" w:hAnsi="Times New Roman"/>
          <w:color w:val="000000"/>
        </w:rPr>
        <w:t xml:space="preserve">Для решения задач Программы и достижения поставленных целей необходимо реализовать комплекс взаимосвязанных мероприятий, приведенных в приложениях № 2 </w:t>
      </w:r>
      <w:r w:rsidRPr="00BC58AE">
        <w:rPr>
          <w:rFonts w:ascii="Times New Roman" w:hAnsi="Times New Roman"/>
          <w:color w:val="000000"/>
          <w:spacing w:val="-3"/>
        </w:rPr>
        <w:t>к подпрограммам, разработанным в рамках настоящей Программы</w:t>
      </w:r>
      <w:r w:rsidRPr="00BC58AE">
        <w:rPr>
          <w:rFonts w:ascii="Times New Roman" w:hAnsi="Times New Roman"/>
          <w:color w:val="000000"/>
        </w:rPr>
        <w:t>.</w:t>
      </w:r>
    </w:p>
    <w:p w:rsidR="002369A6" w:rsidRPr="00BC58AE" w:rsidRDefault="002369A6" w:rsidP="00B97A36">
      <w:pPr>
        <w:tabs>
          <w:tab w:val="left" w:pos="1950"/>
        </w:tabs>
        <w:ind w:firstLine="851"/>
        <w:jc w:val="both"/>
        <w:rPr>
          <w:rFonts w:ascii="Times New Roman" w:hAnsi="Times New Roman"/>
        </w:rPr>
      </w:pPr>
      <w:r w:rsidRPr="00BC58AE">
        <w:rPr>
          <w:rFonts w:ascii="Times New Roman" w:hAnsi="Times New Roman"/>
        </w:rPr>
        <w:lastRenderedPageBreak/>
        <w:t>Предлагаемый  комплекс программных мероприятий реализуется в течение 2017-2022 г</w:t>
      </w:r>
      <w:r w:rsidR="00CE0920" w:rsidRPr="00BC58AE">
        <w:rPr>
          <w:rFonts w:ascii="Times New Roman" w:hAnsi="Times New Roman"/>
        </w:rPr>
        <w:t>од</w:t>
      </w:r>
      <w:r w:rsidR="00A226ED" w:rsidRPr="00BC58AE">
        <w:rPr>
          <w:rFonts w:ascii="Times New Roman" w:hAnsi="Times New Roman"/>
        </w:rPr>
        <w:t>ов</w:t>
      </w:r>
      <w:r w:rsidRPr="00BC58AE">
        <w:rPr>
          <w:rFonts w:ascii="Times New Roman" w:hAnsi="Times New Roman"/>
        </w:rPr>
        <w:t>. Срок реализации Программы обусловлен объемом предстоящих работ и средств, выделенных на реализацию Программы.</w:t>
      </w:r>
    </w:p>
    <w:p w:rsidR="002369A6" w:rsidRPr="00BC58AE" w:rsidRDefault="002369A6" w:rsidP="00B97A36">
      <w:pPr>
        <w:tabs>
          <w:tab w:val="left" w:pos="1950"/>
        </w:tabs>
        <w:ind w:firstLine="851"/>
        <w:jc w:val="both"/>
        <w:rPr>
          <w:rFonts w:ascii="Times New Roman" w:hAnsi="Times New Roman"/>
        </w:rPr>
      </w:pPr>
      <w:r w:rsidRPr="00BC58AE">
        <w:rPr>
          <w:rFonts w:ascii="Times New Roman" w:hAnsi="Times New Roman"/>
        </w:rPr>
        <w:t>Перечень мероприятий Программы уточняется на основе анализа полученных результатов выполнения мероприятий за соответствующий период.</w:t>
      </w:r>
    </w:p>
    <w:p w:rsidR="002369A6" w:rsidRPr="00BC58AE" w:rsidRDefault="002369A6" w:rsidP="00B97A36">
      <w:pPr>
        <w:tabs>
          <w:tab w:val="left" w:pos="1950"/>
        </w:tabs>
        <w:ind w:firstLine="851"/>
        <w:jc w:val="both"/>
        <w:rPr>
          <w:rFonts w:ascii="Times New Roman" w:hAnsi="Times New Roman"/>
        </w:rPr>
      </w:pPr>
    </w:p>
    <w:p w:rsidR="002369A6" w:rsidRPr="00BC58AE" w:rsidRDefault="002369A6" w:rsidP="00B97A36">
      <w:pPr>
        <w:pStyle w:val="Style3"/>
        <w:widowControl/>
        <w:spacing w:line="240" w:lineRule="auto"/>
        <w:ind w:firstLine="0"/>
        <w:jc w:val="center"/>
        <w:rPr>
          <w:b/>
        </w:rPr>
      </w:pPr>
      <w:r w:rsidRPr="00BC58AE">
        <w:rPr>
          <w:b/>
        </w:rPr>
        <w:t>5. Обоснование ресурсного обеспечения Программы</w:t>
      </w:r>
    </w:p>
    <w:p w:rsidR="004D66DF" w:rsidRPr="00BC58AE" w:rsidRDefault="004D66DF" w:rsidP="00726AB8">
      <w:pPr>
        <w:shd w:val="clear" w:color="auto" w:fill="FFFFFF"/>
        <w:ind w:firstLine="851"/>
        <w:jc w:val="both"/>
        <w:rPr>
          <w:rFonts w:ascii="Times New Roman" w:hAnsi="Times New Roman"/>
          <w:color w:val="000000"/>
          <w:spacing w:val="-3"/>
        </w:rPr>
      </w:pPr>
    </w:p>
    <w:p w:rsidR="001D6A05" w:rsidRPr="001D6A05" w:rsidRDefault="001D6A05" w:rsidP="001D6A05">
      <w:pPr>
        <w:ind w:firstLine="851"/>
        <w:contextualSpacing/>
        <w:jc w:val="both"/>
        <w:rPr>
          <w:rFonts w:ascii="Times New Roman" w:hAnsi="Times New Roman"/>
          <w:color w:val="000000"/>
          <w:spacing w:val="-3"/>
        </w:rPr>
      </w:pPr>
      <w:bookmarkStart w:id="0" w:name="_GoBack"/>
      <w:r w:rsidRPr="001D6A05">
        <w:rPr>
          <w:rFonts w:ascii="Times New Roman" w:hAnsi="Times New Roman"/>
          <w:color w:val="000000"/>
          <w:spacing w:val="-3"/>
        </w:rPr>
        <w:t xml:space="preserve">Общий объем финансирования за счет средств местного и областного бюджетов составляет 856 256,4 тыс. руб. (в том числе областной бюджет -  34 719,0,0 тыс. руб., местный бюджет – 821 537,4 тыс. руб.), из них: </w:t>
      </w:r>
    </w:p>
    <w:p w:rsidR="001D6A05" w:rsidRPr="001D6A05" w:rsidRDefault="001D6A05" w:rsidP="001D6A05">
      <w:pPr>
        <w:ind w:firstLine="851"/>
        <w:contextualSpacing/>
        <w:jc w:val="both"/>
        <w:rPr>
          <w:rFonts w:ascii="Times New Roman" w:hAnsi="Times New Roman"/>
          <w:color w:val="000000"/>
          <w:spacing w:val="-3"/>
        </w:rPr>
      </w:pPr>
      <w:r w:rsidRPr="001D6A05">
        <w:rPr>
          <w:rFonts w:ascii="Times New Roman" w:hAnsi="Times New Roman"/>
          <w:color w:val="000000"/>
          <w:spacing w:val="-3"/>
        </w:rPr>
        <w:t>2017 год – 149 595,1 тыс. руб.; (в том числе областной бюджет -  34 719,0 тыс. руб., местный бюджет – 114 876,1 тыс. руб.)</w:t>
      </w:r>
    </w:p>
    <w:p w:rsidR="001D6A05" w:rsidRPr="001D6A05" w:rsidRDefault="001D6A05" w:rsidP="001D6A05">
      <w:pPr>
        <w:ind w:firstLine="851"/>
        <w:contextualSpacing/>
        <w:jc w:val="both"/>
        <w:rPr>
          <w:rFonts w:ascii="Times New Roman" w:hAnsi="Times New Roman"/>
          <w:color w:val="000000"/>
          <w:spacing w:val="-3"/>
        </w:rPr>
      </w:pPr>
      <w:r w:rsidRPr="001D6A05">
        <w:rPr>
          <w:rFonts w:ascii="Times New Roman" w:hAnsi="Times New Roman"/>
          <w:color w:val="000000"/>
          <w:spacing w:val="-3"/>
        </w:rPr>
        <w:t>2018 год – 118 093,7 тыс. руб.;</w:t>
      </w:r>
    </w:p>
    <w:p w:rsidR="001D6A05" w:rsidRPr="001D6A05" w:rsidRDefault="001D6A05" w:rsidP="001D6A05">
      <w:pPr>
        <w:ind w:firstLine="851"/>
        <w:contextualSpacing/>
        <w:jc w:val="both"/>
        <w:rPr>
          <w:rFonts w:ascii="Times New Roman" w:hAnsi="Times New Roman"/>
          <w:color w:val="000000"/>
          <w:spacing w:val="-3"/>
        </w:rPr>
      </w:pPr>
      <w:r w:rsidRPr="001D6A05">
        <w:rPr>
          <w:rFonts w:ascii="Times New Roman" w:hAnsi="Times New Roman"/>
          <w:color w:val="000000"/>
          <w:spacing w:val="-3"/>
        </w:rPr>
        <w:t>2019 год – 120 034,3 тыс. руб.;</w:t>
      </w:r>
    </w:p>
    <w:p w:rsidR="001D6A05" w:rsidRPr="001D6A05" w:rsidRDefault="001D6A05" w:rsidP="001D6A05">
      <w:pPr>
        <w:ind w:firstLine="851"/>
        <w:contextualSpacing/>
        <w:jc w:val="both"/>
        <w:rPr>
          <w:rFonts w:ascii="Times New Roman" w:hAnsi="Times New Roman"/>
          <w:color w:val="000000"/>
          <w:spacing w:val="-3"/>
        </w:rPr>
      </w:pPr>
      <w:r w:rsidRPr="001D6A05">
        <w:rPr>
          <w:rFonts w:ascii="Times New Roman" w:hAnsi="Times New Roman"/>
          <w:color w:val="000000"/>
          <w:spacing w:val="-3"/>
        </w:rPr>
        <w:t>2020 год – 145 894,7 тыс. руб.;</w:t>
      </w:r>
    </w:p>
    <w:p w:rsidR="001D6A05" w:rsidRPr="001D6A05" w:rsidRDefault="001D6A05" w:rsidP="001D6A05">
      <w:pPr>
        <w:ind w:firstLine="851"/>
        <w:contextualSpacing/>
        <w:jc w:val="both"/>
        <w:rPr>
          <w:rFonts w:ascii="Times New Roman" w:hAnsi="Times New Roman"/>
          <w:color w:val="000000"/>
          <w:spacing w:val="-3"/>
        </w:rPr>
      </w:pPr>
      <w:r w:rsidRPr="001D6A05">
        <w:rPr>
          <w:rFonts w:ascii="Times New Roman" w:hAnsi="Times New Roman"/>
          <w:color w:val="000000"/>
          <w:spacing w:val="-3"/>
        </w:rPr>
        <w:t>2021 год – 155 963,8 тыс. руб.;</w:t>
      </w:r>
    </w:p>
    <w:p w:rsidR="001D6A05" w:rsidRPr="001D6A05" w:rsidRDefault="001D6A05" w:rsidP="001D6A05">
      <w:pPr>
        <w:ind w:firstLine="851"/>
        <w:jc w:val="both"/>
        <w:rPr>
          <w:rFonts w:ascii="Times New Roman" w:hAnsi="Times New Roman"/>
          <w:color w:val="000000"/>
          <w:spacing w:val="-3"/>
        </w:rPr>
      </w:pPr>
      <w:r w:rsidRPr="001D6A05">
        <w:rPr>
          <w:rFonts w:ascii="Times New Roman" w:hAnsi="Times New Roman"/>
          <w:color w:val="000000"/>
          <w:spacing w:val="-3"/>
        </w:rPr>
        <w:t>2022 год – 166 737,8 тыс. руб.;</w:t>
      </w:r>
    </w:p>
    <w:p w:rsidR="001D6A05" w:rsidRPr="001D6A05" w:rsidRDefault="001D6A05" w:rsidP="001D6A05">
      <w:pPr>
        <w:ind w:firstLine="851"/>
        <w:jc w:val="both"/>
        <w:rPr>
          <w:rFonts w:ascii="Times New Roman" w:hAnsi="Times New Roman"/>
          <w:color w:val="000000"/>
          <w:spacing w:val="-3"/>
        </w:rPr>
      </w:pPr>
      <w:r w:rsidRPr="001D6A05">
        <w:rPr>
          <w:rFonts w:ascii="Times New Roman" w:hAnsi="Times New Roman"/>
          <w:color w:val="000000"/>
          <w:spacing w:val="-3"/>
        </w:rPr>
        <w:t>в том числе по подпрограммам:</w:t>
      </w:r>
    </w:p>
    <w:p w:rsidR="001D6A05" w:rsidRPr="001D6A05" w:rsidRDefault="001D6A05" w:rsidP="001D6A05">
      <w:pPr>
        <w:pStyle w:val="a3"/>
        <w:ind w:left="0" w:firstLine="851"/>
        <w:jc w:val="both"/>
        <w:rPr>
          <w:rFonts w:ascii="Times New Roman" w:hAnsi="Times New Roman"/>
          <w:color w:val="000000"/>
          <w:spacing w:val="-3"/>
        </w:rPr>
      </w:pPr>
      <w:r w:rsidRPr="001D6A05">
        <w:rPr>
          <w:rFonts w:ascii="Times New Roman" w:hAnsi="Times New Roman"/>
          <w:color w:val="000000"/>
          <w:spacing w:val="-3"/>
        </w:rPr>
        <w:t>Подпрограмма 1«Комплексное благоустройство территории города Бузулука» - объем финансирования 724 998,5 тыс. руб., (в том числе областной бюджет -  8 081,0 тыс. руб., местный бюджет – 716 917,5 тыс. руб.), в том числе:</w:t>
      </w:r>
    </w:p>
    <w:p w:rsidR="001D6A05" w:rsidRPr="001D6A05" w:rsidRDefault="001D6A05" w:rsidP="001D6A05">
      <w:pPr>
        <w:tabs>
          <w:tab w:val="left" w:pos="142"/>
          <w:tab w:val="center" w:pos="5102"/>
        </w:tabs>
        <w:ind w:firstLine="851"/>
        <w:jc w:val="both"/>
        <w:rPr>
          <w:rFonts w:ascii="Times New Roman" w:hAnsi="Times New Roman"/>
          <w:color w:val="000000"/>
          <w:spacing w:val="-3"/>
        </w:rPr>
      </w:pPr>
      <w:r w:rsidRPr="001D6A05">
        <w:rPr>
          <w:rFonts w:ascii="Times New Roman" w:hAnsi="Times New Roman"/>
          <w:color w:val="000000"/>
          <w:spacing w:val="-3"/>
        </w:rPr>
        <w:t>2017 год – 109 699,4 тыс. руб. (в том числе областной бюджет -  8 081,0 тыс. руб., местный бюджет – 101 618,4 тыс. руб.),</w:t>
      </w:r>
    </w:p>
    <w:p w:rsidR="001D6A05" w:rsidRPr="001D6A05" w:rsidRDefault="001D6A05" w:rsidP="001D6A05">
      <w:pPr>
        <w:tabs>
          <w:tab w:val="left" w:pos="142"/>
          <w:tab w:val="center" w:pos="5102"/>
        </w:tabs>
        <w:ind w:firstLine="851"/>
        <w:jc w:val="both"/>
        <w:rPr>
          <w:rFonts w:ascii="Times New Roman" w:hAnsi="Times New Roman"/>
          <w:color w:val="000000"/>
          <w:spacing w:val="-3"/>
        </w:rPr>
      </w:pPr>
      <w:r w:rsidRPr="001D6A05">
        <w:rPr>
          <w:rFonts w:ascii="Times New Roman" w:hAnsi="Times New Roman"/>
          <w:color w:val="000000"/>
          <w:spacing w:val="-3"/>
        </w:rPr>
        <w:t>2018 год – 104 971,7 тыс. руб.;</w:t>
      </w:r>
    </w:p>
    <w:p w:rsidR="001D6A05" w:rsidRPr="001D6A05" w:rsidRDefault="001D6A05" w:rsidP="001D6A05">
      <w:pPr>
        <w:ind w:firstLine="851"/>
        <w:jc w:val="both"/>
        <w:rPr>
          <w:rFonts w:ascii="Times New Roman" w:hAnsi="Times New Roman"/>
          <w:color w:val="000000"/>
          <w:spacing w:val="-3"/>
        </w:rPr>
      </w:pPr>
      <w:r w:rsidRPr="001D6A05">
        <w:rPr>
          <w:rFonts w:ascii="Times New Roman" w:hAnsi="Times New Roman"/>
          <w:color w:val="000000"/>
          <w:spacing w:val="-3"/>
        </w:rPr>
        <w:t>2019 год – 106 908,3 тыс. руб.;</w:t>
      </w:r>
    </w:p>
    <w:p w:rsidR="001D6A05" w:rsidRPr="001D6A05" w:rsidRDefault="001D6A05" w:rsidP="001D6A05">
      <w:pPr>
        <w:ind w:firstLine="851"/>
        <w:jc w:val="both"/>
        <w:rPr>
          <w:rFonts w:ascii="Times New Roman" w:hAnsi="Times New Roman"/>
          <w:color w:val="000000"/>
          <w:spacing w:val="-3"/>
        </w:rPr>
      </w:pPr>
      <w:r w:rsidRPr="001D6A05">
        <w:rPr>
          <w:rFonts w:ascii="Times New Roman" w:hAnsi="Times New Roman"/>
          <w:color w:val="000000"/>
          <w:spacing w:val="-3"/>
        </w:rPr>
        <w:t>2020 год – 125 617,9 тыс. руб.;</w:t>
      </w:r>
    </w:p>
    <w:p w:rsidR="001D6A05" w:rsidRPr="001D6A05" w:rsidRDefault="001D6A05" w:rsidP="001D6A05">
      <w:pPr>
        <w:ind w:firstLine="851"/>
        <w:jc w:val="both"/>
        <w:rPr>
          <w:rFonts w:ascii="Times New Roman" w:hAnsi="Times New Roman"/>
          <w:color w:val="000000"/>
          <w:spacing w:val="-3"/>
        </w:rPr>
      </w:pPr>
      <w:r w:rsidRPr="001D6A05">
        <w:rPr>
          <w:rFonts w:ascii="Times New Roman" w:hAnsi="Times New Roman"/>
          <w:color w:val="000000"/>
          <w:spacing w:val="-3"/>
        </w:rPr>
        <w:t>2021 год – 134 271,1 тыс. руб.;</w:t>
      </w:r>
    </w:p>
    <w:p w:rsidR="001D6A05" w:rsidRPr="001D6A05" w:rsidRDefault="001D6A05" w:rsidP="001D6A05">
      <w:pPr>
        <w:ind w:firstLine="851"/>
        <w:contextualSpacing/>
        <w:jc w:val="both"/>
        <w:rPr>
          <w:rFonts w:ascii="Times New Roman" w:hAnsi="Times New Roman"/>
          <w:color w:val="000000"/>
          <w:spacing w:val="-3"/>
        </w:rPr>
      </w:pPr>
      <w:r w:rsidRPr="001D6A05">
        <w:rPr>
          <w:rFonts w:ascii="Times New Roman" w:hAnsi="Times New Roman"/>
          <w:color w:val="000000"/>
          <w:spacing w:val="-3"/>
        </w:rPr>
        <w:t>2022 год – 143 530,1 тыс. руб.</w:t>
      </w:r>
    </w:p>
    <w:p w:rsidR="001D6A05" w:rsidRPr="001D6A05" w:rsidRDefault="001D6A05" w:rsidP="001D6A05">
      <w:pPr>
        <w:ind w:firstLine="851"/>
        <w:contextualSpacing/>
        <w:jc w:val="both"/>
        <w:rPr>
          <w:rFonts w:ascii="Times New Roman" w:hAnsi="Times New Roman"/>
          <w:color w:val="000000"/>
          <w:spacing w:val="-3"/>
        </w:rPr>
      </w:pPr>
      <w:r w:rsidRPr="001D6A05">
        <w:rPr>
          <w:rFonts w:ascii="Times New Roman" w:hAnsi="Times New Roman"/>
          <w:color w:val="000000"/>
          <w:spacing w:val="-3"/>
        </w:rPr>
        <w:t>Подпрограмма 2 «Транспортное обслуживание населения города Бузулука» - объем финансирования  905,9 тыс. руб., в том числе:</w:t>
      </w:r>
    </w:p>
    <w:p w:rsidR="001D6A05" w:rsidRPr="001D6A05" w:rsidRDefault="001D6A05" w:rsidP="001D6A05">
      <w:pPr>
        <w:tabs>
          <w:tab w:val="left" w:pos="142"/>
          <w:tab w:val="center" w:pos="5102"/>
        </w:tabs>
        <w:ind w:firstLine="851"/>
        <w:jc w:val="both"/>
        <w:rPr>
          <w:rFonts w:ascii="Times New Roman" w:hAnsi="Times New Roman"/>
          <w:color w:val="000000"/>
          <w:spacing w:val="-3"/>
        </w:rPr>
      </w:pPr>
      <w:r w:rsidRPr="001D6A05">
        <w:rPr>
          <w:rFonts w:ascii="Times New Roman" w:hAnsi="Times New Roman"/>
          <w:color w:val="000000"/>
          <w:spacing w:val="-3"/>
        </w:rPr>
        <w:t>2017 год – 150,0 тыс. руб.;</w:t>
      </w:r>
    </w:p>
    <w:p w:rsidR="001D6A05" w:rsidRPr="001D6A05" w:rsidRDefault="001D6A05" w:rsidP="001D6A05">
      <w:pPr>
        <w:tabs>
          <w:tab w:val="left" w:pos="142"/>
          <w:tab w:val="center" w:pos="5102"/>
        </w:tabs>
        <w:ind w:firstLine="851"/>
        <w:jc w:val="both"/>
        <w:rPr>
          <w:rFonts w:ascii="Times New Roman" w:hAnsi="Times New Roman"/>
          <w:color w:val="000000"/>
          <w:spacing w:val="-3"/>
        </w:rPr>
      </w:pPr>
      <w:r w:rsidRPr="001D6A05">
        <w:rPr>
          <w:rFonts w:ascii="Times New Roman" w:hAnsi="Times New Roman"/>
          <w:color w:val="000000"/>
          <w:spacing w:val="-3"/>
        </w:rPr>
        <w:t>2018 год – 104,0 тыс. руб.;</w:t>
      </w:r>
    </w:p>
    <w:p w:rsidR="001D6A05" w:rsidRPr="001D6A05" w:rsidRDefault="001D6A05" w:rsidP="001D6A05">
      <w:pPr>
        <w:ind w:firstLine="851"/>
        <w:jc w:val="both"/>
        <w:rPr>
          <w:rFonts w:ascii="Times New Roman" w:hAnsi="Times New Roman"/>
          <w:color w:val="000000"/>
          <w:spacing w:val="-3"/>
        </w:rPr>
      </w:pPr>
      <w:r w:rsidRPr="001D6A05">
        <w:rPr>
          <w:rFonts w:ascii="Times New Roman" w:hAnsi="Times New Roman"/>
          <w:color w:val="000000"/>
          <w:spacing w:val="-3"/>
        </w:rPr>
        <w:t>2019 год – 108,0 тыс. руб.;</w:t>
      </w:r>
    </w:p>
    <w:p w:rsidR="001D6A05" w:rsidRPr="001D6A05" w:rsidRDefault="001D6A05" w:rsidP="001D6A05">
      <w:pPr>
        <w:ind w:firstLine="851"/>
        <w:jc w:val="both"/>
        <w:rPr>
          <w:rFonts w:ascii="Times New Roman" w:hAnsi="Times New Roman"/>
          <w:color w:val="000000"/>
          <w:spacing w:val="-3"/>
        </w:rPr>
      </w:pPr>
      <w:r w:rsidRPr="001D6A05">
        <w:rPr>
          <w:rFonts w:ascii="Times New Roman" w:hAnsi="Times New Roman"/>
          <w:color w:val="000000"/>
          <w:spacing w:val="-3"/>
        </w:rPr>
        <w:t>2020 год – 172,5 тыс. руб.;</w:t>
      </w:r>
    </w:p>
    <w:p w:rsidR="001D6A05" w:rsidRPr="001D6A05" w:rsidRDefault="001D6A05" w:rsidP="001D6A05">
      <w:pPr>
        <w:ind w:firstLine="851"/>
        <w:jc w:val="both"/>
        <w:rPr>
          <w:rFonts w:ascii="Times New Roman" w:hAnsi="Times New Roman"/>
          <w:color w:val="000000"/>
          <w:spacing w:val="-3"/>
        </w:rPr>
      </w:pPr>
      <w:r w:rsidRPr="001D6A05">
        <w:rPr>
          <w:rFonts w:ascii="Times New Roman" w:hAnsi="Times New Roman"/>
          <w:color w:val="000000"/>
          <w:spacing w:val="-3"/>
        </w:rPr>
        <w:t>2021 год – 181,1 тыс. руб.;</w:t>
      </w:r>
    </w:p>
    <w:p w:rsidR="001D6A05" w:rsidRPr="001D6A05" w:rsidRDefault="001D6A05" w:rsidP="001D6A05">
      <w:pPr>
        <w:ind w:firstLine="851"/>
        <w:jc w:val="both"/>
        <w:rPr>
          <w:rFonts w:ascii="Times New Roman" w:hAnsi="Times New Roman"/>
          <w:color w:val="000000"/>
          <w:spacing w:val="-3"/>
        </w:rPr>
      </w:pPr>
      <w:r w:rsidRPr="001D6A05">
        <w:rPr>
          <w:rFonts w:ascii="Times New Roman" w:hAnsi="Times New Roman"/>
          <w:color w:val="000000"/>
          <w:spacing w:val="-3"/>
        </w:rPr>
        <w:t>2022 год – 190,3 тыс. руб.;</w:t>
      </w:r>
    </w:p>
    <w:p w:rsidR="001D6A05" w:rsidRPr="001D6A05" w:rsidRDefault="001D6A05" w:rsidP="001D6A05">
      <w:pPr>
        <w:ind w:firstLine="851"/>
        <w:jc w:val="both"/>
        <w:rPr>
          <w:rFonts w:ascii="Times New Roman" w:hAnsi="Times New Roman"/>
          <w:color w:val="000000"/>
          <w:spacing w:val="-3"/>
        </w:rPr>
      </w:pPr>
      <w:r w:rsidRPr="001D6A05">
        <w:rPr>
          <w:rFonts w:ascii="Times New Roman" w:hAnsi="Times New Roman"/>
          <w:color w:val="000000"/>
          <w:spacing w:val="-3"/>
        </w:rPr>
        <w:t>Подпрограмма 3 «Создание условий для обеспечения жителей города Бузулука услугами бытового обслуживания» – объем финансирования  46 507,1 тыс. руб., в том числе:</w:t>
      </w:r>
    </w:p>
    <w:p w:rsidR="001D6A05" w:rsidRPr="001D6A05" w:rsidRDefault="001D6A05" w:rsidP="001D6A05">
      <w:pPr>
        <w:tabs>
          <w:tab w:val="left" w:pos="142"/>
          <w:tab w:val="center" w:pos="5102"/>
        </w:tabs>
        <w:ind w:firstLine="851"/>
        <w:jc w:val="both"/>
        <w:rPr>
          <w:rFonts w:ascii="Times New Roman" w:hAnsi="Times New Roman"/>
          <w:color w:val="000000"/>
          <w:spacing w:val="-3"/>
        </w:rPr>
      </w:pPr>
      <w:r w:rsidRPr="001D6A05">
        <w:rPr>
          <w:rFonts w:ascii="Times New Roman" w:hAnsi="Times New Roman"/>
          <w:color w:val="000000"/>
          <w:spacing w:val="-3"/>
        </w:rPr>
        <w:t>2017 год – 5 000,0 тыс. руб.;</w:t>
      </w:r>
    </w:p>
    <w:p w:rsidR="001D6A05" w:rsidRPr="001D6A05" w:rsidRDefault="001D6A05" w:rsidP="001D6A05">
      <w:pPr>
        <w:tabs>
          <w:tab w:val="left" w:pos="142"/>
          <w:tab w:val="center" w:pos="5102"/>
        </w:tabs>
        <w:ind w:firstLine="851"/>
        <w:jc w:val="both"/>
        <w:rPr>
          <w:rFonts w:ascii="Times New Roman" w:hAnsi="Times New Roman"/>
          <w:color w:val="000000"/>
          <w:spacing w:val="-3"/>
        </w:rPr>
      </w:pPr>
      <w:r w:rsidRPr="001D6A05">
        <w:rPr>
          <w:rFonts w:ascii="Times New Roman" w:hAnsi="Times New Roman"/>
          <w:color w:val="000000"/>
          <w:spacing w:val="-3"/>
        </w:rPr>
        <w:t>2018 год – 5 000,0 тыс. руб.;</w:t>
      </w:r>
    </w:p>
    <w:p w:rsidR="001D6A05" w:rsidRPr="001D6A05" w:rsidRDefault="001D6A05" w:rsidP="001D6A05">
      <w:pPr>
        <w:ind w:firstLine="851"/>
        <w:jc w:val="both"/>
        <w:rPr>
          <w:rFonts w:ascii="Times New Roman" w:hAnsi="Times New Roman"/>
          <w:color w:val="000000"/>
          <w:spacing w:val="-3"/>
        </w:rPr>
      </w:pPr>
      <w:r w:rsidRPr="001D6A05">
        <w:rPr>
          <w:rFonts w:ascii="Times New Roman" w:hAnsi="Times New Roman"/>
          <w:color w:val="000000"/>
          <w:spacing w:val="-3"/>
        </w:rPr>
        <w:t>2019 год – 5 000,0 тыс. руб.;</w:t>
      </w:r>
    </w:p>
    <w:p w:rsidR="001D6A05" w:rsidRPr="001D6A05" w:rsidRDefault="001D6A05" w:rsidP="001D6A05">
      <w:pPr>
        <w:ind w:firstLine="851"/>
        <w:jc w:val="both"/>
        <w:rPr>
          <w:rFonts w:ascii="Times New Roman" w:hAnsi="Times New Roman"/>
          <w:color w:val="000000"/>
          <w:spacing w:val="-3"/>
        </w:rPr>
      </w:pPr>
      <w:r w:rsidRPr="001D6A05">
        <w:rPr>
          <w:rFonts w:ascii="Times New Roman" w:hAnsi="Times New Roman"/>
          <w:color w:val="000000"/>
          <w:spacing w:val="-3"/>
        </w:rPr>
        <w:t>2020 год – 9 800,3 тыс. руб.;</w:t>
      </w:r>
    </w:p>
    <w:p w:rsidR="001D6A05" w:rsidRPr="001D6A05" w:rsidRDefault="001D6A05" w:rsidP="001D6A05">
      <w:pPr>
        <w:ind w:firstLine="851"/>
        <w:jc w:val="both"/>
        <w:rPr>
          <w:rFonts w:ascii="Times New Roman" w:hAnsi="Times New Roman"/>
          <w:color w:val="000000"/>
          <w:spacing w:val="-3"/>
        </w:rPr>
      </w:pPr>
      <w:r w:rsidRPr="001D6A05">
        <w:rPr>
          <w:rFonts w:ascii="Times New Roman" w:hAnsi="Times New Roman"/>
          <w:color w:val="000000"/>
          <w:spacing w:val="-3"/>
        </w:rPr>
        <w:t>2021 год – 10 486,4 тыс. руб.;</w:t>
      </w:r>
    </w:p>
    <w:p w:rsidR="001D6A05" w:rsidRPr="001D6A05" w:rsidRDefault="001D6A05" w:rsidP="001D6A05">
      <w:pPr>
        <w:ind w:firstLine="851"/>
        <w:jc w:val="both"/>
        <w:rPr>
          <w:rFonts w:ascii="Times New Roman" w:hAnsi="Times New Roman"/>
          <w:color w:val="000000"/>
          <w:spacing w:val="-3"/>
        </w:rPr>
      </w:pPr>
      <w:r w:rsidRPr="001D6A05">
        <w:rPr>
          <w:rFonts w:ascii="Times New Roman" w:hAnsi="Times New Roman"/>
          <w:color w:val="000000"/>
          <w:spacing w:val="-3"/>
        </w:rPr>
        <w:t>2022 год – 11 220,4 тыс. руб.;</w:t>
      </w:r>
    </w:p>
    <w:p w:rsidR="001D6A05" w:rsidRPr="001D6A05" w:rsidRDefault="001D6A05" w:rsidP="001D6A05">
      <w:pPr>
        <w:pStyle w:val="a3"/>
        <w:ind w:left="0" w:firstLine="851"/>
        <w:jc w:val="both"/>
        <w:rPr>
          <w:rFonts w:ascii="Times New Roman" w:hAnsi="Times New Roman"/>
          <w:color w:val="000000"/>
          <w:spacing w:val="-3"/>
        </w:rPr>
      </w:pPr>
      <w:r w:rsidRPr="001D6A05">
        <w:rPr>
          <w:rFonts w:ascii="Times New Roman" w:hAnsi="Times New Roman"/>
          <w:color w:val="000000"/>
          <w:spacing w:val="-3"/>
        </w:rPr>
        <w:t>Подпрограмма 4 «Организация управления в сфере жилищно-коммунального хозяйства и благоустройства в городе  Бузулуке» -  объем финансирования –  57 180,2 тыс. руб., в том числе:</w:t>
      </w:r>
    </w:p>
    <w:p w:rsidR="001D6A05" w:rsidRPr="001D6A05" w:rsidRDefault="001D6A05" w:rsidP="001D6A05">
      <w:pPr>
        <w:tabs>
          <w:tab w:val="left" w:pos="142"/>
          <w:tab w:val="center" w:pos="5102"/>
        </w:tabs>
        <w:ind w:firstLine="851"/>
        <w:jc w:val="both"/>
        <w:rPr>
          <w:rFonts w:ascii="Times New Roman" w:hAnsi="Times New Roman"/>
          <w:color w:val="000000"/>
          <w:spacing w:val="-3"/>
        </w:rPr>
      </w:pPr>
      <w:r w:rsidRPr="001D6A05">
        <w:rPr>
          <w:rFonts w:ascii="Times New Roman" w:hAnsi="Times New Roman"/>
          <w:color w:val="000000"/>
          <w:spacing w:val="-3"/>
        </w:rPr>
        <w:t>2017 год – 8 018,0 тыс. руб.;</w:t>
      </w:r>
    </w:p>
    <w:p w:rsidR="001D6A05" w:rsidRPr="001D6A05" w:rsidRDefault="001D6A05" w:rsidP="001D6A05">
      <w:pPr>
        <w:tabs>
          <w:tab w:val="left" w:pos="142"/>
          <w:tab w:val="center" w:pos="5102"/>
        </w:tabs>
        <w:ind w:firstLine="851"/>
        <w:jc w:val="both"/>
        <w:rPr>
          <w:rFonts w:ascii="Times New Roman" w:hAnsi="Times New Roman"/>
          <w:color w:val="000000"/>
          <w:spacing w:val="-3"/>
        </w:rPr>
      </w:pPr>
      <w:r w:rsidRPr="001D6A05">
        <w:rPr>
          <w:rFonts w:ascii="Times New Roman" w:hAnsi="Times New Roman"/>
          <w:color w:val="000000"/>
          <w:spacing w:val="-3"/>
        </w:rPr>
        <w:t>2018 год – 8 018,0 тыс. руб.;</w:t>
      </w:r>
    </w:p>
    <w:p w:rsidR="001D6A05" w:rsidRPr="001D6A05" w:rsidRDefault="001D6A05" w:rsidP="001D6A05">
      <w:pPr>
        <w:ind w:firstLine="851"/>
        <w:jc w:val="both"/>
        <w:rPr>
          <w:rFonts w:ascii="Times New Roman" w:hAnsi="Times New Roman"/>
          <w:color w:val="000000"/>
          <w:spacing w:val="-3"/>
        </w:rPr>
      </w:pPr>
      <w:r w:rsidRPr="001D6A05">
        <w:rPr>
          <w:rFonts w:ascii="Times New Roman" w:hAnsi="Times New Roman"/>
          <w:color w:val="000000"/>
          <w:spacing w:val="-3"/>
        </w:rPr>
        <w:t>2019 год – 8 018,0 тыс. руб.;</w:t>
      </w:r>
    </w:p>
    <w:p w:rsidR="001D6A05" w:rsidRPr="001D6A05" w:rsidRDefault="001D6A05" w:rsidP="001D6A05">
      <w:pPr>
        <w:ind w:firstLine="851"/>
        <w:jc w:val="both"/>
        <w:rPr>
          <w:rFonts w:ascii="Times New Roman" w:hAnsi="Times New Roman"/>
          <w:color w:val="000000"/>
          <w:spacing w:val="-3"/>
        </w:rPr>
      </w:pPr>
      <w:r w:rsidRPr="001D6A05">
        <w:rPr>
          <w:rFonts w:ascii="Times New Roman" w:hAnsi="Times New Roman"/>
          <w:color w:val="000000"/>
          <w:spacing w:val="-3"/>
        </w:rPr>
        <w:t>2020 год – 10 304,0 тыс. руб.;</w:t>
      </w:r>
    </w:p>
    <w:p w:rsidR="001D6A05" w:rsidRPr="001D6A05" w:rsidRDefault="001D6A05" w:rsidP="001D6A05">
      <w:pPr>
        <w:ind w:firstLine="851"/>
        <w:jc w:val="both"/>
        <w:rPr>
          <w:rFonts w:ascii="Times New Roman" w:hAnsi="Times New Roman"/>
          <w:color w:val="000000"/>
          <w:spacing w:val="-3"/>
        </w:rPr>
      </w:pPr>
      <w:r w:rsidRPr="001D6A05">
        <w:rPr>
          <w:rFonts w:ascii="Times New Roman" w:hAnsi="Times New Roman"/>
          <w:color w:val="000000"/>
          <w:spacing w:val="-3"/>
        </w:rPr>
        <w:lastRenderedPageBreak/>
        <w:t>2021 год – 11 025,2 тыс. руб.;</w:t>
      </w:r>
    </w:p>
    <w:p w:rsidR="001D6A05" w:rsidRPr="001D6A05" w:rsidRDefault="001D6A05" w:rsidP="001D6A05">
      <w:pPr>
        <w:pStyle w:val="a3"/>
        <w:shd w:val="clear" w:color="auto" w:fill="FFFFFF"/>
        <w:tabs>
          <w:tab w:val="left" w:pos="1701"/>
        </w:tabs>
        <w:ind w:left="0" w:firstLine="851"/>
        <w:jc w:val="both"/>
        <w:rPr>
          <w:rFonts w:ascii="Times New Roman" w:hAnsi="Times New Roman"/>
          <w:color w:val="000000"/>
          <w:spacing w:val="-3"/>
        </w:rPr>
      </w:pPr>
      <w:r w:rsidRPr="001D6A05">
        <w:rPr>
          <w:rFonts w:ascii="Times New Roman" w:hAnsi="Times New Roman"/>
          <w:color w:val="000000"/>
          <w:spacing w:val="-3"/>
        </w:rPr>
        <w:t xml:space="preserve">2022 год – 11 797,0 тыс. руб. </w:t>
      </w:r>
    </w:p>
    <w:p w:rsidR="001D6A05" w:rsidRPr="001D6A05" w:rsidRDefault="001D6A05" w:rsidP="001D6A05">
      <w:pPr>
        <w:shd w:val="clear" w:color="auto" w:fill="FFFFFF"/>
        <w:ind w:firstLine="851"/>
        <w:jc w:val="both"/>
        <w:rPr>
          <w:rFonts w:ascii="Times New Roman" w:hAnsi="Times New Roman"/>
          <w:color w:val="000000"/>
          <w:spacing w:val="-3"/>
        </w:rPr>
      </w:pPr>
      <w:proofErr w:type="gramStart"/>
      <w:r w:rsidRPr="001D6A05">
        <w:rPr>
          <w:rFonts w:ascii="Times New Roman" w:hAnsi="Times New Roman"/>
          <w:color w:val="000000"/>
          <w:spacing w:val="-3"/>
        </w:rPr>
        <w:t>Подпрограмма 5 «Формирование современной городской среды в городе Бузулуке» - объем финансирования на 2017 год за счёт средств местного и областного бюджетов –       26 664,7 тыс. руб. (в том числе областной бюджет -  26 638,0 тыс. руб., местный бюджет – 26,7 тыс. руб.</w:t>
      </w:r>
      <w:proofErr w:type="gramEnd"/>
    </w:p>
    <w:bookmarkEnd w:id="0"/>
    <w:p w:rsidR="002369A6" w:rsidRPr="00BC58AE" w:rsidRDefault="002369A6" w:rsidP="001D6A05">
      <w:pPr>
        <w:shd w:val="clear" w:color="auto" w:fill="FFFFFF"/>
        <w:ind w:firstLine="851"/>
        <w:jc w:val="both"/>
        <w:rPr>
          <w:rFonts w:ascii="Times New Roman" w:hAnsi="Times New Roman"/>
          <w:color w:val="000000"/>
          <w:spacing w:val="-3"/>
        </w:rPr>
      </w:pPr>
      <w:r w:rsidRPr="00BC58AE">
        <w:rPr>
          <w:rFonts w:ascii="Times New Roman" w:hAnsi="Times New Roman"/>
          <w:color w:val="000000"/>
          <w:spacing w:val="-3"/>
        </w:rPr>
        <w:t>Обоснование ресурсного обеспечения представлено в</w:t>
      </w:r>
      <w:r w:rsidR="006C701A" w:rsidRPr="00BC58AE">
        <w:rPr>
          <w:rFonts w:ascii="Times New Roman" w:hAnsi="Times New Roman"/>
          <w:color w:val="000000"/>
          <w:spacing w:val="-3"/>
        </w:rPr>
        <w:t xml:space="preserve"> </w:t>
      </w:r>
      <w:r w:rsidRPr="00BC58AE">
        <w:rPr>
          <w:rFonts w:ascii="Times New Roman" w:hAnsi="Times New Roman"/>
          <w:color w:val="000000"/>
          <w:spacing w:val="-3"/>
        </w:rPr>
        <w:t>Приложениях № 2 к подпрограммам, разработанным в рамках настоящей Программы.</w:t>
      </w:r>
    </w:p>
    <w:p w:rsidR="002369A6" w:rsidRPr="00BC58AE" w:rsidRDefault="002369A6" w:rsidP="00A13F90">
      <w:pPr>
        <w:pStyle w:val="a3"/>
        <w:shd w:val="clear" w:color="auto" w:fill="FFFFFF"/>
        <w:tabs>
          <w:tab w:val="left" w:pos="993"/>
        </w:tabs>
        <w:ind w:left="0" w:right="176" w:firstLine="709"/>
        <w:jc w:val="both"/>
        <w:rPr>
          <w:rFonts w:ascii="Times New Roman" w:hAnsi="Times New Roman"/>
          <w:color w:val="000000"/>
          <w:spacing w:val="-3"/>
        </w:rPr>
      </w:pPr>
    </w:p>
    <w:p w:rsidR="002369A6" w:rsidRPr="00BC58AE" w:rsidRDefault="002369A6" w:rsidP="001E35E8">
      <w:pPr>
        <w:numPr>
          <w:ilvl w:val="0"/>
          <w:numId w:val="3"/>
        </w:numPr>
        <w:ind w:left="0" w:firstLine="0"/>
        <w:jc w:val="center"/>
        <w:rPr>
          <w:rFonts w:ascii="Times New Roman" w:hAnsi="Times New Roman"/>
          <w:b/>
          <w:lang w:eastAsia="ru-RU"/>
        </w:rPr>
      </w:pPr>
      <w:r w:rsidRPr="00BC58AE">
        <w:rPr>
          <w:rFonts w:ascii="Times New Roman" w:hAnsi="Times New Roman"/>
          <w:b/>
          <w:lang w:eastAsia="ru-RU"/>
        </w:rPr>
        <w:t>Механизм реализации Программы</w:t>
      </w:r>
    </w:p>
    <w:p w:rsidR="0040063F" w:rsidRPr="00BC58AE" w:rsidRDefault="0040063F" w:rsidP="003666B8">
      <w:pPr>
        <w:rPr>
          <w:rFonts w:ascii="Times New Roman" w:hAnsi="Times New Roman"/>
          <w:b/>
          <w:lang w:eastAsia="ru-RU"/>
        </w:rPr>
      </w:pPr>
    </w:p>
    <w:p w:rsidR="00EF4F28" w:rsidRPr="00BC58AE" w:rsidRDefault="00EF4F28" w:rsidP="00A13F90">
      <w:pPr>
        <w:pStyle w:val="a6"/>
        <w:tabs>
          <w:tab w:val="left" w:pos="993"/>
        </w:tabs>
        <w:ind w:firstLine="851"/>
        <w:jc w:val="both"/>
        <w:rPr>
          <w:sz w:val="24"/>
          <w:szCs w:val="24"/>
        </w:rPr>
      </w:pPr>
      <w:r w:rsidRPr="00BC58AE">
        <w:rPr>
          <w:sz w:val="24"/>
          <w:szCs w:val="24"/>
        </w:rPr>
        <w:t>Текущее управление реализации Программы осуществляется ответственным исполнителем. Реализация Программы осуществляется в соответствии с утвержденным планом ее реализации.</w:t>
      </w:r>
    </w:p>
    <w:p w:rsidR="002369A6" w:rsidRPr="00BC58AE" w:rsidRDefault="002369A6" w:rsidP="00A13F90">
      <w:pPr>
        <w:pStyle w:val="a6"/>
        <w:tabs>
          <w:tab w:val="left" w:pos="993"/>
        </w:tabs>
        <w:ind w:firstLine="851"/>
        <w:jc w:val="both"/>
        <w:rPr>
          <w:sz w:val="24"/>
          <w:szCs w:val="24"/>
        </w:rPr>
      </w:pPr>
      <w:r w:rsidRPr="00BC58AE">
        <w:rPr>
          <w:sz w:val="24"/>
          <w:szCs w:val="24"/>
        </w:rPr>
        <w:t xml:space="preserve">Ответственный исполнитель  Программы: </w:t>
      </w:r>
    </w:p>
    <w:p w:rsidR="002369A6" w:rsidRPr="00BC58AE" w:rsidRDefault="002369A6" w:rsidP="00A13F90">
      <w:pPr>
        <w:pStyle w:val="a6"/>
        <w:tabs>
          <w:tab w:val="left" w:pos="993"/>
        </w:tabs>
        <w:ind w:firstLine="851"/>
        <w:jc w:val="both"/>
        <w:rPr>
          <w:color w:val="FF0000"/>
          <w:sz w:val="24"/>
          <w:szCs w:val="24"/>
        </w:rPr>
      </w:pPr>
      <w:r w:rsidRPr="00BC58AE">
        <w:rPr>
          <w:sz w:val="24"/>
          <w:szCs w:val="24"/>
        </w:rPr>
        <w:t xml:space="preserve">- ежеквартально в срок до 20 числа месяца, следующего за отчетным кварталом, представляет в Финансовое управление администрации города </w:t>
      </w:r>
      <w:r w:rsidR="00A226ED" w:rsidRPr="00BC58AE">
        <w:rPr>
          <w:sz w:val="24"/>
          <w:szCs w:val="24"/>
        </w:rPr>
        <w:t xml:space="preserve">Бузулука </w:t>
      </w:r>
      <w:r w:rsidRPr="00BC58AE">
        <w:rPr>
          <w:sz w:val="24"/>
          <w:szCs w:val="24"/>
        </w:rPr>
        <w:t>отчеты  об использовании бюджетных ассигнований, выделенных на реализацию Программы, по форме, установленной муниципальным правовым актом администрации города Бузулука;</w:t>
      </w:r>
    </w:p>
    <w:p w:rsidR="002369A6" w:rsidRPr="00BC58AE" w:rsidRDefault="002369A6" w:rsidP="00A13F90">
      <w:pPr>
        <w:pStyle w:val="a6"/>
        <w:tabs>
          <w:tab w:val="left" w:pos="993"/>
        </w:tabs>
        <w:ind w:firstLine="851"/>
        <w:jc w:val="both"/>
        <w:rPr>
          <w:sz w:val="24"/>
          <w:szCs w:val="24"/>
        </w:rPr>
      </w:pPr>
      <w:proofErr w:type="gramStart"/>
      <w:r w:rsidRPr="00BC58AE">
        <w:rPr>
          <w:sz w:val="24"/>
          <w:szCs w:val="24"/>
        </w:rPr>
        <w:t xml:space="preserve">- подготавливает годовой отчет об использовании бюджетных ассигнований, выделенных на реализацию Программы и отчет о достижении основных индикаторов Программы, по формам, установленным муниципальным правовым актом администрации города Бузулука, и представляет их в Финансовое управление администрации города </w:t>
      </w:r>
      <w:r w:rsidR="00A226ED" w:rsidRPr="00BC58AE">
        <w:rPr>
          <w:sz w:val="24"/>
          <w:szCs w:val="24"/>
        </w:rPr>
        <w:t xml:space="preserve">Бузулука </w:t>
      </w:r>
      <w:r w:rsidRPr="00BC58AE">
        <w:rPr>
          <w:sz w:val="24"/>
          <w:szCs w:val="24"/>
        </w:rPr>
        <w:t xml:space="preserve">в срок не позднее 15 марта года, следующего за отчетным финансовым годом; </w:t>
      </w:r>
      <w:proofErr w:type="gramEnd"/>
    </w:p>
    <w:p w:rsidR="002369A6" w:rsidRPr="00BC58AE" w:rsidRDefault="002369A6" w:rsidP="00A13F90">
      <w:pPr>
        <w:pStyle w:val="a6"/>
        <w:tabs>
          <w:tab w:val="left" w:pos="993"/>
        </w:tabs>
        <w:ind w:firstLine="851"/>
        <w:jc w:val="both"/>
        <w:rPr>
          <w:sz w:val="24"/>
          <w:szCs w:val="24"/>
        </w:rPr>
      </w:pPr>
      <w:r w:rsidRPr="00BC58AE">
        <w:rPr>
          <w:sz w:val="24"/>
          <w:szCs w:val="24"/>
        </w:rPr>
        <w:t xml:space="preserve">- ежегодно проводит оценку эффективности реализации муниципальной программы в соответствии с методикой, утвержденной муниципальным правовым актом </w:t>
      </w:r>
      <w:r w:rsidR="00A226ED" w:rsidRPr="00BC58AE">
        <w:rPr>
          <w:sz w:val="24"/>
          <w:szCs w:val="24"/>
        </w:rPr>
        <w:t xml:space="preserve">администрации города Бузулука </w:t>
      </w:r>
      <w:r w:rsidRPr="00BC58AE">
        <w:rPr>
          <w:sz w:val="24"/>
          <w:szCs w:val="24"/>
        </w:rPr>
        <w:t>и представляет ее в Финансовое управление администрации города Бузулука в срок не позднее 15 марта года, следующего за отчетным финансовым годом;</w:t>
      </w:r>
    </w:p>
    <w:p w:rsidR="002369A6" w:rsidRPr="00BC58AE" w:rsidRDefault="002369A6" w:rsidP="00A13F90">
      <w:pPr>
        <w:pStyle w:val="a6"/>
        <w:tabs>
          <w:tab w:val="left" w:pos="993"/>
        </w:tabs>
        <w:ind w:firstLine="851"/>
        <w:jc w:val="both"/>
        <w:rPr>
          <w:sz w:val="24"/>
          <w:szCs w:val="24"/>
        </w:rPr>
      </w:pPr>
      <w:r w:rsidRPr="00BC58AE">
        <w:rPr>
          <w:sz w:val="24"/>
          <w:szCs w:val="24"/>
        </w:rPr>
        <w:t>- несет ответственность за достижение показателей муниципальной программы.</w:t>
      </w:r>
    </w:p>
    <w:p w:rsidR="002369A6" w:rsidRPr="00BC58AE" w:rsidRDefault="002369A6" w:rsidP="00A13F90">
      <w:pPr>
        <w:pStyle w:val="a6"/>
        <w:tabs>
          <w:tab w:val="left" w:pos="993"/>
        </w:tabs>
        <w:ind w:firstLine="851"/>
        <w:jc w:val="both"/>
        <w:rPr>
          <w:sz w:val="24"/>
          <w:szCs w:val="24"/>
        </w:rPr>
      </w:pPr>
      <w:r w:rsidRPr="00BC58AE">
        <w:rPr>
          <w:sz w:val="24"/>
          <w:szCs w:val="24"/>
        </w:rPr>
        <w:t xml:space="preserve">Реализация программных мероприятий осуществляется на основании договоров (контрактов) и соглашений, заключенных по итогам предусмотренных действующим федеральным законодательством процедур размещения заказов на поставки товаров, выполнение работ и оказание услуг для муниципальных нужд. </w:t>
      </w:r>
    </w:p>
    <w:p w:rsidR="00F742E0" w:rsidRPr="00BC58AE" w:rsidRDefault="00F742E0" w:rsidP="00A13F90">
      <w:pPr>
        <w:pStyle w:val="a6"/>
        <w:tabs>
          <w:tab w:val="left" w:pos="993"/>
        </w:tabs>
        <w:ind w:firstLine="851"/>
        <w:jc w:val="both"/>
        <w:rPr>
          <w:sz w:val="24"/>
          <w:szCs w:val="24"/>
        </w:rPr>
      </w:pPr>
    </w:p>
    <w:p w:rsidR="002369A6" w:rsidRPr="00BC58AE" w:rsidRDefault="002369A6" w:rsidP="00B97A36">
      <w:pPr>
        <w:pStyle w:val="a3"/>
        <w:shd w:val="clear" w:color="auto" w:fill="FFFFFF"/>
        <w:tabs>
          <w:tab w:val="left" w:pos="993"/>
        </w:tabs>
        <w:ind w:left="0" w:right="176" w:firstLine="709"/>
        <w:jc w:val="both"/>
        <w:rPr>
          <w:rFonts w:ascii="Times New Roman" w:hAnsi="Times New Roman"/>
        </w:rPr>
      </w:pPr>
    </w:p>
    <w:p w:rsidR="002369A6" w:rsidRPr="00BC58AE" w:rsidRDefault="002369A6" w:rsidP="001E35E8">
      <w:pPr>
        <w:pStyle w:val="a4"/>
        <w:numPr>
          <w:ilvl w:val="0"/>
          <w:numId w:val="3"/>
        </w:numPr>
        <w:spacing w:line="240" w:lineRule="auto"/>
        <w:ind w:left="0" w:right="0" w:firstLine="0"/>
        <w:jc w:val="center"/>
        <w:rPr>
          <w:b/>
        </w:rPr>
      </w:pPr>
      <w:r w:rsidRPr="00BC58AE">
        <w:rPr>
          <w:b/>
        </w:rPr>
        <w:t>Прогноз ожидаемых результатов и оценка эффективности Программы</w:t>
      </w:r>
    </w:p>
    <w:p w:rsidR="002369A6" w:rsidRPr="00BC58AE" w:rsidRDefault="002369A6" w:rsidP="00AB5DDA">
      <w:pPr>
        <w:pStyle w:val="a4"/>
        <w:spacing w:line="240" w:lineRule="auto"/>
        <w:ind w:right="0" w:firstLine="0"/>
        <w:rPr>
          <w:b/>
        </w:rPr>
      </w:pPr>
    </w:p>
    <w:p w:rsidR="002369A6" w:rsidRPr="00BC58AE" w:rsidRDefault="002369A6" w:rsidP="00E77F51">
      <w:pPr>
        <w:pStyle w:val="a6"/>
        <w:shd w:val="clear" w:color="auto" w:fill="FFFFFF" w:themeFill="background1"/>
        <w:tabs>
          <w:tab w:val="left" w:pos="993"/>
        </w:tabs>
        <w:ind w:firstLine="851"/>
        <w:jc w:val="both"/>
        <w:rPr>
          <w:sz w:val="24"/>
          <w:szCs w:val="24"/>
        </w:rPr>
      </w:pPr>
      <w:r w:rsidRPr="00BC58AE">
        <w:rPr>
          <w:sz w:val="24"/>
          <w:szCs w:val="24"/>
          <w:shd w:val="clear" w:color="auto" w:fill="FFFFFF" w:themeFill="background1"/>
        </w:rPr>
        <w:t>В результате реализации Программы  ожидается комплексное решение проблем по текущему содержанию улично-дорожной сети города</w:t>
      </w:r>
      <w:r w:rsidR="00A226ED" w:rsidRPr="00BC58AE">
        <w:rPr>
          <w:sz w:val="24"/>
          <w:szCs w:val="24"/>
          <w:shd w:val="clear" w:color="auto" w:fill="FFFFFF" w:themeFill="background1"/>
        </w:rPr>
        <w:t xml:space="preserve"> Бузулука</w:t>
      </w:r>
      <w:r w:rsidRPr="00BC58AE">
        <w:rPr>
          <w:sz w:val="24"/>
          <w:szCs w:val="24"/>
          <w:shd w:val="clear" w:color="auto" w:fill="FFFFFF" w:themeFill="background1"/>
        </w:rPr>
        <w:t>,  объектов городского благоустройства и зеленых насаждений, повышение уровня внешнего благоустройства,</w:t>
      </w:r>
      <w:r w:rsidR="00EA057A" w:rsidRPr="00BC58AE">
        <w:rPr>
          <w:sz w:val="24"/>
          <w:szCs w:val="24"/>
        </w:rPr>
        <w:t xml:space="preserve"> увеличение количества обустроенных мест массового отдыха населения (городских парков); увеличение доли благоустроенных дворовых территорий в общем количестве дворовых территорий, </w:t>
      </w:r>
      <w:r w:rsidRPr="00BC58AE">
        <w:rPr>
          <w:sz w:val="24"/>
          <w:szCs w:val="24"/>
          <w:shd w:val="clear" w:color="auto" w:fill="FFFFFF" w:themeFill="background1"/>
        </w:rPr>
        <w:t xml:space="preserve"> транспортного и бытового обслуживания населения, повышение степени удовлетворенности населения уровнем благоустройства города и уровнем жилищно-коммунального обслуживания</w:t>
      </w:r>
      <w:r w:rsidRPr="00BC58AE">
        <w:rPr>
          <w:sz w:val="24"/>
          <w:szCs w:val="24"/>
        </w:rPr>
        <w:t xml:space="preserve">. </w:t>
      </w:r>
    </w:p>
    <w:p w:rsidR="002369A6" w:rsidRPr="00BC58AE" w:rsidRDefault="002369A6" w:rsidP="009D2A1D">
      <w:pPr>
        <w:pStyle w:val="a6"/>
        <w:tabs>
          <w:tab w:val="left" w:pos="993"/>
        </w:tabs>
        <w:ind w:firstLine="851"/>
        <w:jc w:val="both"/>
        <w:rPr>
          <w:sz w:val="24"/>
          <w:szCs w:val="24"/>
        </w:rPr>
        <w:sectPr w:rsidR="002369A6" w:rsidRPr="00BC58AE">
          <w:pgSz w:w="11906" w:h="16838"/>
          <w:pgMar w:top="1134" w:right="850" w:bottom="1134" w:left="1701" w:header="708" w:footer="708" w:gutter="0"/>
          <w:cols w:space="708"/>
          <w:docGrid w:linePitch="360"/>
        </w:sectPr>
      </w:pPr>
    </w:p>
    <w:tbl>
      <w:tblPr>
        <w:tblW w:w="4440" w:type="dxa"/>
        <w:tblInd w:w="108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40"/>
      </w:tblGrid>
      <w:tr w:rsidR="002369A6" w:rsidRPr="00BC58AE" w:rsidTr="00551D03">
        <w:trPr>
          <w:trHeight w:val="2115"/>
        </w:trPr>
        <w:tc>
          <w:tcPr>
            <w:tcW w:w="4440" w:type="dxa"/>
            <w:tcBorders>
              <w:top w:val="nil"/>
              <w:left w:val="nil"/>
              <w:bottom w:val="nil"/>
              <w:right w:val="nil"/>
            </w:tcBorders>
          </w:tcPr>
          <w:p w:rsidR="002369A6" w:rsidRPr="00BC58AE" w:rsidRDefault="002369A6" w:rsidP="00551D03">
            <w:pPr>
              <w:pStyle w:val="a6"/>
              <w:rPr>
                <w:sz w:val="24"/>
                <w:szCs w:val="24"/>
              </w:rPr>
            </w:pPr>
            <w:r w:rsidRPr="00BC58AE">
              <w:rPr>
                <w:sz w:val="24"/>
                <w:szCs w:val="24"/>
              </w:rPr>
              <w:lastRenderedPageBreak/>
              <w:t xml:space="preserve">Приложение № 1 </w:t>
            </w:r>
            <w:proofErr w:type="gramStart"/>
            <w:r w:rsidRPr="00BC58AE">
              <w:rPr>
                <w:sz w:val="24"/>
                <w:szCs w:val="24"/>
              </w:rPr>
              <w:t>к</w:t>
            </w:r>
            <w:proofErr w:type="gramEnd"/>
          </w:p>
          <w:p w:rsidR="002369A6" w:rsidRPr="00BC58AE" w:rsidRDefault="002369A6" w:rsidP="00551D03">
            <w:pPr>
              <w:pStyle w:val="a6"/>
              <w:rPr>
                <w:sz w:val="24"/>
                <w:szCs w:val="24"/>
              </w:rPr>
            </w:pPr>
            <w:r w:rsidRPr="00BC58AE">
              <w:rPr>
                <w:sz w:val="24"/>
                <w:szCs w:val="24"/>
              </w:rPr>
              <w:t>муниципальной программе</w:t>
            </w:r>
          </w:p>
          <w:p w:rsidR="002369A6" w:rsidRPr="00BC58AE" w:rsidRDefault="002369A6" w:rsidP="00D3322A">
            <w:pPr>
              <w:pStyle w:val="a6"/>
              <w:rPr>
                <w:sz w:val="24"/>
                <w:szCs w:val="24"/>
              </w:rPr>
            </w:pPr>
            <w:r w:rsidRPr="00BC58AE">
              <w:rPr>
                <w:sz w:val="24"/>
                <w:szCs w:val="24"/>
              </w:rPr>
              <w:t>«</w:t>
            </w:r>
            <w:r w:rsidRPr="00BC58AE">
              <w:rPr>
                <w:color w:val="000000"/>
                <w:sz w:val="24"/>
                <w:szCs w:val="24"/>
                <w:lang w:eastAsia="ru-RU"/>
              </w:rPr>
              <w:t>Комплексное благоустройство территории и создание комфортных  условий для проживания населения города Бузулука»</w:t>
            </w:r>
            <w:r w:rsidR="0068252D" w:rsidRPr="00BC58AE">
              <w:rPr>
                <w:color w:val="000000"/>
                <w:sz w:val="24"/>
                <w:szCs w:val="24"/>
                <w:lang w:eastAsia="ru-RU"/>
              </w:rPr>
              <w:t xml:space="preserve"> </w:t>
            </w:r>
          </w:p>
        </w:tc>
      </w:tr>
    </w:tbl>
    <w:p w:rsidR="002369A6" w:rsidRPr="00BC58AE" w:rsidRDefault="002369A6" w:rsidP="00303430">
      <w:pPr>
        <w:autoSpaceDE w:val="0"/>
        <w:autoSpaceDN w:val="0"/>
        <w:adjustRightInd w:val="0"/>
        <w:jc w:val="center"/>
        <w:outlineLvl w:val="2"/>
        <w:rPr>
          <w:rFonts w:ascii="Times New Roman" w:hAnsi="Times New Roman"/>
        </w:rPr>
      </w:pPr>
      <w:r w:rsidRPr="00BC58AE">
        <w:rPr>
          <w:rFonts w:ascii="Times New Roman" w:hAnsi="Times New Roman"/>
        </w:rPr>
        <w:t>Основные целевые индикаторы муниципальной Программы</w:t>
      </w:r>
    </w:p>
    <w:p w:rsidR="0068252D" w:rsidRPr="00BC58AE" w:rsidRDefault="0068252D" w:rsidP="00303430">
      <w:pPr>
        <w:autoSpaceDE w:val="0"/>
        <w:autoSpaceDN w:val="0"/>
        <w:adjustRightInd w:val="0"/>
        <w:jc w:val="center"/>
        <w:outlineLvl w:val="2"/>
        <w:rPr>
          <w:rFonts w:ascii="Times New Roman" w:hAnsi="Times New Roman"/>
        </w:rPr>
      </w:pPr>
    </w:p>
    <w:tbl>
      <w:tblPr>
        <w:tblW w:w="14533"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3"/>
        <w:gridCol w:w="2585"/>
        <w:gridCol w:w="2900"/>
        <w:gridCol w:w="1113"/>
        <w:gridCol w:w="1556"/>
        <w:gridCol w:w="1080"/>
        <w:gridCol w:w="1080"/>
        <w:gridCol w:w="866"/>
        <w:gridCol w:w="840"/>
        <w:gridCol w:w="840"/>
        <w:gridCol w:w="840"/>
      </w:tblGrid>
      <w:tr w:rsidR="004D66DF" w:rsidRPr="00BC58AE" w:rsidTr="004230BC">
        <w:trPr>
          <w:trHeight w:val="765"/>
        </w:trPr>
        <w:tc>
          <w:tcPr>
            <w:tcW w:w="833" w:type="dxa"/>
            <w:vMerge w:val="restart"/>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 xml:space="preserve">№  </w:t>
            </w:r>
            <w:proofErr w:type="gramStart"/>
            <w:r w:rsidRPr="00BC58AE">
              <w:rPr>
                <w:rFonts w:ascii="Times New Roman" w:hAnsi="Times New Roman"/>
                <w:sz w:val="20"/>
                <w:szCs w:val="20"/>
                <w:lang w:eastAsia="ru-RU"/>
              </w:rPr>
              <w:t>п</w:t>
            </w:r>
            <w:proofErr w:type="gramEnd"/>
            <w:r w:rsidRPr="00BC58AE">
              <w:rPr>
                <w:rFonts w:ascii="Times New Roman" w:hAnsi="Times New Roman"/>
                <w:sz w:val="20"/>
                <w:szCs w:val="20"/>
                <w:lang w:eastAsia="ru-RU"/>
              </w:rPr>
              <w:t>/п</w:t>
            </w:r>
          </w:p>
        </w:tc>
        <w:tc>
          <w:tcPr>
            <w:tcW w:w="2585" w:type="dxa"/>
            <w:vMerge w:val="restart"/>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Мероприятие (подпрограммы)</w:t>
            </w:r>
          </w:p>
        </w:tc>
        <w:tc>
          <w:tcPr>
            <w:tcW w:w="2900" w:type="dxa"/>
            <w:vMerge w:val="restart"/>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Наименование целевого   индикатора</w:t>
            </w:r>
          </w:p>
        </w:tc>
        <w:tc>
          <w:tcPr>
            <w:tcW w:w="1113" w:type="dxa"/>
            <w:vMerge w:val="restart"/>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Единица измерения</w:t>
            </w:r>
          </w:p>
        </w:tc>
        <w:tc>
          <w:tcPr>
            <w:tcW w:w="1556" w:type="dxa"/>
            <w:vMerge w:val="restart"/>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Исходные показатели базового года</w:t>
            </w:r>
          </w:p>
        </w:tc>
        <w:tc>
          <w:tcPr>
            <w:tcW w:w="5546" w:type="dxa"/>
            <w:gridSpan w:val="6"/>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Планируемые показатели эффективности реализации</w:t>
            </w:r>
          </w:p>
        </w:tc>
      </w:tr>
      <w:tr w:rsidR="004D66DF" w:rsidRPr="00BC58AE" w:rsidTr="004230BC">
        <w:trPr>
          <w:trHeight w:val="255"/>
        </w:trPr>
        <w:tc>
          <w:tcPr>
            <w:tcW w:w="833" w:type="dxa"/>
            <w:vMerge/>
            <w:vAlign w:val="center"/>
          </w:tcPr>
          <w:p w:rsidR="004D66DF" w:rsidRPr="00BC58AE" w:rsidRDefault="004D66DF" w:rsidP="004230BC">
            <w:pPr>
              <w:rPr>
                <w:rFonts w:ascii="Times New Roman" w:hAnsi="Times New Roman"/>
                <w:sz w:val="20"/>
                <w:szCs w:val="20"/>
                <w:lang w:eastAsia="ru-RU"/>
              </w:rPr>
            </w:pPr>
          </w:p>
        </w:tc>
        <w:tc>
          <w:tcPr>
            <w:tcW w:w="2585" w:type="dxa"/>
            <w:vMerge/>
            <w:vAlign w:val="center"/>
          </w:tcPr>
          <w:p w:rsidR="004D66DF" w:rsidRPr="00BC58AE" w:rsidRDefault="004D66DF" w:rsidP="004230BC">
            <w:pPr>
              <w:rPr>
                <w:rFonts w:ascii="Times New Roman" w:hAnsi="Times New Roman"/>
                <w:sz w:val="20"/>
                <w:szCs w:val="20"/>
                <w:lang w:eastAsia="ru-RU"/>
              </w:rPr>
            </w:pPr>
          </w:p>
        </w:tc>
        <w:tc>
          <w:tcPr>
            <w:tcW w:w="2900" w:type="dxa"/>
            <w:vMerge/>
            <w:vAlign w:val="center"/>
          </w:tcPr>
          <w:p w:rsidR="004D66DF" w:rsidRPr="00BC58AE" w:rsidRDefault="004D66DF" w:rsidP="004230BC">
            <w:pPr>
              <w:rPr>
                <w:rFonts w:ascii="Times New Roman" w:hAnsi="Times New Roman"/>
                <w:sz w:val="20"/>
                <w:szCs w:val="20"/>
                <w:lang w:eastAsia="ru-RU"/>
              </w:rPr>
            </w:pPr>
          </w:p>
        </w:tc>
        <w:tc>
          <w:tcPr>
            <w:tcW w:w="1113" w:type="dxa"/>
            <w:vMerge/>
            <w:vAlign w:val="center"/>
          </w:tcPr>
          <w:p w:rsidR="004D66DF" w:rsidRPr="00BC58AE" w:rsidRDefault="004D66DF" w:rsidP="004230BC">
            <w:pPr>
              <w:rPr>
                <w:rFonts w:ascii="Times New Roman" w:hAnsi="Times New Roman"/>
                <w:sz w:val="20"/>
                <w:szCs w:val="20"/>
                <w:lang w:eastAsia="ru-RU"/>
              </w:rPr>
            </w:pPr>
          </w:p>
        </w:tc>
        <w:tc>
          <w:tcPr>
            <w:tcW w:w="1556" w:type="dxa"/>
            <w:vMerge/>
            <w:vAlign w:val="center"/>
          </w:tcPr>
          <w:p w:rsidR="004D66DF" w:rsidRPr="00BC58AE" w:rsidRDefault="004D66DF" w:rsidP="004230BC">
            <w:pPr>
              <w:rPr>
                <w:rFonts w:ascii="Times New Roman" w:hAnsi="Times New Roman"/>
                <w:sz w:val="20"/>
                <w:szCs w:val="20"/>
                <w:lang w:eastAsia="ru-RU"/>
              </w:rPr>
            </w:pPr>
          </w:p>
        </w:tc>
        <w:tc>
          <w:tcPr>
            <w:tcW w:w="1080"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2017</w:t>
            </w:r>
          </w:p>
        </w:tc>
        <w:tc>
          <w:tcPr>
            <w:tcW w:w="1080"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2018</w:t>
            </w:r>
          </w:p>
        </w:tc>
        <w:tc>
          <w:tcPr>
            <w:tcW w:w="866"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2019</w:t>
            </w:r>
          </w:p>
        </w:tc>
        <w:tc>
          <w:tcPr>
            <w:tcW w:w="840"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2020</w:t>
            </w:r>
          </w:p>
        </w:tc>
        <w:tc>
          <w:tcPr>
            <w:tcW w:w="840"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2021</w:t>
            </w:r>
          </w:p>
        </w:tc>
        <w:tc>
          <w:tcPr>
            <w:tcW w:w="840"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2022</w:t>
            </w:r>
          </w:p>
        </w:tc>
      </w:tr>
      <w:tr w:rsidR="004D66DF" w:rsidRPr="00BC58AE" w:rsidTr="004230BC">
        <w:trPr>
          <w:trHeight w:val="300"/>
        </w:trPr>
        <w:tc>
          <w:tcPr>
            <w:tcW w:w="833"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1</w:t>
            </w:r>
          </w:p>
        </w:tc>
        <w:tc>
          <w:tcPr>
            <w:tcW w:w="2585"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2</w:t>
            </w:r>
          </w:p>
        </w:tc>
        <w:tc>
          <w:tcPr>
            <w:tcW w:w="2900"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3</w:t>
            </w:r>
          </w:p>
        </w:tc>
        <w:tc>
          <w:tcPr>
            <w:tcW w:w="1113"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4</w:t>
            </w:r>
          </w:p>
        </w:tc>
        <w:tc>
          <w:tcPr>
            <w:tcW w:w="1556"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5</w:t>
            </w:r>
          </w:p>
        </w:tc>
        <w:tc>
          <w:tcPr>
            <w:tcW w:w="1080"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6</w:t>
            </w:r>
          </w:p>
        </w:tc>
        <w:tc>
          <w:tcPr>
            <w:tcW w:w="1080"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7</w:t>
            </w:r>
          </w:p>
        </w:tc>
        <w:tc>
          <w:tcPr>
            <w:tcW w:w="866" w:type="dxa"/>
            <w:noWrap/>
            <w:vAlign w:val="bottom"/>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8</w:t>
            </w:r>
          </w:p>
        </w:tc>
        <w:tc>
          <w:tcPr>
            <w:tcW w:w="840" w:type="dxa"/>
            <w:noWrap/>
            <w:vAlign w:val="bottom"/>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9</w:t>
            </w:r>
          </w:p>
        </w:tc>
        <w:tc>
          <w:tcPr>
            <w:tcW w:w="840" w:type="dxa"/>
            <w:noWrap/>
            <w:vAlign w:val="bottom"/>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10</w:t>
            </w:r>
          </w:p>
        </w:tc>
        <w:tc>
          <w:tcPr>
            <w:tcW w:w="840" w:type="dxa"/>
            <w:noWrap/>
            <w:vAlign w:val="bottom"/>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11</w:t>
            </w:r>
          </w:p>
        </w:tc>
      </w:tr>
      <w:tr w:rsidR="004D66DF" w:rsidRPr="00BC58AE" w:rsidTr="004230BC">
        <w:trPr>
          <w:trHeight w:val="1020"/>
        </w:trPr>
        <w:tc>
          <w:tcPr>
            <w:tcW w:w="833"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1</w:t>
            </w:r>
          </w:p>
        </w:tc>
        <w:tc>
          <w:tcPr>
            <w:tcW w:w="2585" w:type="dxa"/>
            <w:vAlign w:val="center"/>
          </w:tcPr>
          <w:p w:rsidR="004D66DF" w:rsidRPr="00BC58AE" w:rsidRDefault="004D66DF" w:rsidP="004230BC">
            <w:pPr>
              <w:rPr>
                <w:rFonts w:ascii="Times New Roman" w:hAnsi="Times New Roman"/>
                <w:sz w:val="20"/>
                <w:szCs w:val="20"/>
                <w:lang w:eastAsia="ru-RU"/>
              </w:rPr>
            </w:pPr>
            <w:r w:rsidRPr="00BC58AE">
              <w:rPr>
                <w:rFonts w:ascii="Times New Roman" w:hAnsi="Times New Roman"/>
                <w:sz w:val="20"/>
                <w:szCs w:val="20"/>
                <w:lang w:eastAsia="ru-RU"/>
              </w:rPr>
              <w:t xml:space="preserve">Комплексное благоустройство территории города Бузулука </w:t>
            </w:r>
          </w:p>
        </w:tc>
        <w:tc>
          <w:tcPr>
            <w:tcW w:w="2900" w:type="dxa"/>
            <w:vAlign w:val="center"/>
          </w:tcPr>
          <w:p w:rsidR="004D66DF" w:rsidRPr="00BC58AE" w:rsidRDefault="004D66DF" w:rsidP="004230BC">
            <w:pPr>
              <w:rPr>
                <w:rFonts w:ascii="Times New Roman" w:hAnsi="Times New Roman"/>
                <w:sz w:val="20"/>
                <w:szCs w:val="20"/>
                <w:lang w:eastAsia="ru-RU"/>
              </w:rPr>
            </w:pPr>
            <w:r w:rsidRPr="00BC58AE">
              <w:rPr>
                <w:rFonts w:ascii="Times New Roman" w:hAnsi="Times New Roman"/>
                <w:sz w:val="20"/>
                <w:szCs w:val="20"/>
                <w:lang w:eastAsia="ru-RU"/>
              </w:rPr>
              <w:t>Бюджетная обеспеченность на благоустройство территории муниципального образования на одного жителя</w:t>
            </w:r>
          </w:p>
        </w:tc>
        <w:tc>
          <w:tcPr>
            <w:tcW w:w="1113"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руб. на одного жителя</w:t>
            </w:r>
          </w:p>
        </w:tc>
        <w:tc>
          <w:tcPr>
            <w:tcW w:w="1556"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1 521</w:t>
            </w:r>
          </w:p>
        </w:tc>
        <w:tc>
          <w:tcPr>
            <w:tcW w:w="1080"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 xml:space="preserve">1 </w:t>
            </w:r>
            <w:r w:rsidR="006C701A" w:rsidRPr="00BC58AE">
              <w:rPr>
                <w:rFonts w:ascii="Times New Roman" w:hAnsi="Times New Roman"/>
              </w:rPr>
              <w:t>4</w:t>
            </w:r>
            <w:r w:rsidRPr="00BC58AE">
              <w:rPr>
                <w:rFonts w:ascii="Times New Roman" w:hAnsi="Times New Roman"/>
              </w:rPr>
              <w:t>72</w:t>
            </w:r>
          </w:p>
        </w:tc>
        <w:tc>
          <w:tcPr>
            <w:tcW w:w="1080"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 xml:space="preserve">1 </w:t>
            </w:r>
            <w:r w:rsidRPr="00BC58AE">
              <w:rPr>
                <w:rFonts w:ascii="Times New Roman" w:hAnsi="Times New Roman"/>
              </w:rPr>
              <w:t>0</w:t>
            </w:r>
            <w:r w:rsidRPr="00BC58AE">
              <w:rPr>
                <w:rFonts w:ascii="Times New Roman" w:hAnsi="Times New Roman"/>
                <w:sz w:val="20"/>
                <w:szCs w:val="20"/>
                <w:lang w:eastAsia="ru-RU"/>
              </w:rPr>
              <w:t>4</w:t>
            </w:r>
            <w:r w:rsidRPr="00BC58AE">
              <w:rPr>
                <w:rFonts w:ascii="Times New Roman" w:hAnsi="Times New Roman"/>
              </w:rPr>
              <w:t>3</w:t>
            </w:r>
          </w:p>
        </w:tc>
        <w:tc>
          <w:tcPr>
            <w:tcW w:w="866" w:type="dxa"/>
            <w:noWrap/>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1 </w:t>
            </w:r>
            <w:r w:rsidRPr="00BC58AE">
              <w:rPr>
                <w:rFonts w:ascii="Times New Roman" w:hAnsi="Times New Roman"/>
              </w:rPr>
              <w:t>086</w:t>
            </w:r>
            <w:r w:rsidRPr="00BC58AE">
              <w:rPr>
                <w:rFonts w:ascii="Times New Roman" w:hAnsi="Times New Roman"/>
                <w:sz w:val="20"/>
                <w:szCs w:val="20"/>
                <w:lang w:eastAsia="ru-RU"/>
              </w:rPr>
              <w:t> </w:t>
            </w:r>
          </w:p>
        </w:tc>
        <w:tc>
          <w:tcPr>
            <w:tcW w:w="840" w:type="dxa"/>
            <w:noWrap/>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1 675</w:t>
            </w:r>
          </w:p>
        </w:tc>
        <w:tc>
          <w:tcPr>
            <w:tcW w:w="840" w:type="dxa"/>
            <w:noWrap/>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1 790 </w:t>
            </w:r>
          </w:p>
        </w:tc>
        <w:tc>
          <w:tcPr>
            <w:tcW w:w="840" w:type="dxa"/>
            <w:noWrap/>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1 914 </w:t>
            </w:r>
          </w:p>
        </w:tc>
      </w:tr>
      <w:tr w:rsidR="004D66DF" w:rsidRPr="00BC58AE" w:rsidTr="004230BC">
        <w:trPr>
          <w:trHeight w:val="2040"/>
        </w:trPr>
        <w:tc>
          <w:tcPr>
            <w:tcW w:w="833"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2</w:t>
            </w:r>
          </w:p>
        </w:tc>
        <w:tc>
          <w:tcPr>
            <w:tcW w:w="2585" w:type="dxa"/>
            <w:vAlign w:val="center"/>
          </w:tcPr>
          <w:p w:rsidR="004D66DF" w:rsidRPr="00BC58AE" w:rsidRDefault="004D66DF" w:rsidP="004230BC">
            <w:pPr>
              <w:rPr>
                <w:rFonts w:ascii="Times New Roman" w:hAnsi="Times New Roman"/>
                <w:color w:val="000000"/>
                <w:sz w:val="20"/>
                <w:szCs w:val="20"/>
                <w:lang w:eastAsia="ru-RU"/>
              </w:rPr>
            </w:pPr>
            <w:r w:rsidRPr="00BC58AE">
              <w:rPr>
                <w:rFonts w:ascii="Times New Roman" w:hAnsi="Times New Roman"/>
                <w:color w:val="000000"/>
                <w:sz w:val="20"/>
                <w:szCs w:val="20"/>
                <w:lang w:eastAsia="ru-RU"/>
              </w:rPr>
              <w:t xml:space="preserve">Транспортное обслуживание населения города Бузулука </w:t>
            </w:r>
          </w:p>
        </w:tc>
        <w:tc>
          <w:tcPr>
            <w:tcW w:w="2900" w:type="dxa"/>
            <w:vAlign w:val="bottom"/>
          </w:tcPr>
          <w:p w:rsidR="004D66DF" w:rsidRPr="00BC58AE" w:rsidRDefault="004D66DF" w:rsidP="004230BC">
            <w:pPr>
              <w:rPr>
                <w:rFonts w:ascii="Times New Roman" w:hAnsi="Times New Roman"/>
                <w:sz w:val="20"/>
                <w:szCs w:val="20"/>
                <w:lang w:eastAsia="ru-RU"/>
              </w:rPr>
            </w:pPr>
            <w:proofErr w:type="gramStart"/>
            <w:r w:rsidRPr="00BC58AE">
              <w:rPr>
                <w:rFonts w:ascii="Times New Roman" w:hAnsi="Times New Roman"/>
                <w:sz w:val="20"/>
                <w:szCs w:val="20"/>
                <w:lang w:eastAsia="ru-RU"/>
              </w:rPr>
              <w:t>Регулярность движения муниципальных маршрутов (отношение числа рейсов, предусмотренных расписанием движения за определенный период времени, к числу фактически выполненных рейсов по расписанию</w:t>
            </w:r>
            <w:proofErr w:type="gramEnd"/>
          </w:p>
        </w:tc>
        <w:tc>
          <w:tcPr>
            <w:tcW w:w="1113"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процент</w:t>
            </w:r>
          </w:p>
        </w:tc>
        <w:tc>
          <w:tcPr>
            <w:tcW w:w="1556" w:type="dxa"/>
            <w:noWrap/>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89</w:t>
            </w:r>
          </w:p>
        </w:tc>
        <w:tc>
          <w:tcPr>
            <w:tcW w:w="1080" w:type="dxa"/>
            <w:noWrap/>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99</w:t>
            </w:r>
          </w:p>
        </w:tc>
        <w:tc>
          <w:tcPr>
            <w:tcW w:w="1080" w:type="dxa"/>
            <w:noWrap/>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99</w:t>
            </w:r>
          </w:p>
        </w:tc>
        <w:tc>
          <w:tcPr>
            <w:tcW w:w="866" w:type="dxa"/>
            <w:noWrap/>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99</w:t>
            </w:r>
          </w:p>
        </w:tc>
        <w:tc>
          <w:tcPr>
            <w:tcW w:w="840" w:type="dxa"/>
            <w:noWrap/>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99</w:t>
            </w:r>
          </w:p>
        </w:tc>
        <w:tc>
          <w:tcPr>
            <w:tcW w:w="840" w:type="dxa"/>
            <w:noWrap/>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99</w:t>
            </w:r>
          </w:p>
        </w:tc>
        <w:tc>
          <w:tcPr>
            <w:tcW w:w="840" w:type="dxa"/>
            <w:noWrap/>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99</w:t>
            </w:r>
          </w:p>
        </w:tc>
      </w:tr>
      <w:tr w:rsidR="004D66DF" w:rsidRPr="00BC58AE" w:rsidTr="004230BC">
        <w:trPr>
          <w:trHeight w:val="1020"/>
        </w:trPr>
        <w:tc>
          <w:tcPr>
            <w:tcW w:w="833"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3</w:t>
            </w:r>
          </w:p>
        </w:tc>
        <w:tc>
          <w:tcPr>
            <w:tcW w:w="2585" w:type="dxa"/>
            <w:vAlign w:val="center"/>
          </w:tcPr>
          <w:p w:rsidR="004D66DF" w:rsidRPr="00BC58AE" w:rsidRDefault="004D66DF" w:rsidP="004230BC">
            <w:pPr>
              <w:rPr>
                <w:rFonts w:ascii="Times New Roman" w:hAnsi="Times New Roman"/>
                <w:color w:val="000000"/>
                <w:sz w:val="20"/>
                <w:szCs w:val="20"/>
                <w:lang w:eastAsia="ru-RU"/>
              </w:rPr>
            </w:pPr>
            <w:r w:rsidRPr="00BC58AE">
              <w:rPr>
                <w:rFonts w:ascii="Times New Roman" w:hAnsi="Times New Roman"/>
                <w:color w:val="000000"/>
                <w:sz w:val="20"/>
                <w:szCs w:val="20"/>
                <w:lang w:eastAsia="ru-RU"/>
              </w:rPr>
              <w:t xml:space="preserve">Создание условий для обеспечения жителей города Бузулука услугами бытового обслуживания </w:t>
            </w:r>
          </w:p>
        </w:tc>
        <w:tc>
          <w:tcPr>
            <w:tcW w:w="2900" w:type="dxa"/>
            <w:vAlign w:val="center"/>
          </w:tcPr>
          <w:p w:rsidR="004D66DF" w:rsidRPr="00BC58AE" w:rsidRDefault="004D66DF" w:rsidP="004230BC">
            <w:pPr>
              <w:rPr>
                <w:rFonts w:ascii="Times New Roman" w:hAnsi="Times New Roman"/>
                <w:sz w:val="20"/>
                <w:szCs w:val="20"/>
                <w:lang w:eastAsia="ru-RU"/>
              </w:rPr>
            </w:pPr>
            <w:r w:rsidRPr="00BC58AE">
              <w:rPr>
                <w:rFonts w:ascii="Times New Roman" w:hAnsi="Times New Roman"/>
                <w:sz w:val="20"/>
                <w:szCs w:val="20"/>
                <w:lang w:eastAsia="ru-RU"/>
              </w:rPr>
              <w:t>Функционирование в городе предприятий бытового обслуживания, работающих по утвержденным тарифам</w:t>
            </w:r>
          </w:p>
        </w:tc>
        <w:tc>
          <w:tcPr>
            <w:tcW w:w="1113" w:type="dxa"/>
            <w:vAlign w:val="center"/>
          </w:tcPr>
          <w:p w:rsidR="004D66DF" w:rsidRPr="00BC58AE" w:rsidRDefault="004D66DF" w:rsidP="004230BC">
            <w:pPr>
              <w:jc w:val="center"/>
              <w:rPr>
                <w:rFonts w:ascii="Times New Roman" w:hAnsi="Times New Roman"/>
                <w:sz w:val="20"/>
                <w:szCs w:val="20"/>
                <w:lang w:eastAsia="ru-RU"/>
              </w:rPr>
            </w:pPr>
            <w:proofErr w:type="spellStart"/>
            <w:proofErr w:type="gramStart"/>
            <w:r w:rsidRPr="00BC58AE">
              <w:rPr>
                <w:rFonts w:ascii="Times New Roman" w:hAnsi="Times New Roman"/>
                <w:sz w:val="20"/>
                <w:szCs w:val="20"/>
                <w:lang w:eastAsia="ru-RU"/>
              </w:rPr>
              <w:t>ед</w:t>
            </w:r>
            <w:proofErr w:type="spellEnd"/>
            <w:proofErr w:type="gramEnd"/>
          </w:p>
        </w:tc>
        <w:tc>
          <w:tcPr>
            <w:tcW w:w="1556"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5</w:t>
            </w:r>
          </w:p>
        </w:tc>
        <w:tc>
          <w:tcPr>
            <w:tcW w:w="1080"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4</w:t>
            </w:r>
          </w:p>
        </w:tc>
        <w:tc>
          <w:tcPr>
            <w:tcW w:w="1080"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4</w:t>
            </w:r>
          </w:p>
        </w:tc>
        <w:tc>
          <w:tcPr>
            <w:tcW w:w="866"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4</w:t>
            </w:r>
          </w:p>
        </w:tc>
        <w:tc>
          <w:tcPr>
            <w:tcW w:w="840"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4</w:t>
            </w:r>
          </w:p>
        </w:tc>
        <w:tc>
          <w:tcPr>
            <w:tcW w:w="840"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4</w:t>
            </w:r>
          </w:p>
        </w:tc>
        <w:tc>
          <w:tcPr>
            <w:tcW w:w="840"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4</w:t>
            </w:r>
          </w:p>
        </w:tc>
      </w:tr>
      <w:tr w:rsidR="004D66DF" w:rsidRPr="00BC58AE" w:rsidTr="004230BC">
        <w:trPr>
          <w:trHeight w:val="1020"/>
        </w:trPr>
        <w:tc>
          <w:tcPr>
            <w:tcW w:w="833"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4</w:t>
            </w:r>
          </w:p>
        </w:tc>
        <w:tc>
          <w:tcPr>
            <w:tcW w:w="2585" w:type="dxa"/>
            <w:vAlign w:val="center"/>
          </w:tcPr>
          <w:p w:rsidR="004D66DF" w:rsidRPr="00BC58AE" w:rsidRDefault="004D66DF" w:rsidP="004230BC">
            <w:pPr>
              <w:rPr>
                <w:rFonts w:ascii="Times New Roman" w:hAnsi="Times New Roman"/>
                <w:color w:val="000000"/>
                <w:sz w:val="20"/>
                <w:szCs w:val="20"/>
                <w:lang w:eastAsia="ru-RU"/>
              </w:rPr>
            </w:pPr>
            <w:r w:rsidRPr="00BC58AE">
              <w:rPr>
                <w:rFonts w:ascii="Times New Roman" w:hAnsi="Times New Roman"/>
                <w:color w:val="000000"/>
                <w:sz w:val="20"/>
                <w:szCs w:val="20"/>
                <w:lang w:eastAsia="ru-RU"/>
              </w:rPr>
              <w:t xml:space="preserve">Организация управления в сфере жилищно-коммунального хозяйства и благоустройства в городе Бузулуке </w:t>
            </w:r>
          </w:p>
        </w:tc>
        <w:tc>
          <w:tcPr>
            <w:tcW w:w="2900" w:type="dxa"/>
            <w:vAlign w:val="bottom"/>
          </w:tcPr>
          <w:p w:rsidR="004D66DF" w:rsidRPr="00BC58AE" w:rsidRDefault="004D66DF" w:rsidP="004230BC">
            <w:pPr>
              <w:rPr>
                <w:rFonts w:ascii="Times New Roman" w:hAnsi="Times New Roman"/>
                <w:sz w:val="20"/>
                <w:szCs w:val="20"/>
                <w:lang w:eastAsia="ru-RU"/>
              </w:rPr>
            </w:pPr>
            <w:r w:rsidRPr="00BC58AE">
              <w:rPr>
                <w:rFonts w:ascii="Times New Roman" w:hAnsi="Times New Roman"/>
                <w:sz w:val="20"/>
                <w:szCs w:val="20"/>
                <w:lang w:eastAsia="ru-RU"/>
              </w:rPr>
              <w:t xml:space="preserve">Доля рассмотренных в общем объеме поступивших обращений граждан по вопросам благоустройства города и ЖКХ </w:t>
            </w:r>
          </w:p>
        </w:tc>
        <w:tc>
          <w:tcPr>
            <w:tcW w:w="1113" w:type="dxa"/>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Процент</w:t>
            </w:r>
          </w:p>
        </w:tc>
        <w:tc>
          <w:tcPr>
            <w:tcW w:w="1556" w:type="dxa"/>
            <w:noWrap/>
            <w:vAlign w:val="center"/>
          </w:tcPr>
          <w:p w:rsidR="004D66DF" w:rsidRPr="00BC58AE" w:rsidRDefault="004D66DF" w:rsidP="004230BC">
            <w:pPr>
              <w:jc w:val="center"/>
              <w:rPr>
                <w:rFonts w:ascii="Times New Roman" w:hAnsi="Times New Roman"/>
                <w:sz w:val="20"/>
                <w:szCs w:val="20"/>
                <w:lang w:eastAsia="ru-RU"/>
              </w:rPr>
            </w:pPr>
            <w:r w:rsidRPr="00BC58AE">
              <w:rPr>
                <w:rFonts w:ascii="Times New Roman" w:hAnsi="Times New Roman"/>
                <w:sz w:val="20"/>
                <w:szCs w:val="20"/>
                <w:lang w:eastAsia="ru-RU"/>
              </w:rPr>
              <w:t>100</w:t>
            </w:r>
          </w:p>
        </w:tc>
        <w:tc>
          <w:tcPr>
            <w:tcW w:w="1080" w:type="dxa"/>
            <w:noWrap/>
            <w:vAlign w:val="center"/>
          </w:tcPr>
          <w:p w:rsidR="004D66DF" w:rsidRPr="00BC58AE" w:rsidRDefault="004D66DF" w:rsidP="004230BC">
            <w:pPr>
              <w:jc w:val="center"/>
              <w:rPr>
                <w:rFonts w:ascii="Times New Roman" w:hAnsi="Times New Roman"/>
              </w:rPr>
            </w:pPr>
            <w:r w:rsidRPr="00BC58AE">
              <w:rPr>
                <w:rFonts w:ascii="Times New Roman" w:hAnsi="Times New Roman"/>
                <w:sz w:val="20"/>
                <w:szCs w:val="20"/>
                <w:lang w:eastAsia="ru-RU"/>
              </w:rPr>
              <w:t>100</w:t>
            </w:r>
          </w:p>
        </w:tc>
        <w:tc>
          <w:tcPr>
            <w:tcW w:w="1080" w:type="dxa"/>
            <w:noWrap/>
            <w:vAlign w:val="center"/>
          </w:tcPr>
          <w:p w:rsidR="004D66DF" w:rsidRPr="00BC58AE" w:rsidRDefault="004D66DF" w:rsidP="004230BC">
            <w:pPr>
              <w:jc w:val="center"/>
              <w:rPr>
                <w:rFonts w:ascii="Times New Roman" w:hAnsi="Times New Roman"/>
              </w:rPr>
            </w:pPr>
            <w:r w:rsidRPr="00BC58AE">
              <w:rPr>
                <w:rFonts w:ascii="Times New Roman" w:hAnsi="Times New Roman"/>
                <w:sz w:val="20"/>
                <w:szCs w:val="20"/>
                <w:lang w:eastAsia="ru-RU"/>
              </w:rPr>
              <w:t>100</w:t>
            </w:r>
          </w:p>
        </w:tc>
        <w:tc>
          <w:tcPr>
            <w:tcW w:w="866" w:type="dxa"/>
            <w:noWrap/>
            <w:vAlign w:val="center"/>
          </w:tcPr>
          <w:p w:rsidR="004D66DF" w:rsidRPr="00BC58AE" w:rsidRDefault="004D66DF" w:rsidP="004230BC">
            <w:pPr>
              <w:jc w:val="center"/>
              <w:rPr>
                <w:rFonts w:ascii="Times New Roman" w:hAnsi="Times New Roman"/>
              </w:rPr>
            </w:pPr>
            <w:r w:rsidRPr="00BC58AE">
              <w:rPr>
                <w:rFonts w:ascii="Times New Roman" w:hAnsi="Times New Roman"/>
                <w:sz w:val="20"/>
                <w:szCs w:val="20"/>
                <w:lang w:eastAsia="ru-RU"/>
              </w:rPr>
              <w:t>100</w:t>
            </w:r>
          </w:p>
        </w:tc>
        <w:tc>
          <w:tcPr>
            <w:tcW w:w="840" w:type="dxa"/>
            <w:noWrap/>
            <w:vAlign w:val="center"/>
          </w:tcPr>
          <w:p w:rsidR="004D66DF" w:rsidRPr="00BC58AE" w:rsidRDefault="004D66DF" w:rsidP="004230BC">
            <w:pPr>
              <w:jc w:val="center"/>
              <w:rPr>
                <w:rFonts w:ascii="Times New Roman" w:hAnsi="Times New Roman"/>
              </w:rPr>
            </w:pPr>
            <w:r w:rsidRPr="00BC58AE">
              <w:rPr>
                <w:rFonts w:ascii="Times New Roman" w:hAnsi="Times New Roman"/>
                <w:sz w:val="20"/>
                <w:szCs w:val="20"/>
                <w:lang w:eastAsia="ru-RU"/>
              </w:rPr>
              <w:t>100</w:t>
            </w:r>
          </w:p>
        </w:tc>
        <w:tc>
          <w:tcPr>
            <w:tcW w:w="840" w:type="dxa"/>
            <w:noWrap/>
            <w:vAlign w:val="center"/>
          </w:tcPr>
          <w:p w:rsidR="004D66DF" w:rsidRPr="00BC58AE" w:rsidRDefault="004D66DF" w:rsidP="004230BC">
            <w:pPr>
              <w:jc w:val="center"/>
              <w:rPr>
                <w:rFonts w:ascii="Times New Roman" w:hAnsi="Times New Roman"/>
              </w:rPr>
            </w:pPr>
            <w:r w:rsidRPr="00BC58AE">
              <w:rPr>
                <w:rFonts w:ascii="Times New Roman" w:hAnsi="Times New Roman"/>
                <w:sz w:val="20"/>
                <w:szCs w:val="20"/>
                <w:lang w:eastAsia="ru-RU"/>
              </w:rPr>
              <w:t>100</w:t>
            </w:r>
          </w:p>
        </w:tc>
        <w:tc>
          <w:tcPr>
            <w:tcW w:w="840" w:type="dxa"/>
            <w:noWrap/>
            <w:vAlign w:val="center"/>
          </w:tcPr>
          <w:p w:rsidR="004D66DF" w:rsidRPr="00BC58AE" w:rsidRDefault="004D66DF" w:rsidP="004230BC">
            <w:pPr>
              <w:jc w:val="center"/>
              <w:rPr>
                <w:rFonts w:ascii="Times New Roman" w:hAnsi="Times New Roman"/>
              </w:rPr>
            </w:pPr>
            <w:r w:rsidRPr="00BC58AE">
              <w:rPr>
                <w:rFonts w:ascii="Times New Roman" w:hAnsi="Times New Roman"/>
                <w:sz w:val="20"/>
                <w:szCs w:val="20"/>
                <w:lang w:eastAsia="ru-RU"/>
              </w:rPr>
              <w:t>100</w:t>
            </w:r>
          </w:p>
        </w:tc>
      </w:tr>
      <w:tr w:rsidR="00D3322A" w:rsidRPr="00BC58AE" w:rsidTr="00631F82">
        <w:trPr>
          <w:trHeight w:val="1020"/>
        </w:trPr>
        <w:tc>
          <w:tcPr>
            <w:tcW w:w="833" w:type="dxa"/>
            <w:vAlign w:val="center"/>
          </w:tcPr>
          <w:p w:rsidR="00D3322A" w:rsidRPr="00D3322A" w:rsidRDefault="00D3322A" w:rsidP="004230BC">
            <w:pPr>
              <w:jc w:val="center"/>
              <w:rPr>
                <w:rFonts w:ascii="Times New Roman" w:hAnsi="Times New Roman"/>
                <w:color w:val="FF0000"/>
                <w:sz w:val="20"/>
                <w:szCs w:val="20"/>
                <w:lang w:eastAsia="ru-RU"/>
              </w:rPr>
            </w:pPr>
            <w:r w:rsidRPr="00631F82">
              <w:rPr>
                <w:rFonts w:ascii="Times New Roman" w:hAnsi="Times New Roman"/>
                <w:sz w:val="20"/>
                <w:szCs w:val="20"/>
                <w:lang w:eastAsia="ru-RU"/>
              </w:rPr>
              <w:t>5</w:t>
            </w:r>
          </w:p>
        </w:tc>
        <w:tc>
          <w:tcPr>
            <w:tcW w:w="2585" w:type="dxa"/>
            <w:vAlign w:val="center"/>
          </w:tcPr>
          <w:p w:rsidR="00D3322A" w:rsidRPr="00631F82" w:rsidRDefault="00631F82" w:rsidP="004230BC">
            <w:pPr>
              <w:rPr>
                <w:rFonts w:ascii="Times New Roman" w:hAnsi="Times New Roman"/>
                <w:color w:val="000000"/>
                <w:sz w:val="20"/>
                <w:szCs w:val="20"/>
                <w:lang w:eastAsia="ru-RU"/>
              </w:rPr>
            </w:pPr>
            <w:r w:rsidRPr="00631F82">
              <w:rPr>
                <w:rFonts w:ascii="Times New Roman" w:hAnsi="Times New Roman"/>
                <w:color w:val="000000"/>
                <w:sz w:val="20"/>
                <w:szCs w:val="20"/>
                <w:lang w:eastAsia="ru-RU"/>
              </w:rPr>
              <w:t>Формирование современной городской среды в городе Бузулуке</w:t>
            </w:r>
          </w:p>
        </w:tc>
        <w:tc>
          <w:tcPr>
            <w:tcW w:w="2900" w:type="dxa"/>
          </w:tcPr>
          <w:p w:rsidR="00D3322A" w:rsidRPr="00550DBC" w:rsidRDefault="00631F82" w:rsidP="003A3F82">
            <w:r w:rsidRPr="00BC58AE">
              <w:rPr>
                <w:rFonts w:ascii="Times New Roman" w:hAnsi="Times New Roman"/>
                <w:sz w:val="20"/>
                <w:szCs w:val="20"/>
              </w:rPr>
              <w:t>Доля благоустроенных дворовых территорий МКД от общего количества дворовых территорий МКД</w:t>
            </w:r>
          </w:p>
        </w:tc>
        <w:tc>
          <w:tcPr>
            <w:tcW w:w="1113" w:type="dxa"/>
            <w:vAlign w:val="center"/>
          </w:tcPr>
          <w:p w:rsidR="00D3322A" w:rsidRPr="00550DBC" w:rsidRDefault="00631F82" w:rsidP="00631F82">
            <w:pPr>
              <w:jc w:val="center"/>
            </w:pPr>
            <w:r w:rsidRPr="00BC58AE">
              <w:rPr>
                <w:rFonts w:ascii="Times New Roman" w:hAnsi="Times New Roman"/>
                <w:sz w:val="20"/>
                <w:szCs w:val="20"/>
                <w:lang w:eastAsia="ru-RU"/>
              </w:rPr>
              <w:t>Процент</w:t>
            </w:r>
          </w:p>
        </w:tc>
        <w:tc>
          <w:tcPr>
            <w:tcW w:w="1556" w:type="dxa"/>
            <w:noWrap/>
            <w:vAlign w:val="center"/>
          </w:tcPr>
          <w:p w:rsidR="00D3322A" w:rsidRPr="00631F82" w:rsidRDefault="00631F82" w:rsidP="00631F82">
            <w:pPr>
              <w:jc w:val="center"/>
              <w:rPr>
                <w:rFonts w:ascii="Times New Roman" w:hAnsi="Times New Roman"/>
                <w:sz w:val="20"/>
                <w:szCs w:val="20"/>
                <w:lang w:eastAsia="ru-RU"/>
              </w:rPr>
            </w:pPr>
            <w:r w:rsidRPr="00631F82">
              <w:rPr>
                <w:rFonts w:ascii="Times New Roman" w:hAnsi="Times New Roman"/>
                <w:sz w:val="20"/>
                <w:szCs w:val="20"/>
                <w:lang w:eastAsia="ru-RU"/>
              </w:rPr>
              <w:t>70</w:t>
            </w:r>
          </w:p>
        </w:tc>
        <w:tc>
          <w:tcPr>
            <w:tcW w:w="1080" w:type="dxa"/>
            <w:noWrap/>
            <w:vAlign w:val="center"/>
          </w:tcPr>
          <w:p w:rsidR="00D3322A" w:rsidRPr="00631F82" w:rsidRDefault="00631F82" w:rsidP="00631F82">
            <w:pPr>
              <w:jc w:val="center"/>
              <w:rPr>
                <w:rFonts w:ascii="Times New Roman" w:hAnsi="Times New Roman"/>
                <w:sz w:val="20"/>
                <w:szCs w:val="20"/>
                <w:lang w:eastAsia="ru-RU"/>
              </w:rPr>
            </w:pPr>
            <w:r w:rsidRPr="00631F82">
              <w:rPr>
                <w:rFonts w:ascii="Times New Roman" w:hAnsi="Times New Roman"/>
                <w:sz w:val="20"/>
                <w:szCs w:val="20"/>
                <w:lang w:eastAsia="ru-RU"/>
              </w:rPr>
              <w:t>71</w:t>
            </w:r>
          </w:p>
        </w:tc>
        <w:tc>
          <w:tcPr>
            <w:tcW w:w="1080" w:type="dxa"/>
            <w:noWrap/>
            <w:vAlign w:val="center"/>
          </w:tcPr>
          <w:p w:rsidR="00D3322A" w:rsidRPr="00631F82" w:rsidRDefault="00631F82" w:rsidP="004230BC">
            <w:pPr>
              <w:jc w:val="center"/>
              <w:rPr>
                <w:rFonts w:ascii="Times New Roman" w:hAnsi="Times New Roman"/>
                <w:sz w:val="20"/>
                <w:szCs w:val="20"/>
                <w:lang w:eastAsia="ru-RU"/>
              </w:rPr>
            </w:pPr>
            <w:r w:rsidRPr="00631F82">
              <w:rPr>
                <w:rFonts w:ascii="Times New Roman" w:hAnsi="Times New Roman"/>
                <w:sz w:val="20"/>
                <w:szCs w:val="20"/>
                <w:lang w:eastAsia="ru-RU"/>
              </w:rPr>
              <w:t>-</w:t>
            </w:r>
          </w:p>
        </w:tc>
        <w:tc>
          <w:tcPr>
            <w:tcW w:w="866" w:type="dxa"/>
            <w:noWrap/>
            <w:vAlign w:val="center"/>
          </w:tcPr>
          <w:p w:rsidR="00D3322A" w:rsidRPr="00631F82" w:rsidRDefault="00631F82" w:rsidP="004230BC">
            <w:pPr>
              <w:jc w:val="center"/>
              <w:rPr>
                <w:rFonts w:ascii="Times New Roman" w:hAnsi="Times New Roman"/>
                <w:sz w:val="20"/>
                <w:szCs w:val="20"/>
                <w:lang w:eastAsia="ru-RU"/>
              </w:rPr>
            </w:pPr>
            <w:r w:rsidRPr="00631F82">
              <w:rPr>
                <w:rFonts w:ascii="Times New Roman" w:hAnsi="Times New Roman"/>
                <w:sz w:val="20"/>
                <w:szCs w:val="20"/>
                <w:lang w:eastAsia="ru-RU"/>
              </w:rPr>
              <w:t>-</w:t>
            </w:r>
          </w:p>
        </w:tc>
        <w:tc>
          <w:tcPr>
            <w:tcW w:w="840" w:type="dxa"/>
            <w:noWrap/>
            <w:vAlign w:val="center"/>
          </w:tcPr>
          <w:p w:rsidR="00D3322A" w:rsidRPr="00631F82" w:rsidRDefault="00631F82" w:rsidP="004230BC">
            <w:pPr>
              <w:jc w:val="center"/>
              <w:rPr>
                <w:rFonts w:ascii="Times New Roman" w:hAnsi="Times New Roman"/>
                <w:sz w:val="20"/>
                <w:szCs w:val="20"/>
                <w:lang w:eastAsia="ru-RU"/>
              </w:rPr>
            </w:pPr>
            <w:r w:rsidRPr="00631F82">
              <w:rPr>
                <w:rFonts w:ascii="Times New Roman" w:hAnsi="Times New Roman"/>
                <w:sz w:val="20"/>
                <w:szCs w:val="20"/>
                <w:lang w:eastAsia="ru-RU"/>
              </w:rPr>
              <w:t>-</w:t>
            </w:r>
          </w:p>
        </w:tc>
        <w:tc>
          <w:tcPr>
            <w:tcW w:w="840" w:type="dxa"/>
            <w:noWrap/>
            <w:vAlign w:val="center"/>
          </w:tcPr>
          <w:p w:rsidR="00D3322A" w:rsidRPr="00631F82" w:rsidRDefault="00631F82" w:rsidP="004230BC">
            <w:pPr>
              <w:jc w:val="center"/>
              <w:rPr>
                <w:rFonts w:ascii="Times New Roman" w:hAnsi="Times New Roman"/>
                <w:sz w:val="20"/>
                <w:szCs w:val="20"/>
                <w:lang w:eastAsia="ru-RU"/>
              </w:rPr>
            </w:pPr>
            <w:r w:rsidRPr="00631F82">
              <w:rPr>
                <w:rFonts w:ascii="Times New Roman" w:hAnsi="Times New Roman"/>
                <w:sz w:val="20"/>
                <w:szCs w:val="20"/>
                <w:lang w:eastAsia="ru-RU"/>
              </w:rPr>
              <w:t>-</w:t>
            </w:r>
          </w:p>
        </w:tc>
        <w:tc>
          <w:tcPr>
            <w:tcW w:w="840" w:type="dxa"/>
            <w:noWrap/>
            <w:vAlign w:val="center"/>
          </w:tcPr>
          <w:p w:rsidR="00D3322A" w:rsidRPr="00631F82" w:rsidRDefault="00631F82" w:rsidP="004230BC">
            <w:pPr>
              <w:jc w:val="center"/>
              <w:rPr>
                <w:rFonts w:ascii="Times New Roman" w:hAnsi="Times New Roman"/>
                <w:sz w:val="20"/>
                <w:szCs w:val="20"/>
                <w:lang w:eastAsia="ru-RU"/>
              </w:rPr>
            </w:pPr>
            <w:r w:rsidRPr="00631F82">
              <w:rPr>
                <w:rFonts w:ascii="Times New Roman" w:hAnsi="Times New Roman"/>
                <w:sz w:val="20"/>
                <w:szCs w:val="20"/>
                <w:lang w:eastAsia="ru-RU"/>
              </w:rPr>
              <w:t>-</w:t>
            </w:r>
          </w:p>
        </w:tc>
      </w:tr>
    </w:tbl>
    <w:p w:rsidR="00D96933" w:rsidRPr="00BC58AE" w:rsidRDefault="00D96933" w:rsidP="00303430">
      <w:pPr>
        <w:autoSpaceDE w:val="0"/>
        <w:autoSpaceDN w:val="0"/>
        <w:adjustRightInd w:val="0"/>
        <w:jc w:val="center"/>
        <w:outlineLvl w:val="2"/>
        <w:rPr>
          <w:rFonts w:ascii="Times New Roman" w:hAnsi="Times New Roman"/>
        </w:rPr>
        <w:sectPr w:rsidR="00D96933" w:rsidRPr="00BC58AE" w:rsidSect="009D2A1D">
          <w:pgSz w:w="16838" w:h="11906" w:orient="landscape"/>
          <w:pgMar w:top="851" w:right="1134" w:bottom="567" w:left="1134" w:header="709" w:footer="709" w:gutter="0"/>
          <w:cols w:space="708"/>
          <w:docGrid w:linePitch="360"/>
        </w:sectPr>
      </w:pPr>
    </w:p>
    <w:p w:rsidR="002369A6" w:rsidRPr="00BC58AE" w:rsidRDefault="002369A6" w:rsidP="00B97A36">
      <w:pPr>
        <w:ind w:left="4536" w:right="-2"/>
        <w:jc w:val="both"/>
        <w:rPr>
          <w:rFonts w:ascii="Times New Roman" w:hAnsi="Times New Roman"/>
        </w:rPr>
      </w:pPr>
      <w:r w:rsidRPr="00BC58AE">
        <w:rPr>
          <w:rFonts w:ascii="Times New Roman" w:hAnsi="Times New Roman"/>
        </w:rPr>
        <w:lastRenderedPageBreak/>
        <w:t>Приложение №</w:t>
      </w:r>
      <w:r w:rsidR="00096908" w:rsidRPr="00BC58AE">
        <w:rPr>
          <w:rFonts w:ascii="Times New Roman" w:hAnsi="Times New Roman"/>
        </w:rPr>
        <w:t xml:space="preserve"> </w:t>
      </w:r>
      <w:r w:rsidRPr="00BC58AE">
        <w:rPr>
          <w:rFonts w:ascii="Times New Roman" w:hAnsi="Times New Roman"/>
        </w:rPr>
        <w:t>2 к муниципальной программе «</w:t>
      </w:r>
      <w:r w:rsidRPr="00BC58AE">
        <w:rPr>
          <w:rFonts w:ascii="Times New Roman" w:hAnsi="Times New Roman"/>
          <w:color w:val="000000"/>
          <w:lang w:eastAsia="ru-RU"/>
        </w:rPr>
        <w:t xml:space="preserve">Комплексное благоустройство территории и создание комфортных  условий для проживания населения города Бузулука» </w:t>
      </w:r>
    </w:p>
    <w:p w:rsidR="002369A6" w:rsidRPr="00BC58AE" w:rsidRDefault="002369A6" w:rsidP="00B97A36">
      <w:pPr>
        <w:rPr>
          <w:rFonts w:ascii="Times New Roman" w:hAnsi="Times New Roman"/>
        </w:rPr>
      </w:pPr>
    </w:p>
    <w:p w:rsidR="002369A6" w:rsidRPr="00BC58AE" w:rsidRDefault="002369A6" w:rsidP="00B97A36">
      <w:pPr>
        <w:jc w:val="center"/>
        <w:rPr>
          <w:rFonts w:ascii="Times New Roman" w:hAnsi="Times New Roman"/>
          <w:b/>
          <w:bCs/>
        </w:rPr>
      </w:pPr>
      <w:r w:rsidRPr="00BC58AE">
        <w:rPr>
          <w:rFonts w:ascii="Times New Roman" w:hAnsi="Times New Roman"/>
        </w:rPr>
        <w:t xml:space="preserve">  </w:t>
      </w:r>
      <w:r w:rsidRPr="00BC58AE">
        <w:rPr>
          <w:rFonts w:ascii="Times New Roman" w:hAnsi="Times New Roman"/>
          <w:b/>
          <w:bCs/>
        </w:rPr>
        <w:t xml:space="preserve">ПОДПРОГРАММА </w:t>
      </w:r>
      <w:r w:rsidR="00083E05" w:rsidRPr="00BC58AE">
        <w:rPr>
          <w:rFonts w:ascii="Times New Roman" w:hAnsi="Times New Roman"/>
          <w:b/>
          <w:bCs/>
        </w:rPr>
        <w:t>1</w:t>
      </w:r>
    </w:p>
    <w:p w:rsidR="002369A6" w:rsidRPr="00BC58AE" w:rsidRDefault="002369A6" w:rsidP="00987F3C">
      <w:pPr>
        <w:jc w:val="center"/>
        <w:rPr>
          <w:rFonts w:ascii="Times New Roman" w:hAnsi="Times New Roman"/>
          <w:b/>
        </w:rPr>
      </w:pPr>
      <w:r w:rsidRPr="00BC58AE">
        <w:rPr>
          <w:rFonts w:ascii="Times New Roman" w:hAnsi="Times New Roman"/>
          <w:b/>
        </w:rPr>
        <w:t xml:space="preserve">«Комплексное благоустройство территории города Бузулука» </w:t>
      </w:r>
    </w:p>
    <w:p w:rsidR="002369A6" w:rsidRPr="00BC58AE" w:rsidRDefault="002369A6" w:rsidP="00B97A36">
      <w:pPr>
        <w:shd w:val="clear" w:color="auto" w:fill="FFFFFF"/>
        <w:tabs>
          <w:tab w:val="left" w:pos="1134"/>
        </w:tabs>
        <w:ind w:right="176"/>
        <w:jc w:val="both"/>
        <w:rPr>
          <w:rFonts w:ascii="Times New Roman" w:hAnsi="Times New Roman"/>
        </w:rPr>
      </w:pPr>
    </w:p>
    <w:p w:rsidR="002369A6" w:rsidRPr="00BC58AE" w:rsidRDefault="002369A6" w:rsidP="00551D03">
      <w:pPr>
        <w:jc w:val="center"/>
        <w:rPr>
          <w:rFonts w:ascii="Times New Roman" w:hAnsi="Times New Roman"/>
          <w:b/>
        </w:rPr>
      </w:pPr>
      <w:r w:rsidRPr="00BC58AE">
        <w:rPr>
          <w:rFonts w:ascii="Times New Roman" w:hAnsi="Times New Roman"/>
          <w:b/>
        </w:rPr>
        <w:t xml:space="preserve">Паспорт  Подпрограммы </w:t>
      </w:r>
    </w:p>
    <w:p w:rsidR="004D66DF" w:rsidRPr="00BC58AE" w:rsidRDefault="004D66DF" w:rsidP="00551D03">
      <w:pPr>
        <w:jc w:val="center"/>
        <w:rPr>
          <w:rFonts w:ascii="Times New Roman" w:hAnsi="Times New Roman"/>
          <w:b/>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9"/>
        <w:gridCol w:w="4852"/>
      </w:tblGrid>
      <w:tr w:rsidR="004D66DF" w:rsidRPr="00BC58AE" w:rsidTr="004230BC">
        <w:tc>
          <w:tcPr>
            <w:tcW w:w="4929" w:type="dxa"/>
          </w:tcPr>
          <w:p w:rsidR="004D66DF" w:rsidRPr="00BC58AE" w:rsidRDefault="004D66DF"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Наименование Подпрограммы</w:t>
            </w:r>
          </w:p>
          <w:p w:rsidR="004D66DF" w:rsidRPr="00BC58AE" w:rsidRDefault="004D66DF" w:rsidP="004230BC">
            <w:pPr>
              <w:pStyle w:val="ConsPlusNonformat"/>
              <w:tabs>
                <w:tab w:val="left" w:pos="142"/>
              </w:tabs>
              <w:rPr>
                <w:rFonts w:ascii="Times New Roman" w:hAnsi="Times New Roman" w:cs="Times New Roman"/>
                <w:color w:val="000000"/>
                <w:sz w:val="28"/>
                <w:szCs w:val="28"/>
              </w:rPr>
            </w:pPr>
          </w:p>
        </w:tc>
        <w:tc>
          <w:tcPr>
            <w:tcW w:w="4852" w:type="dxa"/>
          </w:tcPr>
          <w:p w:rsidR="004D66DF" w:rsidRPr="00BC58AE" w:rsidRDefault="004D66DF" w:rsidP="004230BC">
            <w:pPr>
              <w:jc w:val="both"/>
              <w:rPr>
                <w:rFonts w:ascii="Times New Roman" w:hAnsi="Times New Roman"/>
                <w:sz w:val="28"/>
                <w:szCs w:val="28"/>
              </w:rPr>
            </w:pPr>
            <w:r w:rsidRPr="00BC58AE">
              <w:rPr>
                <w:rFonts w:ascii="Times New Roman" w:hAnsi="Times New Roman"/>
                <w:bCs/>
                <w:sz w:val="28"/>
                <w:szCs w:val="28"/>
              </w:rPr>
              <w:t xml:space="preserve">Подпрограмма 1 </w:t>
            </w:r>
            <w:r w:rsidRPr="00BC58AE">
              <w:rPr>
                <w:rFonts w:ascii="Times New Roman" w:hAnsi="Times New Roman"/>
                <w:sz w:val="28"/>
                <w:szCs w:val="28"/>
              </w:rPr>
              <w:t xml:space="preserve">«Комплексное благоустройство территории города Бузулука» </w:t>
            </w:r>
          </w:p>
          <w:p w:rsidR="004D66DF" w:rsidRPr="00BC58AE" w:rsidRDefault="004D66DF" w:rsidP="004230BC">
            <w:pPr>
              <w:jc w:val="both"/>
              <w:rPr>
                <w:rFonts w:ascii="Times New Roman" w:hAnsi="Times New Roman"/>
                <w:b/>
                <w:bCs/>
                <w:sz w:val="28"/>
                <w:szCs w:val="28"/>
              </w:rPr>
            </w:pPr>
            <w:r w:rsidRPr="00BC58AE">
              <w:rPr>
                <w:rFonts w:ascii="Times New Roman" w:hAnsi="Times New Roman"/>
                <w:sz w:val="28"/>
                <w:szCs w:val="28"/>
              </w:rPr>
              <w:t>(далее – Подпрограмма)</w:t>
            </w:r>
          </w:p>
        </w:tc>
      </w:tr>
      <w:tr w:rsidR="004D66DF" w:rsidRPr="00BC58AE" w:rsidTr="004230BC">
        <w:tc>
          <w:tcPr>
            <w:tcW w:w="4929" w:type="dxa"/>
          </w:tcPr>
          <w:p w:rsidR="004D66DF" w:rsidRPr="00BC58AE" w:rsidRDefault="004D66DF"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 xml:space="preserve">Основание для разработки Подпрограммы                                             </w:t>
            </w:r>
          </w:p>
        </w:tc>
        <w:tc>
          <w:tcPr>
            <w:tcW w:w="4852" w:type="dxa"/>
          </w:tcPr>
          <w:p w:rsidR="004D66DF" w:rsidRPr="00BC58AE" w:rsidRDefault="004D66DF" w:rsidP="004230BC">
            <w:pPr>
              <w:jc w:val="both"/>
              <w:rPr>
                <w:rFonts w:ascii="Times New Roman" w:hAnsi="Times New Roman"/>
                <w:sz w:val="28"/>
                <w:szCs w:val="28"/>
              </w:rPr>
            </w:pPr>
            <w:r w:rsidRPr="00BC58AE">
              <w:rPr>
                <w:rFonts w:ascii="Times New Roman" w:hAnsi="Times New Roman"/>
                <w:sz w:val="28"/>
                <w:szCs w:val="28"/>
              </w:rPr>
              <w:t>Бюджетный кодекс Российской Федерации от 31.07.1998 № 145-ФЗ;</w:t>
            </w:r>
          </w:p>
          <w:p w:rsidR="004D66DF" w:rsidRPr="00BC58AE" w:rsidRDefault="004D66DF" w:rsidP="004230BC">
            <w:pPr>
              <w:jc w:val="both"/>
              <w:rPr>
                <w:rFonts w:ascii="Times New Roman" w:hAnsi="Times New Roman"/>
                <w:sz w:val="28"/>
                <w:szCs w:val="28"/>
              </w:rPr>
            </w:pPr>
            <w:r w:rsidRPr="00BC58AE">
              <w:rPr>
                <w:rFonts w:ascii="Times New Roman" w:hAnsi="Times New Roman"/>
                <w:sz w:val="28"/>
                <w:szCs w:val="28"/>
              </w:rPr>
              <w:t>Федеральный закон от 06.10.2003         № 131-ФЗ «Об общих принципах организации местного самоуправления в Российской Федерации»;</w:t>
            </w:r>
          </w:p>
          <w:p w:rsidR="004D66DF" w:rsidRPr="00BC58AE" w:rsidRDefault="004D66DF" w:rsidP="00631F82">
            <w:pPr>
              <w:jc w:val="both"/>
              <w:rPr>
                <w:rFonts w:ascii="Times New Roman" w:hAnsi="Times New Roman"/>
                <w:sz w:val="28"/>
                <w:szCs w:val="28"/>
              </w:rPr>
            </w:pPr>
            <w:r w:rsidRPr="00BC58AE">
              <w:rPr>
                <w:rFonts w:ascii="Times New Roman" w:hAnsi="Times New Roman"/>
                <w:sz w:val="28"/>
                <w:szCs w:val="28"/>
              </w:rPr>
              <w:t xml:space="preserve">Распоряжение администрации города Бузулука от 22.08.2016 № 98- </w:t>
            </w:r>
            <w:proofErr w:type="gramStart"/>
            <w:r w:rsidRPr="00BC58AE">
              <w:rPr>
                <w:rFonts w:ascii="Times New Roman" w:hAnsi="Times New Roman"/>
                <w:sz w:val="28"/>
                <w:szCs w:val="28"/>
              </w:rPr>
              <w:t>р</w:t>
            </w:r>
            <w:proofErr w:type="gramEnd"/>
            <w:r w:rsidRPr="00BC58AE">
              <w:rPr>
                <w:rFonts w:ascii="Times New Roman" w:hAnsi="Times New Roman"/>
                <w:sz w:val="28"/>
                <w:szCs w:val="28"/>
              </w:rPr>
              <w:t xml:space="preserve"> «</w:t>
            </w:r>
            <w:r w:rsidRPr="00BC58AE">
              <w:rPr>
                <w:rFonts w:ascii="Times New Roman" w:hAnsi="Times New Roman"/>
                <w:bCs/>
                <w:sz w:val="28"/>
                <w:szCs w:val="28"/>
              </w:rPr>
              <w:t>О разработке муниципальной программы «Комплексное благоустройство территории и создание комфортных условий для проживания населения города Бузулука».</w:t>
            </w:r>
          </w:p>
        </w:tc>
      </w:tr>
      <w:tr w:rsidR="004D66DF" w:rsidRPr="00BC58AE" w:rsidTr="004230BC">
        <w:tc>
          <w:tcPr>
            <w:tcW w:w="4929" w:type="dxa"/>
          </w:tcPr>
          <w:p w:rsidR="004D66DF" w:rsidRPr="00BC58AE" w:rsidRDefault="004D66DF"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Ответственный исполнитель Подпрограммы</w:t>
            </w:r>
          </w:p>
        </w:tc>
        <w:tc>
          <w:tcPr>
            <w:tcW w:w="4852" w:type="dxa"/>
          </w:tcPr>
          <w:p w:rsidR="004D66DF" w:rsidRPr="00BC58AE" w:rsidRDefault="004D66DF" w:rsidP="004230BC">
            <w:pPr>
              <w:tabs>
                <w:tab w:val="left" w:pos="142"/>
                <w:tab w:val="center" w:pos="4859"/>
              </w:tabs>
              <w:jc w:val="both"/>
              <w:rPr>
                <w:rFonts w:ascii="Times New Roman" w:hAnsi="Times New Roman"/>
                <w:color w:val="000000"/>
                <w:sz w:val="28"/>
                <w:szCs w:val="28"/>
              </w:rPr>
            </w:pPr>
            <w:r w:rsidRPr="00BC58AE">
              <w:rPr>
                <w:rFonts w:ascii="Times New Roman" w:hAnsi="Times New Roman"/>
                <w:sz w:val="28"/>
                <w:szCs w:val="28"/>
              </w:rPr>
              <w:t xml:space="preserve">Управление жилищно-коммунального хозяйства и транспорта администрации города Бузулука (далее – </w:t>
            </w:r>
            <w:proofErr w:type="spellStart"/>
            <w:r w:rsidRPr="00BC58AE">
              <w:rPr>
                <w:rFonts w:ascii="Times New Roman" w:hAnsi="Times New Roman"/>
                <w:sz w:val="28"/>
                <w:szCs w:val="28"/>
              </w:rPr>
              <w:t>УЖКХиТ</w:t>
            </w:r>
            <w:proofErr w:type="spellEnd"/>
            <w:r w:rsidRPr="00BC58AE">
              <w:rPr>
                <w:rFonts w:ascii="Times New Roman" w:hAnsi="Times New Roman"/>
                <w:sz w:val="28"/>
                <w:szCs w:val="28"/>
              </w:rPr>
              <w:t>)</w:t>
            </w:r>
          </w:p>
        </w:tc>
      </w:tr>
      <w:tr w:rsidR="004D66DF" w:rsidRPr="00BC58AE" w:rsidTr="004230BC">
        <w:tc>
          <w:tcPr>
            <w:tcW w:w="4929" w:type="dxa"/>
          </w:tcPr>
          <w:p w:rsidR="004D66DF" w:rsidRPr="00BC58AE" w:rsidRDefault="004D66DF"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Участники Подпрограммы</w:t>
            </w:r>
          </w:p>
        </w:tc>
        <w:tc>
          <w:tcPr>
            <w:tcW w:w="4852" w:type="dxa"/>
          </w:tcPr>
          <w:p w:rsidR="004D66DF" w:rsidRPr="00BC58AE" w:rsidRDefault="00EA057A" w:rsidP="004230BC">
            <w:pPr>
              <w:tabs>
                <w:tab w:val="left" w:pos="142"/>
                <w:tab w:val="center" w:pos="4859"/>
              </w:tabs>
              <w:jc w:val="both"/>
              <w:rPr>
                <w:rFonts w:ascii="Times New Roman" w:hAnsi="Times New Roman"/>
                <w:sz w:val="28"/>
                <w:szCs w:val="28"/>
              </w:rPr>
            </w:pPr>
            <w:r w:rsidRPr="00FF1FBE">
              <w:rPr>
                <w:rFonts w:ascii="Times New Roman" w:hAnsi="Times New Roman"/>
                <w:sz w:val="28"/>
                <w:szCs w:val="28"/>
              </w:rPr>
              <w:t xml:space="preserve">Управление градообразования и капитального строительства администрации города Бузулука (далее – </w:t>
            </w:r>
            <w:proofErr w:type="spellStart"/>
            <w:r w:rsidRPr="00FF1FBE">
              <w:rPr>
                <w:rFonts w:ascii="Times New Roman" w:hAnsi="Times New Roman"/>
                <w:sz w:val="28"/>
                <w:szCs w:val="28"/>
              </w:rPr>
              <w:t>УгиКС</w:t>
            </w:r>
            <w:proofErr w:type="spellEnd"/>
            <w:r w:rsidRPr="00FF1FBE">
              <w:rPr>
                <w:rFonts w:ascii="Times New Roman" w:hAnsi="Times New Roman"/>
                <w:sz w:val="28"/>
                <w:szCs w:val="28"/>
              </w:rPr>
              <w:t>)</w:t>
            </w:r>
          </w:p>
        </w:tc>
      </w:tr>
      <w:tr w:rsidR="004D66DF" w:rsidRPr="00BC58AE" w:rsidTr="004230BC">
        <w:tc>
          <w:tcPr>
            <w:tcW w:w="4929" w:type="dxa"/>
          </w:tcPr>
          <w:p w:rsidR="004D66DF" w:rsidRPr="00BC58AE" w:rsidRDefault="004D66DF"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 xml:space="preserve">Цель и задачи Подпрограммы </w:t>
            </w:r>
          </w:p>
        </w:tc>
        <w:tc>
          <w:tcPr>
            <w:tcW w:w="4852" w:type="dxa"/>
          </w:tcPr>
          <w:p w:rsidR="004D66DF" w:rsidRPr="00BC58AE" w:rsidRDefault="004D66DF" w:rsidP="004230BC">
            <w:pPr>
              <w:tabs>
                <w:tab w:val="left" w:pos="142"/>
                <w:tab w:val="center" w:pos="4677"/>
              </w:tabs>
              <w:jc w:val="both"/>
              <w:rPr>
                <w:rFonts w:ascii="Times New Roman" w:hAnsi="Times New Roman"/>
                <w:sz w:val="28"/>
                <w:szCs w:val="28"/>
                <w:u w:val="single"/>
              </w:rPr>
            </w:pPr>
            <w:r w:rsidRPr="00BC58AE">
              <w:rPr>
                <w:rFonts w:ascii="Times New Roman" w:hAnsi="Times New Roman"/>
                <w:sz w:val="28"/>
                <w:szCs w:val="28"/>
                <w:u w:val="single"/>
              </w:rPr>
              <w:t>Цель Подпрограммы:</w:t>
            </w:r>
          </w:p>
          <w:p w:rsidR="004D66DF" w:rsidRPr="00BC58AE" w:rsidRDefault="004D66DF" w:rsidP="004230BC">
            <w:pPr>
              <w:tabs>
                <w:tab w:val="left" w:pos="142"/>
                <w:tab w:val="center" w:pos="4677"/>
              </w:tabs>
              <w:jc w:val="both"/>
              <w:rPr>
                <w:rFonts w:ascii="Times New Roman" w:hAnsi="Times New Roman"/>
                <w:sz w:val="28"/>
                <w:szCs w:val="28"/>
              </w:rPr>
            </w:pPr>
            <w:r w:rsidRPr="00BC58AE">
              <w:rPr>
                <w:rFonts w:ascii="Times New Roman" w:hAnsi="Times New Roman"/>
                <w:sz w:val="28"/>
                <w:szCs w:val="28"/>
              </w:rPr>
              <w:t>Комплексное решение проблем по текущему содержанию улично-дорожной сети города Бузулука, объектов городского благоустройства и зеленых насаждений, мест захоронений, повышение уровня внешнего благоустройства</w:t>
            </w:r>
            <w:r w:rsidR="00EA057A" w:rsidRPr="00BC58AE">
              <w:rPr>
                <w:rFonts w:ascii="Times New Roman" w:hAnsi="Times New Roman"/>
                <w:sz w:val="28"/>
                <w:szCs w:val="28"/>
              </w:rPr>
              <w:t xml:space="preserve">, том числе </w:t>
            </w:r>
            <w:r w:rsidR="00EA057A" w:rsidRPr="00BC58AE">
              <w:rPr>
                <w:rFonts w:ascii="Times New Roman" w:eastAsia="Calibri" w:hAnsi="Times New Roman"/>
                <w:sz w:val="28"/>
                <w:szCs w:val="28"/>
              </w:rPr>
              <w:t xml:space="preserve">благоустройство дворовых </w:t>
            </w:r>
            <w:r w:rsidR="00EA057A" w:rsidRPr="00BC58AE">
              <w:rPr>
                <w:rFonts w:ascii="Times New Roman" w:eastAsia="Calibri" w:hAnsi="Times New Roman"/>
                <w:sz w:val="28"/>
                <w:szCs w:val="28"/>
              </w:rPr>
              <w:lastRenderedPageBreak/>
              <w:t>территорий многоквартирных жилых домов</w:t>
            </w:r>
            <w:r w:rsidRPr="00BC58AE">
              <w:rPr>
                <w:rFonts w:ascii="Times New Roman" w:hAnsi="Times New Roman"/>
                <w:sz w:val="28"/>
                <w:szCs w:val="28"/>
              </w:rPr>
              <w:t>.</w:t>
            </w:r>
          </w:p>
          <w:p w:rsidR="004D66DF" w:rsidRPr="00BC58AE" w:rsidRDefault="004D66DF" w:rsidP="004230BC">
            <w:pPr>
              <w:tabs>
                <w:tab w:val="left" w:pos="142"/>
                <w:tab w:val="center" w:pos="4677"/>
              </w:tabs>
              <w:jc w:val="both"/>
              <w:rPr>
                <w:rFonts w:ascii="Times New Roman" w:hAnsi="Times New Roman"/>
                <w:sz w:val="28"/>
                <w:szCs w:val="28"/>
                <w:u w:val="single"/>
              </w:rPr>
            </w:pPr>
            <w:r w:rsidRPr="00BC58AE">
              <w:rPr>
                <w:rFonts w:ascii="Times New Roman" w:hAnsi="Times New Roman"/>
                <w:sz w:val="28"/>
                <w:szCs w:val="28"/>
                <w:u w:val="single"/>
              </w:rPr>
              <w:t xml:space="preserve"> Задача Подпрограммы:</w:t>
            </w:r>
          </w:p>
          <w:p w:rsidR="004D66DF" w:rsidRPr="00BC58AE" w:rsidRDefault="004D66DF" w:rsidP="00AF76CE">
            <w:pPr>
              <w:autoSpaceDE w:val="0"/>
              <w:autoSpaceDN w:val="0"/>
              <w:adjustRightInd w:val="0"/>
              <w:jc w:val="both"/>
              <w:rPr>
                <w:rFonts w:ascii="Times New Roman" w:hAnsi="Times New Roman"/>
                <w:sz w:val="28"/>
                <w:szCs w:val="28"/>
              </w:rPr>
            </w:pPr>
            <w:r w:rsidRPr="00631F82">
              <w:rPr>
                <w:rFonts w:ascii="Times New Roman" w:eastAsia="Calibri" w:hAnsi="Times New Roman"/>
                <w:sz w:val="28"/>
                <w:szCs w:val="28"/>
              </w:rPr>
              <w:t xml:space="preserve"> </w:t>
            </w:r>
            <w:r w:rsidR="00FF1FBE" w:rsidRPr="00631F82">
              <w:rPr>
                <w:rFonts w:ascii="Times New Roman" w:eastAsia="Calibri" w:hAnsi="Times New Roman"/>
                <w:sz w:val="28"/>
                <w:szCs w:val="28"/>
              </w:rPr>
              <w:t xml:space="preserve">- </w:t>
            </w:r>
            <w:r w:rsidR="00A00A66" w:rsidRPr="00631F82">
              <w:rPr>
                <w:rFonts w:ascii="Times New Roman" w:eastAsia="Calibri" w:hAnsi="Times New Roman"/>
                <w:sz w:val="28"/>
                <w:szCs w:val="28"/>
              </w:rPr>
              <w:t xml:space="preserve">организация комплексного </w:t>
            </w:r>
            <w:r w:rsidR="00AF76CE" w:rsidRPr="00631F82">
              <w:rPr>
                <w:rFonts w:ascii="Times New Roman" w:eastAsia="Calibri" w:hAnsi="Times New Roman"/>
                <w:sz w:val="28"/>
                <w:szCs w:val="28"/>
              </w:rPr>
              <w:t>благоустройства города Бузулука</w:t>
            </w:r>
          </w:p>
        </w:tc>
      </w:tr>
      <w:tr w:rsidR="004D66DF" w:rsidRPr="00BC58AE" w:rsidTr="004230BC">
        <w:trPr>
          <w:trHeight w:val="374"/>
        </w:trPr>
        <w:tc>
          <w:tcPr>
            <w:tcW w:w="4929" w:type="dxa"/>
          </w:tcPr>
          <w:p w:rsidR="004D66DF" w:rsidRPr="00BC58AE" w:rsidRDefault="004D66DF" w:rsidP="004230BC">
            <w:pPr>
              <w:rPr>
                <w:rFonts w:ascii="Times New Roman" w:hAnsi="Times New Roman"/>
                <w:sz w:val="28"/>
                <w:szCs w:val="28"/>
              </w:rPr>
            </w:pPr>
            <w:r w:rsidRPr="00BC58AE">
              <w:rPr>
                <w:rFonts w:ascii="Times New Roman" w:hAnsi="Times New Roman"/>
                <w:sz w:val="28"/>
                <w:szCs w:val="28"/>
              </w:rPr>
              <w:lastRenderedPageBreak/>
              <w:t>Основные целевые индикаторы</w:t>
            </w:r>
            <w:r w:rsidRPr="00BC58AE">
              <w:rPr>
                <w:rFonts w:ascii="Times New Roman" w:hAnsi="Times New Roman"/>
                <w:b/>
                <w:sz w:val="28"/>
                <w:szCs w:val="28"/>
              </w:rPr>
              <w:t xml:space="preserve"> </w:t>
            </w:r>
            <w:r w:rsidRPr="00BC58AE">
              <w:rPr>
                <w:rFonts w:ascii="Times New Roman" w:hAnsi="Times New Roman"/>
                <w:sz w:val="28"/>
                <w:szCs w:val="28"/>
              </w:rPr>
              <w:t>Подпрограммы</w:t>
            </w:r>
          </w:p>
        </w:tc>
        <w:tc>
          <w:tcPr>
            <w:tcW w:w="4852" w:type="dxa"/>
          </w:tcPr>
          <w:p w:rsidR="004D66DF" w:rsidRPr="00BC58AE" w:rsidRDefault="004D66DF" w:rsidP="004230BC">
            <w:pPr>
              <w:shd w:val="clear" w:color="auto" w:fill="FFFFFF"/>
              <w:tabs>
                <w:tab w:val="left" w:pos="142"/>
                <w:tab w:val="left" w:pos="1701"/>
                <w:tab w:val="center" w:pos="4859"/>
              </w:tabs>
              <w:jc w:val="both"/>
              <w:rPr>
                <w:rFonts w:ascii="Times New Roman" w:hAnsi="Times New Roman"/>
                <w:color w:val="000000"/>
                <w:sz w:val="28"/>
                <w:szCs w:val="28"/>
              </w:rPr>
            </w:pPr>
            <w:r w:rsidRPr="00BC58AE">
              <w:rPr>
                <w:rFonts w:ascii="Times New Roman" w:hAnsi="Times New Roman"/>
                <w:sz w:val="28"/>
                <w:szCs w:val="28"/>
              </w:rPr>
              <w:t>Основные целевые индикаторы Подпрограммы приведены в приложении №1 к настоящей Подпрограмме</w:t>
            </w:r>
          </w:p>
        </w:tc>
      </w:tr>
      <w:tr w:rsidR="004D66DF" w:rsidRPr="00BC58AE" w:rsidTr="004230BC">
        <w:trPr>
          <w:trHeight w:val="374"/>
        </w:trPr>
        <w:tc>
          <w:tcPr>
            <w:tcW w:w="4929" w:type="dxa"/>
          </w:tcPr>
          <w:p w:rsidR="004D66DF" w:rsidRPr="00BC58AE" w:rsidRDefault="004D66DF"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 xml:space="preserve">Сроки (этапы) реализации Подпрограммы                                     </w:t>
            </w:r>
          </w:p>
        </w:tc>
        <w:tc>
          <w:tcPr>
            <w:tcW w:w="4852" w:type="dxa"/>
          </w:tcPr>
          <w:p w:rsidR="004D66DF" w:rsidRPr="00BC58AE" w:rsidRDefault="004D66DF" w:rsidP="004230BC">
            <w:pPr>
              <w:shd w:val="clear" w:color="auto" w:fill="FFFFFF"/>
              <w:tabs>
                <w:tab w:val="left" w:pos="142"/>
                <w:tab w:val="left" w:pos="1701"/>
                <w:tab w:val="center" w:pos="4859"/>
              </w:tabs>
              <w:jc w:val="both"/>
              <w:rPr>
                <w:rFonts w:ascii="Times New Roman" w:hAnsi="Times New Roman"/>
                <w:color w:val="000000"/>
                <w:sz w:val="28"/>
                <w:szCs w:val="28"/>
              </w:rPr>
            </w:pPr>
            <w:r w:rsidRPr="00BC58AE">
              <w:rPr>
                <w:rFonts w:ascii="Times New Roman" w:hAnsi="Times New Roman"/>
                <w:color w:val="000000"/>
                <w:sz w:val="28"/>
                <w:szCs w:val="28"/>
              </w:rPr>
              <w:t>2017 – 2022  годы</w:t>
            </w:r>
          </w:p>
        </w:tc>
      </w:tr>
      <w:tr w:rsidR="004D66DF" w:rsidRPr="00BC58AE" w:rsidTr="004230BC">
        <w:trPr>
          <w:trHeight w:val="1229"/>
        </w:trPr>
        <w:tc>
          <w:tcPr>
            <w:tcW w:w="4929" w:type="dxa"/>
          </w:tcPr>
          <w:p w:rsidR="004D66DF" w:rsidRPr="00BC58AE" w:rsidRDefault="004D66DF" w:rsidP="004230BC">
            <w:pPr>
              <w:rPr>
                <w:rFonts w:ascii="Times New Roman" w:hAnsi="Times New Roman"/>
                <w:sz w:val="28"/>
                <w:szCs w:val="28"/>
              </w:rPr>
            </w:pPr>
            <w:r w:rsidRPr="00BC58AE">
              <w:rPr>
                <w:rFonts w:ascii="Times New Roman" w:hAnsi="Times New Roman"/>
                <w:sz w:val="28"/>
                <w:szCs w:val="28"/>
              </w:rPr>
              <w:t>Финансовое обеспечение мероприятий Подпрограммы с разбивкой по годам</w:t>
            </w:r>
          </w:p>
        </w:tc>
        <w:tc>
          <w:tcPr>
            <w:tcW w:w="4852" w:type="dxa"/>
          </w:tcPr>
          <w:p w:rsidR="004D66DF" w:rsidRPr="00BC58AE" w:rsidRDefault="004D66DF" w:rsidP="004230BC">
            <w:pPr>
              <w:pStyle w:val="a3"/>
              <w:ind w:left="0"/>
              <w:jc w:val="both"/>
              <w:rPr>
                <w:rFonts w:ascii="Times New Roman" w:hAnsi="Times New Roman"/>
                <w:sz w:val="28"/>
                <w:szCs w:val="28"/>
              </w:rPr>
            </w:pPr>
            <w:r w:rsidRPr="00BC58AE">
              <w:rPr>
                <w:rFonts w:ascii="Times New Roman" w:hAnsi="Times New Roman"/>
                <w:color w:val="000000"/>
                <w:sz w:val="28"/>
                <w:szCs w:val="28"/>
              </w:rPr>
              <w:t xml:space="preserve">Финансирование осуществляется за счёт средств местного </w:t>
            </w:r>
            <w:r w:rsidR="00427E98" w:rsidRPr="00BC58AE">
              <w:rPr>
                <w:rFonts w:ascii="Times New Roman" w:hAnsi="Times New Roman"/>
                <w:color w:val="000000"/>
                <w:sz w:val="28"/>
                <w:szCs w:val="28"/>
              </w:rPr>
              <w:t xml:space="preserve">и областного </w:t>
            </w:r>
            <w:r w:rsidRPr="00BC58AE">
              <w:rPr>
                <w:rFonts w:ascii="Times New Roman" w:hAnsi="Times New Roman"/>
                <w:sz w:val="28"/>
                <w:szCs w:val="28"/>
              </w:rPr>
              <w:t>бюджет</w:t>
            </w:r>
            <w:r w:rsidR="00427E98" w:rsidRPr="00BC58AE">
              <w:rPr>
                <w:rFonts w:ascii="Times New Roman" w:hAnsi="Times New Roman"/>
                <w:sz w:val="28"/>
                <w:szCs w:val="28"/>
              </w:rPr>
              <w:t>ов</w:t>
            </w:r>
            <w:r w:rsidRPr="00BC58AE">
              <w:rPr>
                <w:rFonts w:ascii="Times New Roman" w:hAnsi="Times New Roman"/>
                <w:sz w:val="28"/>
                <w:szCs w:val="28"/>
              </w:rPr>
              <w:t>.</w:t>
            </w:r>
          </w:p>
          <w:p w:rsidR="00726AB8" w:rsidRPr="00BC58AE" w:rsidRDefault="005357F0" w:rsidP="00726AB8">
            <w:pPr>
              <w:shd w:val="clear" w:color="auto" w:fill="FFFFFF"/>
              <w:jc w:val="both"/>
              <w:rPr>
                <w:rFonts w:ascii="Times New Roman" w:hAnsi="Times New Roman"/>
                <w:color w:val="000000"/>
                <w:sz w:val="28"/>
                <w:szCs w:val="28"/>
              </w:rPr>
            </w:pPr>
            <w:r w:rsidRPr="00BC58AE">
              <w:rPr>
                <w:rFonts w:ascii="Times New Roman" w:hAnsi="Times New Roman"/>
                <w:color w:val="000000"/>
                <w:sz w:val="28"/>
                <w:szCs w:val="28"/>
              </w:rPr>
              <w:t xml:space="preserve">Общий объём финансирования составляет </w:t>
            </w:r>
            <w:r w:rsidR="00726AB8" w:rsidRPr="00BC58AE">
              <w:rPr>
                <w:rFonts w:ascii="Times New Roman" w:hAnsi="Times New Roman"/>
                <w:color w:val="000000"/>
                <w:sz w:val="28"/>
                <w:szCs w:val="28"/>
              </w:rPr>
              <w:t>724 998,5 тыс. руб., (в том числе областной бюджет -  8 081,0 тыс. руб., местный бюджет – 716 917,5 тыс. руб.), в том числе:</w:t>
            </w:r>
          </w:p>
          <w:p w:rsidR="00726AB8" w:rsidRPr="00BC58AE" w:rsidRDefault="00726AB8" w:rsidP="00726AB8">
            <w:pPr>
              <w:shd w:val="clear" w:color="auto" w:fill="FFFFFF"/>
              <w:jc w:val="both"/>
              <w:rPr>
                <w:rFonts w:ascii="Times New Roman" w:hAnsi="Times New Roman"/>
                <w:color w:val="000000"/>
                <w:sz w:val="28"/>
                <w:szCs w:val="28"/>
              </w:rPr>
            </w:pPr>
            <w:r w:rsidRPr="00BC58AE">
              <w:rPr>
                <w:rFonts w:ascii="Times New Roman" w:hAnsi="Times New Roman"/>
                <w:color w:val="000000"/>
                <w:sz w:val="28"/>
                <w:szCs w:val="28"/>
              </w:rPr>
              <w:t>2017 год – 109 699,4 тыс. руб. (в том числе областной бюджет -  8 081,0 тыс. руб., местный бюджет – 101 618,4 тыс. руб.),</w:t>
            </w:r>
          </w:p>
          <w:p w:rsidR="00726AB8" w:rsidRPr="00BC58AE" w:rsidRDefault="00726AB8" w:rsidP="00726AB8">
            <w:pPr>
              <w:shd w:val="clear" w:color="auto" w:fill="FFFFFF"/>
              <w:jc w:val="both"/>
              <w:rPr>
                <w:rFonts w:ascii="Times New Roman" w:hAnsi="Times New Roman"/>
                <w:color w:val="000000"/>
                <w:sz w:val="28"/>
                <w:szCs w:val="28"/>
              </w:rPr>
            </w:pPr>
            <w:r w:rsidRPr="00BC58AE">
              <w:rPr>
                <w:rFonts w:ascii="Times New Roman" w:hAnsi="Times New Roman"/>
                <w:color w:val="000000"/>
                <w:sz w:val="28"/>
                <w:szCs w:val="28"/>
              </w:rPr>
              <w:t>2018 год – 104 971,7 тыс. руб.;</w:t>
            </w:r>
          </w:p>
          <w:p w:rsidR="00726AB8" w:rsidRPr="00BC58AE" w:rsidRDefault="00726AB8" w:rsidP="00726AB8">
            <w:pPr>
              <w:shd w:val="clear" w:color="auto" w:fill="FFFFFF"/>
              <w:jc w:val="both"/>
              <w:rPr>
                <w:rFonts w:ascii="Times New Roman" w:hAnsi="Times New Roman"/>
                <w:color w:val="000000"/>
                <w:sz w:val="28"/>
                <w:szCs w:val="28"/>
              </w:rPr>
            </w:pPr>
            <w:r w:rsidRPr="00BC58AE">
              <w:rPr>
                <w:rFonts w:ascii="Times New Roman" w:hAnsi="Times New Roman"/>
                <w:color w:val="000000"/>
                <w:sz w:val="28"/>
                <w:szCs w:val="28"/>
              </w:rPr>
              <w:t>2019 год – 106 908,3 тыс. руб.;</w:t>
            </w:r>
          </w:p>
          <w:p w:rsidR="00726AB8" w:rsidRPr="00BC58AE" w:rsidRDefault="00726AB8" w:rsidP="00726AB8">
            <w:pPr>
              <w:shd w:val="clear" w:color="auto" w:fill="FFFFFF"/>
              <w:jc w:val="both"/>
              <w:rPr>
                <w:rFonts w:ascii="Times New Roman" w:hAnsi="Times New Roman"/>
                <w:color w:val="000000"/>
                <w:sz w:val="28"/>
                <w:szCs w:val="28"/>
              </w:rPr>
            </w:pPr>
            <w:r w:rsidRPr="00BC58AE">
              <w:rPr>
                <w:rFonts w:ascii="Times New Roman" w:hAnsi="Times New Roman"/>
                <w:color w:val="000000"/>
                <w:sz w:val="28"/>
                <w:szCs w:val="28"/>
              </w:rPr>
              <w:t>2020 год – 125 617,9 тыс. руб.;</w:t>
            </w:r>
          </w:p>
          <w:p w:rsidR="00726AB8" w:rsidRPr="00BC58AE" w:rsidRDefault="00726AB8" w:rsidP="00726AB8">
            <w:pPr>
              <w:shd w:val="clear" w:color="auto" w:fill="FFFFFF"/>
              <w:jc w:val="both"/>
              <w:rPr>
                <w:rFonts w:ascii="Times New Roman" w:hAnsi="Times New Roman"/>
                <w:color w:val="000000"/>
                <w:sz w:val="28"/>
                <w:szCs w:val="28"/>
              </w:rPr>
            </w:pPr>
            <w:r w:rsidRPr="00BC58AE">
              <w:rPr>
                <w:rFonts w:ascii="Times New Roman" w:hAnsi="Times New Roman"/>
                <w:color w:val="000000"/>
                <w:sz w:val="28"/>
                <w:szCs w:val="28"/>
              </w:rPr>
              <w:t>2021 год – 134 271,1 тыс. руб.;</w:t>
            </w:r>
          </w:p>
          <w:p w:rsidR="004D66DF" w:rsidRPr="00BC58AE" w:rsidRDefault="00726AB8" w:rsidP="00726AB8">
            <w:pPr>
              <w:shd w:val="clear" w:color="auto" w:fill="FFFFFF"/>
              <w:jc w:val="both"/>
              <w:rPr>
                <w:rFonts w:ascii="Times New Roman" w:hAnsi="Times New Roman"/>
                <w:bCs/>
                <w:color w:val="000000"/>
                <w:sz w:val="28"/>
                <w:szCs w:val="28"/>
              </w:rPr>
            </w:pPr>
            <w:r w:rsidRPr="00BC58AE">
              <w:rPr>
                <w:rFonts w:ascii="Times New Roman" w:hAnsi="Times New Roman"/>
                <w:color w:val="000000"/>
                <w:sz w:val="28"/>
                <w:szCs w:val="28"/>
              </w:rPr>
              <w:t>2022 год – 143 530,1 тыс. руб.</w:t>
            </w:r>
          </w:p>
        </w:tc>
      </w:tr>
      <w:tr w:rsidR="004D66DF" w:rsidRPr="00BC58AE" w:rsidTr="00EA057A">
        <w:trPr>
          <w:trHeight w:val="76"/>
        </w:trPr>
        <w:tc>
          <w:tcPr>
            <w:tcW w:w="4929" w:type="dxa"/>
          </w:tcPr>
          <w:p w:rsidR="004D66DF" w:rsidRPr="00BC58AE" w:rsidRDefault="004D66DF" w:rsidP="004230BC">
            <w:pPr>
              <w:pStyle w:val="ConsPlusNonformat"/>
              <w:tabs>
                <w:tab w:val="left" w:pos="142"/>
              </w:tabs>
              <w:rPr>
                <w:rFonts w:ascii="Times New Roman" w:hAnsi="Times New Roman" w:cs="Times New Roman"/>
                <w:sz w:val="28"/>
                <w:szCs w:val="28"/>
              </w:rPr>
            </w:pPr>
            <w:r w:rsidRPr="00BC58AE">
              <w:rPr>
                <w:rFonts w:ascii="Times New Roman" w:hAnsi="Times New Roman" w:cs="Times New Roman"/>
                <w:sz w:val="28"/>
                <w:szCs w:val="28"/>
              </w:rPr>
              <w:t>Ожидаемые  результаты</w:t>
            </w:r>
          </w:p>
          <w:p w:rsidR="004D66DF" w:rsidRPr="00BC58AE" w:rsidRDefault="004D66DF" w:rsidP="004230BC">
            <w:pPr>
              <w:pStyle w:val="ConsPlusNonformat"/>
              <w:tabs>
                <w:tab w:val="left" w:pos="142"/>
              </w:tabs>
              <w:rPr>
                <w:rFonts w:ascii="Times New Roman" w:hAnsi="Times New Roman" w:cs="Times New Roman"/>
                <w:sz w:val="28"/>
                <w:szCs w:val="28"/>
              </w:rPr>
            </w:pPr>
            <w:r w:rsidRPr="00BC58AE">
              <w:rPr>
                <w:rFonts w:ascii="Times New Roman" w:hAnsi="Times New Roman" w:cs="Times New Roman"/>
                <w:sz w:val="28"/>
                <w:szCs w:val="28"/>
              </w:rPr>
              <w:t xml:space="preserve">реализации Подпрограммы </w:t>
            </w:r>
          </w:p>
          <w:p w:rsidR="004D66DF" w:rsidRPr="00BC58AE" w:rsidRDefault="004D66DF" w:rsidP="004230BC">
            <w:pPr>
              <w:pStyle w:val="ConsPlusNonformat"/>
              <w:tabs>
                <w:tab w:val="left" w:pos="142"/>
              </w:tabs>
              <w:rPr>
                <w:rFonts w:ascii="Times New Roman" w:hAnsi="Times New Roman" w:cs="Times New Roman"/>
                <w:sz w:val="28"/>
                <w:szCs w:val="28"/>
              </w:rPr>
            </w:pPr>
          </w:p>
        </w:tc>
        <w:tc>
          <w:tcPr>
            <w:tcW w:w="4852" w:type="dxa"/>
          </w:tcPr>
          <w:p w:rsidR="004D66DF" w:rsidRPr="00BC58AE" w:rsidRDefault="004D66DF" w:rsidP="004230BC">
            <w:pPr>
              <w:tabs>
                <w:tab w:val="left" w:pos="142"/>
              </w:tabs>
              <w:jc w:val="both"/>
              <w:rPr>
                <w:rFonts w:ascii="Times New Roman" w:hAnsi="Times New Roman"/>
                <w:sz w:val="28"/>
                <w:szCs w:val="28"/>
              </w:rPr>
            </w:pPr>
            <w:r w:rsidRPr="00BC58AE">
              <w:rPr>
                <w:rFonts w:ascii="Times New Roman" w:hAnsi="Times New Roman"/>
                <w:sz w:val="28"/>
                <w:szCs w:val="28"/>
              </w:rPr>
              <w:t>Реализация мероприятий Подпрограммы в 2017 - 2022 годах позволит:</w:t>
            </w:r>
          </w:p>
          <w:p w:rsidR="004D66DF" w:rsidRPr="00BC58AE" w:rsidRDefault="004D66DF" w:rsidP="004230BC">
            <w:pPr>
              <w:pStyle w:val="a3"/>
              <w:keepNext/>
              <w:widowControl w:val="0"/>
              <w:tabs>
                <w:tab w:val="left" w:pos="-108"/>
                <w:tab w:val="left" w:pos="67"/>
                <w:tab w:val="left" w:pos="459"/>
                <w:tab w:val="left" w:pos="555"/>
                <w:tab w:val="left" w:pos="1134"/>
              </w:tabs>
              <w:ind w:left="0"/>
              <w:jc w:val="both"/>
              <w:rPr>
                <w:rFonts w:ascii="Times New Roman" w:hAnsi="Times New Roman"/>
                <w:sz w:val="28"/>
                <w:szCs w:val="28"/>
              </w:rPr>
            </w:pPr>
            <w:r w:rsidRPr="00BC58AE">
              <w:rPr>
                <w:rFonts w:ascii="Times New Roman" w:hAnsi="Times New Roman"/>
                <w:sz w:val="28"/>
                <w:szCs w:val="28"/>
              </w:rPr>
              <w:t>- обеспечить надлежащее состояние уличного освещения, автомобильных дорог, территории города Бузулука и  зеленых насаждений, мест захоронений - городских кладбищ, памятников, мемориалов в городе Бузулуке;</w:t>
            </w:r>
          </w:p>
          <w:p w:rsidR="004D66DF" w:rsidRPr="00BC58AE" w:rsidRDefault="004D66DF" w:rsidP="004230BC">
            <w:pPr>
              <w:rPr>
                <w:rFonts w:ascii="Times New Roman" w:hAnsi="Times New Roman"/>
                <w:sz w:val="28"/>
                <w:szCs w:val="28"/>
              </w:rPr>
            </w:pPr>
            <w:r w:rsidRPr="00BC58AE">
              <w:rPr>
                <w:rFonts w:ascii="Times New Roman" w:hAnsi="Times New Roman"/>
                <w:sz w:val="28"/>
                <w:szCs w:val="28"/>
              </w:rPr>
              <w:t xml:space="preserve">- обеспечить безопасность и комфортность городского пляжа в купальный сезон; </w:t>
            </w:r>
          </w:p>
          <w:p w:rsidR="004D66DF" w:rsidRPr="00BC58AE" w:rsidRDefault="004D66DF" w:rsidP="004230BC">
            <w:pPr>
              <w:rPr>
                <w:rFonts w:ascii="Times New Roman" w:hAnsi="Times New Roman"/>
                <w:sz w:val="28"/>
                <w:szCs w:val="28"/>
              </w:rPr>
            </w:pPr>
            <w:r w:rsidRPr="00BC58AE">
              <w:rPr>
                <w:rFonts w:ascii="Times New Roman" w:hAnsi="Times New Roman"/>
                <w:sz w:val="28"/>
                <w:szCs w:val="28"/>
              </w:rPr>
              <w:t>- повысить уровень благоустройства мест массового отдыха населения, придать городу облик, отвечающий современным требованиям;</w:t>
            </w:r>
          </w:p>
          <w:p w:rsidR="004D66DF" w:rsidRPr="00BC58AE" w:rsidRDefault="004D66DF" w:rsidP="004230BC">
            <w:pPr>
              <w:rPr>
                <w:rFonts w:ascii="Times New Roman" w:hAnsi="Times New Roman"/>
                <w:sz w:val="28"/>
                <w:szCs w:val="28"/>
              </w:rPr>
            </w:pPr>
            <w:r w:rsidRPr="00BC58AE">
              <w:rPr>
                <w:rFonts w:ascii="Times New Roman" w:hAnsi="Times New Roman"/>
                <w:sz w:val="28"/>
                <w:szCs w:val="28"/>
              </w:rPr>
              <w:lastRenderedPageBreak/>
              <w:t>- пополнить парк коммунальной техники для более качественной уборки территории города Бузулука</w:t>
            </w:r>
            <w:r w:rsidR="00EA057A" w:rsidRPr="00BC58AE">
              <w:rPr>
                <w:rFonts w:ascii="Times New Roman" w:hAnsi="Times New Roman"/>
                <w:sz w:val="28"/>
                <w:szCs w:val="28"/>
              </w:rPr>
              <w:t>;</w:t>
            </w:r>
          </w:p>
          <w:p w:rsidR="00EA057A" w:rsidRPr="00BC58AE" w:rsidRDefault="00EA057A" w:rsidP="006917B7">
            <w:pPr>
              <w:rPr>
                <w:rFonts w:ascii="Times New Roman" w:hAnsi="Times New Roman"/>
                <w:sz w:val="28"/>
                <w:szCs w:val="28"/>
              </w:rPr>
            </w:pPr>
            <w:r w:rsidRPr="00BC58AE">
              <w:rPr>
                <w:rFonts w:ascii="Times New Roman" w:hAnsi="Times New Roman"/>
                <w:sz w:val="28"/>
                <w:szCs w:val="28"/>
              </w:rPr>
              <w:t>- увеличить количество обустроенных мест массового отдых</w:t>
            </w:r>
            <w:r w:rsidR="006917B7" w:rsidRPr="00BC58AE">
              <w:rPr>
                <w:rFonts w:ascii="Times New Roman" w:hAnsi="Times New Roman"/>
                <w:sz w:val="28"/>
                <w:szCs w:val="28"/>
              </w:rPr>
              <w:t>а населения (городских парков).</w:t>
            </w:r>
          </w:p>
        </w:tc>
      </w:tr>
    </w:tbl>
    <w:p w:rsidR="002369A6" w:rsidRPr="00BC58AE" w:rsidRDefault="002369A6" w:rsidP="00B97A36">
      <w:pPr>
        <w:jc w:val="center"/>
        <w:rPr>
          <w:rFonts w:ascii="Times New Roman" w:hAnsi="Times New Roman"/>
        </w:rPr>
      </w:pPr>
    </w:p>
    <w:p w:rsidR="002369A6" w:rsidRPr="00BC58AE" w:rsidRDefault="002369A6" w:rsidP="001E35E8">
      <w:pPr>
        <w:pStyle w:val="Style18"/>
        <w:widowControl/>
        <w:numPr>
          <w:ilvl w:val="0"/>
          <w:numId w:val="6"/>
        </w:numPr>
        <w:rPr>
          <w:rStyle w:val="FontStyle27"/>
          <w:bCs/>
          <w:sz w:val="24"/>
        </w:rPr>
      </w:pPr>
      <w:r w:rsidRPr="00BC58AE">
        <w:rPr>
          <w:rStyle w:val="FontStyle27"/>
          <w:bCs/>
          <w:sz w:val="24"/>
        </w:rPr>
        <w:t>Характеристика (содержание) проблемы</w:t>
      </w:r>
    </w:p>
    <w:p w:rsidR="00C235BD" w:rsidRPr="00BC58AE" w:rsidRDefault="00C235BD" w:rsidP="00C235BD">
      <w:pPr>
        <w:pStyle w:val="Style18"/>
        <w:widowControl/>
        <w:ind w:left="720"/>
        <w:jc w:val="left"/>
        <w:rPr>
          <w:rStyle w:val="FontStyle27"/>
          <w:bCs/>
          <w:sz w:val="24"/>
        </w:rPr>
      </w:pPr>
    </w:p>
    <w:p w:rsidR="00B10110" w:rsidRPr="00BC58AE" w:rsidRDefault="002369A6" w:rsidP="00C235BD">
      <w:pPr>
        <w:pStyle w:val="tab"/>
        <w:spacing w:before="0" w:beforeAutospacing="0" w:after="0" w:afterAutospacing="0"/>
        <w:ind w:firstLine="708"/>
        <w:jc w:val="both"/>
        <w:rPr>
          <w:spacing w:val="2"/>
          <w:shd w:val="clear" w:color="auto" w:fill="FFFFFF"/>
        </w:rPr>
      </w:pPr>
      <w:r w:rsidRPr="00BC58AE">
        <w:t>Создание здоровых условий жизни в городе</w:t>
      </w:r>
      <w:r w:rsidR="00D20321" w:rsidRPr="00BC58AE">
        <w:t xml:space="preserve"> Бузулуке</w:t>
      </w:r>
      <w:r w:rsidRPr="00BC58AE">
        <w:t xml:space="preserve"> при возрастающих требованиях к их внешнему облику и благоустройству имеет огромное значение. В настоящее время большое внимание уделяется благоустройству территории город</w:t>
      </w:r>
      <w:r w:rsidR="006952FE" w:rsidRPr="00BC58AE">
        <w:t>а</w:t>
      </w:r>
      <w:r w:rsidRPr="00BC58AE">
        <w:t xml:space="preserve"> Бузулук</w:t>
      </w:r>
      <w:r w:rsidR="006952FE" w:rsidRPr="00BC58AE">
        <w:t>а</w:t>
      </w:r>
      <w:r w:rsidRPr="00BC58AE">
        <w:t>.</w:t>
      </w:r>
      <w:r w:rsidR="00B10110" w:rsidRPr="00BC58AE">
        <w:t xml:space="preserve"> </w:t>
      </w:r>
      <w:r w:rsidR="00B10110" w:rsidRPr="00BC58AE">
        <w:rPr>
          <w:spacing w:val="2"/>
          <w:shd w:val="clear" w:color="auto" w:fill="FFFFFF"/>
        </w:rPr>
        <w:t xml:space="preserve">Основным направлением развития благоустройства в городе Бузулуке Оренбургской области является переход от нормативно-распределительного принципа управления к программно-инвестиционному принципу. </w:t>
      </w:r>
    </w:p>
    <w:p w:rsidR="002369A6" w:rsidRPr="00BC58AE" w:rsidRDefault="002369A6" w:rsidP="00C235BD">
      <w:pPr>
        <w:shd w:val="clear" w:color="auto" w:fill="FFFFFF"/>
        <w:tabs>
          <w:tab w:val="left" w:pos="993"/>
        </w:tabs>
        <w:ind w:firstLine="709"/>
        <w:jc w:val="both"/>
        <w:rPr>
          <w:rFonts w:ascii="Times New Roman" w:hAnsi="Times New Roman"/>
        </w:rPr>
      </w:pPr>
      <w:r w:rsidRPr="00BC58AE">
        <w:rPr>
          <w:rFonts w:ascii="Times New Roman" w:hAnsi="Times New Roman"/>
        </w:rPr>
        <w:t>Основными направления</w:t>
      </w:r>
      <w:r w:rsidR="00D20321" w:rsidRPr="00BC58AE">
        <w:rPr>
          <w:rFonts w:ascii="Times New Roman" w:hAnsi="Times New Roman"/>
        </w:rPr>
        <w:t>ми</w:t>
      </w:r>
      <w:r w:rsidRPr="00BC58AE">
        <w:rPr>
          <w:rFonts w:ascii="Times New Roman" w:hAnsi="Times New Roman"/>
        </w:rPr>
        <w:t>, которые призвана решать данная Подпрограмма, являются:</w:t>
      </w:r>
    </w:p>
    <w:p w:rsidR="002369A6" w:rsidRPr="00BC58AE" w:rsidRDefault="002369A6" w:rsidP="001E35E8">
      <w:pPr>
        <w:pStyle w:val="a3"/>
        <w:numPr>
          <w:ilvl w:val="0"/>
          <w:numId w:val="14"/>
        </w:numPr>
        <w:shd w:val="clear" w:color="auto" w:fill="FFFFFF"/>
        <w:tabs>
          <w:tab w:val="left" w:pos="993"/>
        </w:tabs>
        <w:ind w:left="0" w:firstLine="709"/>
        <w:jc w:val="both"/>
        <w:rPr>
          <w:rFonts w:ascii="Times New Roman" w:hAnsi="Times New Roman"/>
        </w:rPr>
      </w:pPr>
      <w:r w:rsidRPr="00BC58AE">
        <w:rPr>
          <w:rFonts w:ascii="Times New Roman" w:hAnsi="Times New Roman"/>
        </w:rPr>
        <w:t>Уличное освещение территории города</w:t>
      </w:r>
      <w:r w:rsidR="00D20321" w:rsidRPr="00BC58AE">
        <w:rPr>
          <w:rFonts w:ascii="Times New Roman" w:hAnsi="Times New Roman"/>
        </w:rPr>
        <w:t xml:space="preserve"> Бузулука</w:t>
      </w:r>
      <w:r w:rsidRPr="00BC58AE">
        <w:rPr>
          <w:rFonts w:ascii="Times New Roman" w:hAnsi="Times New Roman"/>
        </w:rPr>
        <w:t xml:space="preserve">. </w:t>
      </w:r>
    </w:p>
    <w:p w:rsidR="00004F97" w:rsidRPr="00BC58AE" w:rsidRDefault="00E14B2C" w:rsidP="00C235BD">
      <w:pPr>
        <w:tabs>
          <w:tab w:val="left" w:pos="993"/>
        </w:tabs>
        <w:ind w:firstLine="709"/>
        <w:jc w:val="both"/>
        <w:rPr>
          <w:rFonts w:ascii="Times New Roman" w:hAnsi="Times New Roman"/>
        </w:rPr>
      </w:pPr>
      <w:r w:rsidRPr="00BC58AE">
        <w:rPr>
          <w:rFonts w:ascii="Times New Roman" w:hAnsi="Times New Roman"/>
        </w:rPr>
        <w:t xml:space="preserve">В связи с повышением интенсивности движения транспорта и ростом деловой и досуговой активности в вечерние и ночные часы необходим комплексный подход к проектированию, строительству новых, реконструкции и ремонту существующих систем функционального освещения.  </w:t>
      </w:r>
      <w:r w:rsidR="002369A6" w:rsidRPr="00BC58AE">
        <w:rPr>
          <w:rFonts w:ascii="Times New Roman" w:hAnsi="Times New Roman"/>
        </w:rPr>
        <w:t xml:space="preserve">Актуальным вопросом является обновление парка световых приборов с внедрением нового поколения светового оборудования, отвечающего современным требованиям по дизайну, </w:t>
      </w:r>
      <w:proofErr w:type="spellStart"/>
      <w:r w:rsidR="002369A6" w:rsidRPr="00BC58AE">
        <w:rPr>
          <w:rFonts w:ascii="Times New Roman" w:hAnsi="Times New Roman"/>
        </w:rPr>
        <w:t>энергоэффективности</w:t>
      </w:r>
      <w:proofErr w:type="spellEnd"/>
      <w:r w:rsidR="002369A6" w:rsidRPr="00BC58AE">
        <w:rPr>
          <w:rFonts w:ascii="Times New Roman" w:hAnsi="Times New Roman"/>
        </w:rPr>
        <w:t>.</w:t>
      </w:r>
      <w:r w:rsidR="00004F97" w:rsidRPr="00BC58AE">
        <w:rPr>
          <w:rFonts w:ascii="Times New Roman" w:hAnsi="Times New Roman"/>
        </w:rPr>
        <w:t xml:space="preserve"> Непрерывный рост затрат на энергоносители повышает необходимость проведения эффективных мероприятий по реконструкции уличного освещения, позволяющих значительно сокращать издержки при эксплуатации сетей уличного освещения и обеспечивать энергосбережение должного уровня. Применение энергосберегающего оборудования принесет значительный экономический эффект.</w:t>
      </w:r>
    </w:p>
    <w:p w:rsidR="00004F97" w:rsidRPr="00BC58AE" w:rsidRDefault="00004F97" w:rsidP="00C235BD">
      <w:pPr>
        <w:shd w:val="clear" w:color="auto" w:fill="FFFFFF"/>
        <w:tabs>
          <w:tab w:val="left" w:pos="993"/>
        </w:tabs>
        <w:ind w:firstLine="709"/>
        <w:jc w:val="both"/>
        <w:rPr>
          <w:rFonts w:ascii="Times New Roman" w:hAnsi="Times New Roman"/>
        </w:rPr>
      </w:pPr>
      <w:r w:rsidRPr="00BC58AE">
        <w:rPr>
          <w:rFonts w:ascii="Times New Roman" w:hAnsi="Times New Roman"/>
        </w:rPr>
        <w:t>Таким образом, проблема заключается в восстановлении имеющегося освещения, его реконструкции на улицах город</w:t>
      </w:r>
      <w:r w:rsidR="00411E9E" w:rsidRPr="00BC58AE">
        <w:rPr>
          <w:rFonts w:ascii="Times New Roman" w:hAnsi="Times New Roman"/>
        </w:rPr>
        <w:t>а</w:t>
      </w:r>
      <w:r w:rsidR="00137D97" w:rsidRPr="00BC58AE">
        <w:rPr>
          <w:rFonts w:ascii="Times New Roman" w:hAnsi="Times New Roman"/>
        </w:rPr>
        <w:t xml:space="preserve"> Бузулука</w:t>
      </w:r>
      <w:r w:rsidRPr="00BC58AE">
        <w:rPr>
          <w:rFonts w:ascii="Times New Roman" w:hAnsi="Times New Roman"/>
        </w:rPr>
        <w:t>.</w:t>
      </w:r>
    </w:p>
    <w:p w:rsidR="002369A6" w:rsidRPr="00BC58AE" w:rsidRDefault="002369A6" w:rsidP="00C235BD">
      <w:pPr>
        <w:shd w:val="clear" w:color="auto" w:fill="FFFFFF"/>
        <w:tabs>
          <w:tab w:val="left" w:pos="993"/>
        </w:tabs>
        <w:ind w:firstLine="709"/>
        <w:jc w:val="both"/>
        <w:rPr>
          <w:rFonts w:ascii="Times New Roman" w:hAnsi="Times New Roman"/>
        </w:rPr>
      </w:pPr>
      <w:r w:rsidRPr="00BC58AE">
        <w:rPr>
          <w:rFonts w:ascii="Times New Roman" w:hAnsi="Times New Roman"/>
        </w:rPr>
        <w:t xml:space="preserve">2) Текущее содержание автомобильных дорог. </w:t>
      </w:r>
    </w:p>
    <w:p w:rsidR="002369A6" w:rsidRPr="00BC58AE" w:rsidRDefault="002369A6" w:rsidP="00C235BD">
      <w:pPr>
        <w:shd w:val="clear" w:color="auto" w:fill="FFFFFF"/>
        <w:tabs>
          <w:tab w:val="left" w:pos="993"/>
        </w:tabs>
        <w:ind w:firstLine="709"/>
        <w:jc w:val="both"/>
        <w:rPr>
          <w:rFonts w:ascii="Times New Roman" w:hAnsi="Times New Roman"/>
        </w:rPr>
      </w:pPr>
      <w:r w:rsidRPr="00BC58AE">
        <w:rPr>
          <w:rFonts w:ascii="Times New Roman" w:hAnsi="Times New Roman"/>
        </w:rPr>
        <w:t>Автомобильные дороги являются важнейшей составляющей транспортной инфраструктуры.</w:t>
      </w:r>
      <w:r w:rsidR="00004F97" w:rsidRPr="00BC58AE">
        <w:rPr>
          <w:rFonts w:ascii="Times New Roman" w:hAnsi="Times New Roman"/>
        </w:rPr>
        <w:t xml:space="preserve"> </w:t>
      </w:r>
      <w:r w:rsidRPr="00BC58AE">
        <w:rPr>
          <w:rFonts w:ascii="Times New Roman" w:hAnsi="Times New Roman"/>
        </w:rPr>
        <w:t xml:space="preserve">Рост автотранспорта и повышение интенсивности дорожного движения на дорогах общего пользования города </w:t>
      </w:r>
      <w:r w:rsidR="00137D97" w:rsidRPr="00BC58AE">
        <w:rPr>
          <w:rFonts w:ascii="Times New Roman" w:hAnsi="Times New Roman"/>
        </w:rPr>
        <w:t xml:space="preserve">Бузулука </w:t>
      </w:r>
      <w:r w:rsidRPr="00BC58AE">
        <w:rPr>
          <w:rFonts w:ascii="Times New Roman" w:hAnsi="Times New Roman"/>
        </w:rPr>
        <w:t>требует своевременного решения вопросов обеспечения безопасности дорожного движения, эффективности развития транспортной инфраструктуры города посредством выполнения мероприятий по ремонту и содержанию автомобильных дорог.</w:t>
      </w:r>
    </w:p>
    <w:p w:rsidR="002369A6"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t>Основными проблемами при содержании и ремонте автомобильных дорог местного значения в границах города Бузулука являются:</w:t>
      </w:r>
    </w:p>
    <w:p w:rsidR="002369A6" w:rsidRPr="00BC58AE" w:rsidRDefault="002369A6" w:rsidP="00C235BD">
      <w:pPr>
        <w:shd w:val="clear" w:color="auto" w:fill="FFFFFF"/>
        <w:ind w:firstLine="709"/>
        <w:jc w:val="both"/>
        <w:rPr>
          <w:rFonts w:ascii="Times New Roman" w:hAnsi="Times New Roman"/>
        </w:rPr>
      </w:pPr>
      <w:proofErr w:type="gramStart"/>
      <w:r w:rsidRPr="00BC58AE">
        <w:rPr>
          <w:rFonts w:ascii="Times New Roman" w:hAnsi="Times New Roman"/>
        </w:rPr>
        <w:t>- природно-климатические условия (низкая температура в зимний период, высокая – в летний, паводковые воды)</w:t>
      </w:r>
      <w:r w:rsidR="00137D97" w:rsidRPr="00BC58AE">
        <w:rPr>
          <w:rFonts w:ascii="Times New Roman" w:hAnsi="Times New Roman"/>
        </w:rPr>
        <w:t>;</w:t>
      </w:r>
      <w:proofErr w:type="gramEnd"/>
    </w:p>
    <w:p w:rsidR="002369A6"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t>- низкое качество дорожного покрытия (дорожное полотно, дорожное покрытие);</w:t>
      </w:r>
    </w:p>
    <w:p w:rsidR="002369A6"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t>- отсутствие отвода ливневых вод;</w:t>
      </w:r>
    </w:p>
    <w:p w:rsidR="002369A6"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t>- отсутствие искусственных дорожных сооружений.</w:t>
      </w:r>
    </w:p>
    <w:p w:rsidR="002369A6"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t>Все это создает неудобства и трудности при эксплуатации автомобильных дорог местного значения. Мероприятия, намеченные в Подпрограмме, направлены на улучшение транспортно-эксплуатационного состояния автомобильных дорог</w:t>
      </w:r>
      <w:r w:rsidR="004C3CA2" w:rsidRPr="00BC58AE">
        <w:rPr>
          <w:rFonts w:ascii="Times New Roman" w:hAnsi="Times New Roman"/>
        </w:rPr>
        <w:t>.</w:t>
      </w:r>
    </w:p>
    <w:p w:rsidR="002369A6"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t>3) Благоустройство города</w:t>
      </w:r>
      <w:r w:rsidR="00137D97" w:rsidRPr="00BC58AE">
        <w:rPr>
          <w:rFonts w:ascii="Times New Roman" w:hAnsi="Times New Roman"/>
        </w:rPr>
        <w:t xml:space="preserve"> Бузулука</w:t>
      </w:r>
      <w:r w:rsidRPr="00BC58AE">
        <w:rPr>
          <w:rFonts w:ascii="Times New Roman" w:hAnsi="Times New Roman"/>
        </w:rPr>
        <w:t xml:space="preserve"> и текущее содержание зеленых насаждений  территории города</w:t>
      </w:r>
      <w:r w:rsidR="00137D97" w:rsidRPr="00BC58AE">
        <w:rPr>
          <w:rFonts w:ascii="Times New Roman" w:hAnsi="Times New Roman"/>
        </w:rPr>
        <w:t xml:space="preserve"> Бузулука</w:t>
      </w:r>
      <w:r w:rsidRPr="00BC58AE">
        <w:rPr>
          <w:rFonts w:ascii="Times New Roman" w:hAnsi="Times New Roman"/>
        </w:rPr>
        <w:t xml:space="preserve">. </w:t>
      </w:r>
    </w:p>
    <w:p w:rsidR="002369A6"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t>Озеленение города – важнейшая составная часть в городском хозяйстве.  Всё более актуальное значение приобретают мероприятия по созданию благоприятных условий для отдыха населения</w:t>
      </w:r>
      <w:r w:rsidR="00F742E0" w:rsidRPr="00BC58AE">
        <w:rPr>
          <w:rFonts w:ascii="Times New Roman" w:hAnsi="Times New Roman"/>
        </w:rPr>
        <w:t>,</w:t>
      </w:r>
      <w:r w:rsidRPr="00BC58AE">
        <w:rPr>
          <w:rFonts w:ascii="Times New Roman" w:hAnsi="Times New Roman"/>
        </w:rPr>
        <w:t xml:space="preserve"> благоустройство и озеленение населенных мест. </w:t>
      </w:r>
    </w:p>
    <w:p w:rsidR="002369A6"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t>В последние годы в город</w:t>
      </w:r>
      <w:r w:rsidR="009507F1" w:rsidRPr="00BC58AE">
        <w:rPr>
          <w:rFonts w:ascii="Times New Roman" w:hAnsi="Times New Roman"/>
        </w:rPr>
        <w:t>е</w:t>
      </w:r>
      <w:r w:rsidRPr="00BC58AE">
        <w:rPr>
          <w:rFonts w:ascii="Times New Roman" w:hAnsi="Times New Roman"/>
        </w:rPr>
        <w:t xml:space="preserve"> Бузулук</w:t>
      </w:r>
      <w:r w:rsidR="009507F1" w:rsidRPr="00BC58AE">
        <w:rPr>
          <w:rFonts w:ascii="Times New Roman" w:hAnsi="Times New Roman"/>
        </w:rPr>
        <w:t>е</w:t>
      </w:r>
      <w:r w:rsidRPr="00BC58AE">
        <w:rPr>
          <w:rFonts w:ascii="Times New Roman" w:hAnsi="Times New Roman"/>
        </w:rPr>
        <w:t xml:space="preserve"> проводилась целенаправленная работа по благоуст</w:t>
      </w:r>
      <w:r w:rsidR="004C3CA2" w:rsidRPr="00BC58AE">
        <w:rPr>
          <w:rFonts w:ascii="Times New Roman" w:hAnsi="Times New Roman"/>
        </w:rPr>
        <w:t>ройству и озеленению территории.</w:t>
      </w:r>
    </w:p>
    <w:p w:rsidR="002369A6"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lastRenderedPageBreak/>
        <w:t>Озелененные территории вместе с насаждениями, пешеходными дорожками и площадками, фонтаном, малыми архитектурными формами и оборудованием создают образ города, формируют благоприятную и комфортную среду для жителей и гостей города, выполняют рекреационные и санитарно-защитные функции. Они являются составной частью природного богатства города. Зеленые насаждения выполняют важные экологические функции (поглощение уг</w:t>
      </w:r>
      <w:r w:rsidR="00137D97" w:rsidRPr="00BC58AE">
        <w:rPr>
          <w:rFonts w:ascii="Times New Roman" w:hAnsi="Times New Roman"/>
        </w:rPr>
        <w:t>лекислоты, снижение уровня шума</w:t>
      </w:r>
      <w:r w:rsidRPr="00BC58AE">
        <w:rPr>
          <w:rFonts w:ascii="Times New Roman" w:hAnsi="Times New Roman"/>
        </w:rPr>
        <w:t xml:space="preserve">), а также в значительной мере улучшают тепловой режим на улицах города и в домах (снижение температуры воздуха в жаркий период и уменьшение теплового излучения в холодное время). </w:t>
      </w:r>
    </w:p>
    <w:p w:rsidR="00004F97"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t>На территории города Бузулука ведется систематический уход за существующими насаждениями: вырезка поросли, уборка аварийных и старых деревьев, декоративная обрезка, по</w:t>
      </w:r>
      <w:r w:rsidR="00004F97" w:rsidRPr="00BC58AE">
        <w:rPr>
          <w:rFonts w:ascii="Times New Roman" w:hAnsi="Times New Roman"/>
        </w:rPr>
        <w:t xml:space="preserve">дсадка саженцев, разбивка клумб, особое внимание уделяется восстановлению зеленого фонда путем планомерной замены </w:t>
      </w:r>
      <w:proofErr w:type="spellStart"/>
      <w:r w:rsidR="00004F97" w:rsidRPr="00BC58AE">
        <w:rPr>
          <w:rFonts w:ascii="Times New Roman" w:hAnsi="Times New Roman"/>
        </w:rPr>
        <w:t>старовозрастных</w:t>
      </w:r>
      <w:proofErr w:type="spellEnd"/>
      <w:r w:rsidR="00004F97" w:rsidRPr="00BC58AE">
        <w:rPr>
          <w:rFonts w:ascii="Times New Roman" w:hAnsi="Times New Roman"/>
        </w:rPr>
        <w:t xml:space="preserve"> и аварийных насаждений.</w:t>
      </w:r>
    </w:p>
    <w:p w:rsidR="002369A6"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t>При реализации мероприятий Подпрограммы особое внимание планируется уделить озеленению парков, скверов, аллеи, придавая им завершенное композиционное решение через расширение и подбор ассортимента древесно-кустарниковых пород.</w:t>
      </w:r>
    </w:p>
    <w:p w:rsidR="002369A6"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t xml:space="preserve">4) Текущее содержание мест захоронения и организация захоронений. </w:t>
      </w:r>
    </w:p>
    <w:p w:rsidR="00614107"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t xml:space="preserve">В муниципальном образовании город Бузулук </w:t>
      </w:r>
      <w:r w:rsidR="00137D97" w:rsidRPr="00BC58AE">
        <w:rPr>
          <w:rFonts w:ascii="Times New Roman" w:hAnsi="Times New Roman"/>
        </w:rPr>
        <w:t xml:space="preserve">Оренбургской области </w:t>
      </w:r>
      <w:r w:rsidRPr="00BC58AE">
        <w:rPr>
          <w:rFonts w:ascii="Times New Roman" w:hAnsi="Times New Roman"/>
        </w:rPr>
        <w:t xml:space="preserve">находятся 2 кладбища, из них открыто для захоронения - 1 кладбище. </w:t>
      </w:r>
    </w:p>
    <w:p w:rsidR="002369A6"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t>Постоянно осуществляются работы по содержанию кладбищ: очистка территории, очистка дорог в зимний период, вывоз мусора. Посадка зеленых насаждений выполняется в весенний и осенний периоды, в течение года осуществляется уход за зелеными насаждениями.</w:t>
      </w:r>
    </w:p>
    <w:p w:rsidR="002369A6"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t>Территории кладбищ, особенно внутри секторов, как правило, не благоустроены, площадь дорог и проездов с асфальтированным покрытием невысока.</w:t>
      </w:r>
    </w:p>
    <w:p w:rsidR="002369A6"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t>Из-за недостаточного количества специализированной техники и стесненных условий существуют определенные трудности по очистке дорог на территории кладбищ, особенно в зимний период, в период обильного выпадения осадков, при вывозе мусора.</w:t>
      </w:r>
    </w:p>
    <w:p w:rsidR="001A0753" w:rsidRPr="00BC58AE" w:rsidRDefault="001A0753" w:rsidP="00C235BD">
      <w:pPr>
        <w:shd w:val="clear" w:color="auto" w:fill="FFFFFF"/>
        <w:ind w:firstLine="709"/>
        <w:jc w:val="both"/>
        <w:rPr>
          <w:rFonts w:ascii="Times New Roman" w:hAnsi="Times New Roman"/>
        </w:rPr>
      </w:pPr>
      <w:r w:rsidRPr="00BC58AE">
        <w:rPr>
          <w:rFonts w:ascii="Times New Roman" w:hAnsi="Times New Roman"/>
        </w:rPr>
        <w:t>Также на кладбищах находятся мемориалы и братские могилы воинов, погибших в военных действиях. Ежегодно в начале мая проводится комплексная уборка на мемориалах и братских могилах. Убирается скопившийся за зиму мусор, облагораживается территория напротив братских могил.</w:t>
      </w:r>
    </w:p>
    <w:p w:rsidR="001A0753" w:rsidRPr="00BC58AE" w:rsidRDefault="001A0753" w:rsidP="00C235BD">
      <w:pPr>
        <w:shd w:val="clear" w:color="auto" w:fill="FFFFFF"/>
        <w:ind w:firstLine="709"/>
        <w:jc w:val="both"/>
        <w:rPr>
          <w:rFonts w:ascii="Times New Roman" w:hAnsi="Times New Roman"/>
          <w:lang w:eastAsia="ru-RU"/>
        </w:rPr>
      </w:pPr>
      <w:r w:rsidRPr="00BC58AE">
        <w:rPr>
          <w:rFonts w:ascii="Times New Roman" w:hAnsi="Times New Roman"/>
        </w:rPr>
        <w:t>Уход за мемориалами и братскими могилами — это самое простое, и в то же время самое необходимое для сохранения памяти о событиях Великой Отечественной</w:t>
      </w:r>
      <w:r w:rsidRPr="00BC58AE">
        <w:rPr>
          <w:rFonts w:ascii="Times New Roman" w:hAnsi="Times New Roman"/>
          <w:lang w:eastAsia="ru-RU"/>
        </w:rPr>
        <w:t xml:space="preserve"> войны.</w:t>
      </w:r>
    </w:p>
    <w:p w:rsidR="002369A6"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t xml:space="preserve">Мероприятия Подпрограммы направлены на решение проблем по текущему содержанию территории мест захоронения и организации захоронения. </w:t>
      </w:r>
    </w:p>
    <w:p w:rsidR="002369A6"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t>В соответствии с решением городского Совета депутатов от 09.06.2009 г. №</w:t>
      </w:r>
      <w:r w:rsidR="00137D97" w:rsidRPr="00BC58AE">
        <w:rPr>
          <w:rFonts w:ascii="Times New Roman" w:hAnsi="Times New Roman"/>
        </w:rPr>
        <w:t xml:space="preserve"> </w:t>
      </w:r>
      <w:r w:rsidRPr="00BC58AE">
        <w:rPr>
          <w:rFonts w:ascii="Times New Roman" w:hAnsi="Times New Roman"/>
        </w:rPr>
        <w:t>478 «Об утверждении положения об организации похоронного дела в городе Бузулуке» в рамках Подпрограммы осуществляются мероприятия по захоронению на кладбище города Бузулука безродных, невостребованных и неопознанных умерших.</w:t>
      </w:r>
    </w:p>
    <w:p w:rsidR="002369A6"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t>5) Обустройство мест массового отдыха населения направлено на придание городу облика, отвечающего современным требованиям.</w:t>
      </w:r>
    </w:p>
    <w:p w:rsidR="002369A6" w:rsidRPr="00BC58AE" w:rsidRDefault="002369A6" w:rsidP="00C235BD">
      <w:pPr>
        <w:shd w:val="clear" w:color="auto" w:fill="FFFFFF"/>
        <w:ind w:firstLine="709"/>
        <w:jc w:val="both"/>
        <w:rPr>
          <w:rFonts w:ascii="Times New Roman" w:hAnsi="Times New Roman"/>
        </w:rPr>
      </w:pPr>
      <w:r w:rsidRPr="00BC58AE">
        <w:rPr>
          <w:rFonts w:ascii="Times New Roman" w:hAnsi="Times New Roman"/>
        </w:rPr>
        <w:t xml:space="preserve">Мероприятия </w:t>
      </w:r>
      <w:r w:rsidR="007706AC" w:rsidRPr="00BC58AE">
        <w:rPr>
          <w:rFonts w:ascii="Times New Roman" w:hAnsi="Times New Roman"/>
        </w:rPr>
        <w:t>П</w:t>
      </w:r>
      <w:r w:rsidRPr="00BC58AE">
        <w:rPr>
          <w:rFonts w:ascii="Times New Roman" w:hAnsi="Times New Roman"/>
        </w:rPr>
        <w:t xml:space="preserve">одпрограммы разрабатываются в рамках </w:t>
      </w:r>
      <w:proofErr w:type="gramStart"/>
      <w:r w:rsidRPr="00BC58AE">
        <w:rPr>
          <w:rFonts w:ascii="Times New Roman" w:hAnsi="Times New Roman"/>
        </w:rPr>
        <w:t>полномочий органа местного самоуправления города Бузулука</w:t>
      </w:r>
      <w:proofErr w:type="gramEnd"/>
      <w:r w:rsidRPr="00BC58AE">
        <w:rPr>
          <w:rFonts w:ascii="Times New Roman" w:hAnsi="Times New Roman"/>
        </w:rPr>
        <w:t xml:space="preserve"> в целях повышения качества жизни населения города и разрешения проблемных вопросов.</w:t>
      </w:r>
    </w:p>
    <w:p w:rsidR="002369A6" w:rsidRPr="00BC58AE" w:rsidRDefault="002369A6" w:rsidP="00C235BD">
      <w:pPr>
        <w:shd w:val="clear" w:color="auto" w:fill="FFFFFF"/>
        <w:ind w:firstLine="709"/>
        <w:jc w:val="both"/>
        <w:rPr>
          <w:rFonts w:ascii="Times New Roman" w:hAnsi="Times New Roman"/>
        </w:rPr>
      </w:pPr>
      <w:proofErr w:type="gramStart"/>
      <w:r w:rsidRPr="00BC58AE">
        <w:rPr>
          <w:rFonts w:ascii="Times New Roman" w:hAnsi="Times New Roman"/>
        </w:rPr>
        <w:t>Несмотря на то, что основные городские мероприятия и праздники проходят в центральной части города, вся территория города Бузулука значительно заселена и остро нуждается в благоустройстве излюбленных и наиболее часто посещаемых мест отдыха горожан, содержании этих мест, а также в обустройстве новых зон отдыха в современном стиле с устройством цветников и установкой малых архитектурных форм.</w:t>
      </w:r>
      <w:proofErr w:type="gramEnd"/>
    </w:p>
    <w:p w:rsidR="008C0108" w:rsidRPr="00BC58AE" w:rsidRDefault="008C0108" w:rsidP="00C235BD">
      <w:pPr>
        <w:shd w:val="clear" w:color="auto" w:fill="FFFFFF"/>
        <w:ind w:firstLine="709"/>
        <w:jc w:val="both"/>
        <w:rPr>
          <w:rFonts w:ascii="Times New Roman" w:hAnsi="Times New Roman"/>
        </w:rPr>
      </w:pPr>
      <w:r w:rsidRPr="00BC58AE">
        <w:rPr>
          <w:rFonts w:ascii="Times New Roman" w:hAnsi="Times New Roman"/>
        </w:rPr>
        <w:t xml:space="preserve">На территории города Бузулука имеется 4 парка, 4 сквера, 2 аллеи, общей площадью 33 гектара, из них благоустроенны  только 7 единиц, общей площадью 10 гектар, что составляет 30%. </w:t>
      </w:r>
      <w:proofErr w:type="gramStart"/>
      <w:r w:rsidRPr="00BC58AE">
        <w:rPr>
          <w:rFonts w:ascii="Times New Roman" w:hAnsi="Times New Roman"/>
        </w:rPr>
        <w:t>Следовательно</w:t>
      </w:r>
      <w:proofErr w:type="gramEnd"/>
      <w:r w:rsidRPr="00BC58AE">
        <w:rPr>
          <w:rFonts w:ascii="Times New Roman" w:hAnsi="Times New Roman"/>
        </w:rPr>
        <w:t xml:space="preserve"> 70%  территории </w:t>
      </w:r>
      <w:r w:rsidR="00DB1C87" w:rsidRPr="00BC58AE">
        <w:rPr>
          <w:rFonts w:ascii="Times New Roman" w:hAnsi="Times New Roman"/>
        </w:rPr>
        <w:t xml:space="preserve">парков и скверов </w:t>
      </w:r>
      <w:r w:rsidRPr="00BC58AE">
        <w:rPr>
          <w:rFonts w:ascii="Times New Roman" w:hAnsi="Times New Roman"/>
        </w:rPr>
        <w:t xml:space="preserve">нуждается в благоустройстве. </w:t>
      </w:r>
    </w:p>
    <w:p w:rsidR="0048461D" w:rsidRPr="00BC58AE" w:rsidRDefault="00E14B2C" w:rsidP="00C235BD">
      <w:pPr>
        <w:ind w:firstLine="709"/>
        <w:jc w:val="both"/>
        <w:rPr>
          <w:rFonts w:ascii="Times New Roman" w:hAnsi="Times New Roman"/>
        </w:rPr>
      </w:pPr>
      <w:r w:rsidRPr="00BC58AE">
        <w:rPr>
          <w:rFonts w:ascii="Times New Roman" w:hAnsi="Times New Roman"/>
        </w:rPr>
        <w:lastRenderedPageBreak/>
        <w:t>Отдельным направлением благоустройства города Бузулука является реконструкция парка им. А.С. Пушкина  - важного элемента городской среды, который должен быть предназначен для отдыха горожан. Реконструкция парка им. А.С. Пушкина преобразит внешний вид города и послужит вкладом в оздоровление окружающей среды.</w:t>
      </w:r>
    </w:p>
    <w:p w:rsidR="00247D52" w:rsidRPr="00BC58AE" w:rsidRDefault="00247D52" w:rsidP="00C235BD">
      <w:pPr>
        <w:pStyle w:val="ConsPlusNormal"/>
        <w:ind w:firstLine="709"/>
        <w:jc w:val="both"/>
        <w:rPr>
          <w:rFonts w:ascii="Times New Roman" w:hAnsi="Times New Roman" w:cs="Times New Roman"/>
          <w:sz w:val="24"/>
          <w:szCs w:val="24"/>
        </w:rPr>
      </w:pPr>
      <w:r w:rsidRPr="00BC58AE">
        <w:rPr>
          <w:rFonts w:ascii="Times New Roman" w:hAnsi="Times New Roman" w:cs="Times New Roman"/>
          <w:sz w:val="24"/>
          <w:szCs w:val="24"/>
        </w:rPr>
        <w:t xml:space="preserve">Применение программно-целевого метода позволит обеспечить системный подход к решению существующих проблем в сфере </w:t>
      </w:r>
      <w:proofErr w:type="gramStart"/>
      <w:r w:rsidRPr="00BC58AE">
        <w:rPr>
          <w:rFonts w:ascii="Times New Roman" w:hAnsi="Times New Roman" w:cs="Times New Roman"/>
          <w:sz w:val="24"/>
          <w:szCs w:val="24"/>
        </w:rPr>
        <w:t>благоустройства мест массового отдыха населения муниципальных образований Оренбургской</w:t>
      </w:r>
      <w:proofErr w:type="gramEnd"/>
      <w:r w:rsidRPr="00BC58AE">
        <w:rPr>
          <w:rFonts w:ascii="Times New Roman" w:hAnsi="Times New Roman" w:cs="Times New Roman"/>
          <w:sz w:val="24"/>
          <w:szCs w:val="24"/>
        </w:rPr>
        <w:t xml:space="preserve"> области, а также повысить эффективность и результативность расходования бюджетных средств.</w:t>
      </w:r>
    </w:p>
    <w:p w:rsidR="00BA7A18" w:rsidRPr="00BC58AE" w:rsidRDefault="00BA7A18" w:rsidP="00C235BD">
      <w:pPr>
        <w:shd w:val="clear" w:color="auto" w:fill="FFFFFF"/>
        <w:ind w:firstLine="709"/>
        <w:jc w:val="both"/>
        <w:rPr>
          <w:rFonts w:ascii="Times New Roman" w:hAnsi="Times New Roman"/>
        </w:rPr>
      </w:pPr>
      <w:r w:rsidRPr="00BC58AE">
        <w:rPr>
          <w:rFonts w:ascii="Times New Roman" w:hAnsi="Times New Roman"/>
        </w:rPr>
        <w:t>Решение вышеназванных вопросов возможно с применением программно-целевого метода, который во многом позволит обеспечить качественный системный подход к решению существующих проблем на территории города в области внешнего благоустройства и озеленения.</w:t>
      </w:r>
    </w:p>
    <w:p w:rsidR="00BA7A18" w:rsidRPr="00BC58AE" w:rsidRDefault="00BA7A18" w:rsidP="00C235BD">
      <w:pPr>
        <w:shd w:val="clear" w:color="auto" w:fill="FFFFFF"/>
        <w:ind w:firstLine="709"/>
        <w:jc w:val="both"/>
        <w:rPr>
          <w:rFonts w:ascii="Times New Roman" w:hAnsi="Times New Roman"/>
        </w:rPr>
      </w:pPr>
      <w:r w:rsidRPr="00BC58AE">
        <w:rPr>
          <w:rFonts w:ascii="Times New Roman" w:hAnsi="Times New Roman"/>
        </w:rPr>
        <w:t>Исходя из вышеизложенного, в целях решения проблем по благоустройству города необходима  реализация настоящей Подпрограммы в 2017-2022 годах.</w:t>
      </w:r>
    </w:p>
    <w:p w:rsidR="00E712F0" w:rsidRPr="00BC58AE" w:rsidRDefault="00E712F0" w:rsidP="00C235BD">
      <w:pPr>
        <w:shd w:val="clear" w:color="auto" w:fill="FFFFFF"/>
        <w:ind w:firstLine="709"/>
        <w:jc w:val="both"/>
        <w:rPr>
          <w:rFonts w:ascii="Times New Roman" w:hAnsi="Times New Roman"/>
        </w:rPr>
      </w:pPr>
    </w:p>
    <w:p w:rsidR="002369A6" w:rsidRPr="00BC58AE" w:rsidRDefault="002369A6" w:rsidP="00624ED8">
      <w:pPr>
        <w:jc w:val="center"/>
        <w:rPr>
          <w:rFonts w:ascii="Times New Roman" w:hAnsi="Times New Roman"/>
          <w:b/>
        </w:rPr>
      </w:pPr>
      <w:r w:rsidRPr="00BC58AE">
        <w:rPr>
          <w:rFonts w:ascii="Times New Roman" w:hAnsi="Times New Roman"/>
          <w:b/>
        </w:rPr>
        <w:t>2. Правовое обоснование разработки Подпрограммы</w:t>
      </w:r>
    </w:p>
    <w:p w:rsidR="002369A6" w:rsidRPr="00BC58AE" w:rsidRDefault="002369A6" w:rsidP="00C235BD">
      <w:pPr>
        <w:ind w:firstLine="709"/>
        <w:jc w:val="both"/>
        <w:rPr>
          <w:rFonts w:ascii="Times New Roman" w:hAnsi="Times New Roman"/>
        </w:rPr>
      </w:pPr>
      <w:r w:rsidRPr="00BC58AE">
        <w:rPr>
          <w:rFonts w:ascii="Times New Roman" w:hAnsi="Times New Roman"/>
        </w:rPr>
        <w:t>Подпрограмма</w:t>
      </w:r>
      <w:r w:rsidRPr="00BC58AE">
        <w:rPr>
          <w:rFonts w:ascii="Times New Roman" w:hAnsi="Times New Roman"/>
          <w:b/>
        </w:rPr>
        <w:t xml:space="preserve"> </w:t>
      </w:r>
      <w:r w:rsidRPr="00BC58AE">
        <w:rPr>
          <w:rFonts w:ascii="Times New Roman" w:hAnsi="Times New Roman"/>
        </w:rPr>
        <w:t>разработана на основании:</w:t>
      </w:r>
    </w:p>
    <w:p w:rsidR="002369A6" w:rsidRPr="00BC58AE" w:rsidRDefault="002369A6" w:rsidP="001E35E8">
      <w:pPr>
        <w:pStyle w:val="a3"/>
        <w:numPr>
          <w:ilvl w:val="0"/>
          <w:numId w:val="2"/>
        </w:numPr>
        <w:tabs>
          <w:tab w:val="left" w:pos="993"/>
        </w:tabs>
        <w:ind w:left="0" w:firstLine="709"/>
        <w:jc w:val="both"/>
        <w:rPr>
          <w:rFonts w:ascii="Times New Roman" w:hAnsi="Times New Roman"/>
        </w:rPr>
      </w:pPr>
      <w:r w:rsidRPr="00BC58AE">
        <w:rPr>
          <w:rFonts w:ascii="Times New Roman" w:hAnsi="Times New Roman"/>
        </w:rPr>
        <w:t>Бюджетного кодекса Российской Федерации;</w:t>
      </w:r>
    </w:p>
    <w:p w:rsidR="002369A6" w:rsidRPr="00BC58AE" w:rsidRDefault="002369A6" w:rsidP="001E35E8">
      <w:pPr>
        <w:pStyle w:val="a3"/>
        <w:numPr>
          <w:ilvl w:val="0"/>
          <w:numId w:val="2"/>
        </w:numPr>
        <w:tabs>
          <w:tab w:val="left" w:pos="993"/>
        </w:tabs>
        <w:ind w:left="0" w:firstLine="709"/>
        <w:jc w:val="both"/>
        <w:rPr>
          <w:rFonts w:ascii="Times New Roman" w:hAnsi="Times New Roman"/>
        </w:rPr>
      </w:pPr>
      <w:r w:rsidRPr="00BC58AE">
        <w:rPr>
          <w:rFonts w:ascii="Times New Roman" w:hAnsi="Times New Roman"/>
        </w:rPr>
        <w:t>Федерального закона от 06.10.2003 № 131-ФЗ «Об общих принципах организации местного самоуправления в Российской Федерации»;</w:t>
      </w:r>
    </w:p>
    <w:p w:rsidR="002369A6" w:rsidRPr="00BC58AE" w:rsidRDefault="002369A6" w:rsidP="001E35E8">
      <w:pPr>
        <w:pStyle w:val="a3"/>
        <w:numPr>
          <w:ilvl w:val="0"/>
          <w:numId w:val="2"/>
        </w:numPr>
        <w:tabs>
          <w:tab w:val="left" w:pos="993"/>
        </w:tabs>
        <w:ind w:left="0" w:firstLine="709"/>
        <w:contextualSpacing w:val="0"/>
        <w:jc w:val="both"/>
        <w:rPr>
          <w:rFonts w:ascii="Times New Roman" w:hAnsi="Times New Roman"/>
        </w:rPr>
      </w:pPr>
      <w:r w:rsidRPr="00BC58AE">
        <w:rPr>
          <w:rFonts w:ascii="Times New Roman" w:hAnsi="Times New Roman"/>
        </w:rPr>
        <w:t>Устава муниципального образования город Бузулук Оренбургской области</w:t>
      </w:r>
      <w:r w:rsidR="0030219B" w:rsidRPr="00BC58AE">
        <w:rPr>
          <w:rFonts w:ascii="Times New Roman" w:hAnsi="Times New Roman"/>
        </w:rPr>
        <w:t>;</w:t>
      </w:r>
    </w:p>
    <w:p w:rsidR="0030219B" w:rsidRPr="00BC58AE" w:rsidRDefault="00F5764F" w:rsidP="001E35E8">
      <w:pPr>
        <w:pStyle w:val="a3"/>
        <w:numPr>
          <w:ilvl w:val="0"/>
          <w:numId w:val="2"/>
        </w:numPr>
        <w:tabs>
          <w:tab w:val="left" w:pos="993"/>
        </w:tabs>
        <w:ind w:left="0" w:firstLine="709"/>
        <w:contextualSpacing w:val="0"/>
        <w:jc w:val="both"/>
        <w:rPr>
          <w:rFonts w:ascii="Times New Roman" w:hAnsi="Times New Roman"/>
        </w:rPr>
      </w:pPr>
      <w:r w:rsidRPr="00BC58AE">
        <w:rPr>
          <w:rFonts w:ascii="Times New Roman" w:hAnsi="Times New Roman"/>
        </w:rPr>
        <w:t xml:space="preserve">Распоряжения </w:t>
      </w:r>
      <w:r w:rsidR="0030219B" w:rsidRPr="00BC58AE">
        <w:rPr>
          <w:rFonts w:ascii="Times New Roman" w:hAnsi="Times New Roman"/>
        </w:rPr>
        <w:t xml:space="preserve">администрации города Бузулука от </w:t>
      </w:r>
      <w:r w:rsidR="00F742E0" w:rsidRPr="00BC58AE">
        <w:rPr>
          <w:rFonts w:ascii="Times New Roman" w:hAnsi="Times New Roman"/>
        </w:rPr>
        <w:t>22.</w:t>
      </w:r>
      <w:r w:rsidR="0030219B" w:rsidRPr="00BC58AE">
        <w:rPr>
          <w:rFonts w:ascii="Times New Roman" w:hAnsi="Times New Roman"/>
        </w:rPr>
        <w:t xml:space="preserve">08.2016 № </w:t>
      </w:r>
      <w:r w:rsidR="00F742E0" w:rsidRPr="00BC58AE">
        <w:rPr>
          <w:rFonts w:ascii="Times New Roman" w:hAnsi="Times New Roman"/>
        </w:rPr>
        <w:t xml:space="preserve">98 </w:t>
      </w:r>
      <w:r w:rsidR="0030219B" w:rsidRPr="00BC58AE">
        <w:rPr>
          <w:rFonts w:ascii="Times New Roman" w:hAnsi="Times New Roman"/>
        </w:rPr>
        <w:t xml:space="preserve">- </w:t>
      </w:r>
      <w:proofErr w:type="gramStart"/>
      <w:r w:rsidR="0030219B" w:rsidRPr="00BC58AE">
        <w:rPr>
          <w:rFonts w:ascii="Times New Roman" w:hAnsi="Times New Roman"/>
        </w:rPr>
        <w:t>р</w:t>
      </w:r>
      <w:proofErr w:type="gramEnd"/>
      <w:r w:rsidR="0030219B" w:rsidRPr="00BC58AE">
        <w:rPr>
          <w:rFonts w:ascii="Times New Roman" w:hAnsi="Times New Roman"/>
        </w:rPr>
        <w:t xml:space="preserve"> «</w:t>
      </w:r>
      <w:r w:rsidR="0030219B" w:rsidRPr="00BC58AE">
        <w:rPr>
          <w:rFonts w:ascii="Times New Roman" w:hAnsi="Times New Roman"/>
          <w:bCs/>
        </w:rPr>
        <w:t>О разработке муниципальной программы «Комплексное благоустройство территории и создание комфортных условий для проживания населения города Бузулука».</w:t>
      </w:r>
    </w:p>
    <w:p w:rsidR="004230BC" w:rsidRPr="00BC58AE" w:rsidRDefault="004230BC" w:rsidP="00C235BD">
      <w:pPr>
        <w:pStyle w:val="ConsPlusNormal"/>
        <w:jc w:val="both"/>
        <w:outlineLvl w:val="2"/>
        <w:rPr>
          <w:rFonts w:ascii="Times New Roman" w:hAnsi="Times New Roman" w:cs="Times New Roman"/>
          <w:sz w:val="24"/>
          <w:szCs w:val="24"/>
        </w:rPr>
      </w:pPr>
    </w:p>
    <w:p w:rsidR="00624ED8" w:rsidRPr="00BC58AE" w:rsidRDefault="00624ED8" w:rsidP="00624ED8">
      <w:pPr>
        <w:pStyle w:val="a3"/>
        <w:numPr>
          <w:ilvl w:val="0"/>
          <w:numId w:val="23"/>
        </w:numPr>
        <w:jc w:val="center"/>
        <w:rPr>
          <w:rFonts w:ascii="Times New Roman" w:hAnsi="Times New Roman"/>
          <w:b/>
        </w:rPr>
      </w:pPr>
      <w:r w:rsidRPr="00BC58AE">
        <w:rPr>
          <w:rFonts w:ascii="Times New Roman" w:hAnsi="Times New Roman"/>
          <w:b/>
        </w:rPr>
        <w:t>Цели, задачи и целевые индикаторы Подпрограммы</w:t>
      </w:r>
    </w:p>
    <w:p w:rsidR="00624ED8" w:rsidRPr="00BC58AE" w:rsidRDefault="00624ED8" w:rsidP="00624ED8">
      <w:pPr>
        <w:ind w:left="360"/>
        <w:jc w:val="center"/>
        <w:rPr>
          <w:rFonts w:ascii="Times New Roman" w:hAnsi="Times New Roman"/>
          <w:b/>
        </w:rPr>
      </w:pPr>
    </w:p>
    <w:p w:rsidR="00624ED8" w:rsidRPr="00BC58AE" w:rsidRDefault="00624ED8" w:rsidP="00624ED8">
      <w:pPr>
        <w:tabs>
          <w:tab w:val="left" w:pos="142"/>
          <w:tab w:val="center" w:pos="4677"/>
        </w:tabs>
        <w:ind w:firstLine="709"/>
        <w:jc w:val="both"/>
        <w:rPr>
          <w:rFonts w:ascii="Times New Roman" w:hAnsi="Times New Roman"/>
        </w:rPr>
      </w:pPr>
      <w:r w:rsidRPr="00BC58AE">
        <w:rPr>
          <w:rFonts w:ascii="Times New Roman" w:hAnsi="Times New Roman"/>
        </w:rPr>
        <w:t xml:space="preserve">Целью Подпрограммы является комплексное решение проблем по текущему содержанию улично-дорожной сети города Бузулука, объектов городского благоустройства и зеленых насаждений, мест захоронений, повышение </w:t>
      </w:r>
      <w:r w:rsidR="00AD3CD5" w:rsidRPr="00BC58AE">
        <w:rPr>
          <w:rFonts w:ascii="Times New Roman" w:hAnsi="Times New Roman"/>
        </w:rPr>
        <w:t>уровня внешнего благоустройства</w:t>
      </w:r>
      <w:r w:rsidRPr="00BC58AE">
        <w:rPr>
          <w:rFonts w:ascii="Times New Roman" w:hAnsi="Times New Roman"/>
        </w:rPr>
        <w:t>.</w:t>
      </w:r>
    </w:p>
    <w:p w:rsidR="00624ED8" w:rsidRPr="00BC58AE" w:rsidRDefault="00624ED8" w:rsidP="00624ED8">
      <w:pPr>
        <w:autoSpaceDE w:val="0"/>
        <w:autoSpaceDN w:val="0"/>
        <w:adjustRightInd w:val="0"/>
        <w:ind w:firstLine="709"/>
        <w:jc w:val="both"/>
        <w:rPr>
          <w:rFonts w:ascii="Times New Roman" w:hAnsi="Times New Roman"/>
        </w:rPr>
      </w:pPr>
      <w:r w:rsidRPr="00BC58AE">
        <w:rPr>
          <w:rFonts w:ascii="Times New Roman" w:hAnsi="Times New Roman"/>
        </w:rPr>
        <w:t xml:space="preserve">Для достижения поставленных целей необходимо решение следующей задачи:  организация комплексного благоустройства города Бузулука, а именно: </w:t>
      </w:r>
    </w:p>
    <w:p w:rsidR="00624ED8" w:rsidRPr="00BC58AE" w:rsidRDefault="00624ED8" w:rsidP="00624ED8">
      <w:pPr>
        <w:autoSpaceDE w:val="0"/>
        <w:autoSpaceDN w:val="0"/>
        <w:adjustRightInd w:val="0"/>
        <w:ind w:firstLine="709"/>
        <w:jc w:val="both"/>
        <w:rPr>
          <w:rFonts w:ascii="Times New Roman" w:hAnsi="Times New Roman"/>
        </w:rPr>
      </w:pPr>
      <w:r w:rsidRPr="00BC58AE">
        <w:rPr>
          <w:rFonts w:ascii="Times New Roman" w:hAnsi="Times New Roman"/>
        </w:rPr>
        <w:t>- содержание улично-дорожной сети города Бузулука, объектов городского благоустройства и зеленых насаждений, мест захоронений;</w:t>
      </w:r>
    </w:p>
    <w:p w:rsidR="00624ED8" w:rsidRPr="00BC58AE" w:rsidRDefault="00624ED8" w:rsidP="00624ED8">
      <w:pPr>
        <w:pStyle w:val="a3"/>
        <w:ind w:left="0" w:firstLine="709"/>
        <w:jc w:val="both"/>
        <w:rPr>
          <w:rFonts w:ascii="Times New Roman" w:hAnsi="Times New Roman"/>
        </w:rPr>
      </w:pPr>
      <w:r w:rsidRPr="00BC58AE">
        <w:rPr>
          <w:rFonts w:ascii="Times New Roman" w:hAnsi="Times New Roman"/>
        </w:rPr>
        <w:t>- создание комфортных наиболее посещаемых муниципальных территорий общего пользования;</w:t>
      </w:r>
    </w:p>
    <w:p w:rsidR="00624ED8" w:rsidRPr="00BC58AE" w:rsidRDefault="00624ED8" w:rsidP="00624ED8">
      <w:pPr>
        <w:pStyle w:val="a3"/>
        <w:ind w:left="0" w:firstLine="709"/>
        <w:jc w:val="both"/>
        <w:rPr>
          <w:rFonts w:ascii="Times New Roman" w:hAnsi="Times New Roman"/>
        </w:rPr>
      </w:pPr>
      <w:r w:rsidRPr="00BC58AE">
        <w:rPr>
          <w:rFonts w:ascii="Times New Roman" w:hAnsi="Times New Roman"/>
        </w:rPr>
        <w:t>- обустройство мест массового отды</w:t>
      </w:r>
      <w:r w:rsidR="00AD3CD5" w:rsidRPr="00BC58AE">
        <w:rPr>
          <w:rFonts w:ascii="Times New Roman" w:hAnsi="Times New Roman"/>
        </w:rPr>
        <w:t>ха населения (городских парков).</w:t>
      </w:r>
    </w:p>
    <w:p w:rsidR="00624ED8" w:rsidRPr="00BC58AE" w:rsidRDefault="00624ED8" w:rsidP="00624ED8">
      <w:pPr>
        <w:pStyle w:val="ConsPlusNormal"/>
        <w:ind w:firstLine="540"/>
        <w:jc w:val="both"/>
        <w:rPr>
          <w:rFonts w:ascii="Times New Roman" w:hAnsi="Times New Roman" w:cs="Times New Roman"/>
          <w:sz w:val="24"/>
          <w:szCs w:val="24"/>
          <w:lang w:eastAsia="en-US"/>
        </w:rPr>
      </w:pPr>
      <w:r w:rsidRPr="00BC58AE">
        <w:rPr>
          <w:rFonts w:ascii="Times New Roman" w:hAnsi="Times New Roman" w:cs="Times New Roman"/>
          <w:sz w:val="24"/>
          <w:szCs w:val="24"/>
          <w:lang w:eastAsia="en-US"/>
        </w:rPr>
        <w:t xml:space="preserve">Основные </w:t>
      </w:r>
      <w:hyperlink r:id="rId8" w:anchor="Par195" w:history="1">
        <w:r w:rsidRPr="00BC58AE">
          <w:rPr>
            <w:rFonts w:ascii="Times New Roman" w:hAnsi="Times New Roman" w:cs="Times New Roman"/>
            <w:sz w:val="24"/>
            <w:szCs w:val="24"/>
            <w:lang w:eastAsia="en-US"/>
          </w:rPr>
          <w:t>целевые</w:t>
        </w:r>
      </w:hyperlink>
      <w:r w:rsidRPr="00BC58AE">
        <w:rPr>
          <w:rFonts w:ascii="Times New Roman" w:hAnsi="Times New Roman" w:cs="Times New Roman"/>
          <w:sz w:val="24"/>
          <w:szCs w:val="24"/>
          <w:lang w:eastAsia="en-US"/>
        </w:rPr>
        <w:t xml:space="preserve"> индикаторы Подпрограммы представлены в Приложении № 1 к настоящей Подпрограмме. </w:t>
      </w:r>
    </w:p>
    <w:p w:rsidR="002369A6" w:rsidRPr="00BC58AE" w:rsidRDefault="002369A6" w:rsidP="00C235BD">
      <w:pPr>
        <w:jc w:val="both"/>
        <w:rPr>
          <w:rFonts w:ascii="Times New Roman" w:hAnsi="Times New Roman"/>
        </w:rPr>
      </w:pPr>
    </w:p>
    <w:p w:rsidR="002369A6" w:rsidRPr="00BC58AE" w:rsidRDefault="002369A6" w:rsidP="00F725A5">
      <w:pPr>
        <w:pStyle w:val="ConsPlusNormal"/>
        <w:widowControl/>
        <w:numPr>
          <w:ilvl w:val="0"/>
          <w:numId w:val="23"/>
        </w:numPr>
        <w:jc w:val="center"/>
        <w:outlineLvl w:val="1"/>
        <w:rPr>
          <w:rFonts w:ascii="Times New Roman" w:hAnsi="Times New Roman" w:cs="Times New Roman"/>
          <w:b/>
          <w:sz w:val="24"/>
          <w:szCs w:val="24"/>
        </w:rPr>
      </w:pPr>
      <w:r w:rsidRPr="00BC58AE">
        <w:rPr>
          <w:rFonts w:ascii="Times New Roman" w:hAnsi="Times New Roman" w:cs="Times New Roman"/>
          <w:b/>
          <w:sz w:val="24"/>
          <w:szCs w:val="24"/>
        </w:rPr>
        <w:t>Перечень мероприятий Подпрограммы</w:t>
      </w:r>
    </w:p>
    <w:p w:rsidR="00C235BD" w:rsidRPr="00BC58AE" w:rsidRDefault="00C235BD" w:rsidP="00C235BD">
      <w:pPr>
        <w:pStyle w:val="ConsPlusNormal"/>
        <w:widowControl/>
        <w:ind w:left="1440" w:firstLine="0"/>
        <w:outlineLvl w:val="1"/>
        <w:rPr>
          <w:rFonts w:ascii="Times New Roman" w:hAnsi="Times New Roman" w:cs="Times New Roman"/>
          <w:b/>
          <w:sz w:val="24"/>
          <w:szCs w:val="24"/>
        </w:rPr>
      </w:pPr>
    </w:p>
    <w:p w:rsidR="002369A6" w:rsidRPr="00BC58AE" w:rsidRDefault="002369A6" w:rsidP="00C235BD">
      <w:pPr>
        <w:tabs>
          <w:tab w:val="left" w:pos="1950"/>
        </w:tabs>
        <w:ind w:firstLine="851"/>
        <w:jc w:val="both"/>
        <w:rPr>
          <w:rFonts w:ascii="Times New Roman" w:hAnsi="Times New Roman"/>
        </w:rPr>
      </w:pPr>
      <w:r w:rsidRPr="00BC58AE">
        <w:rPr>
          <w:rFonts w:ascii="Times New Roman" w:hAnsi="Times New Roman"/>
          <w:spacing w:val="-2"/>
        </w:rPr>
        <w:t>Для достижения поставленной це</w:t>
      </w:r>
      <w:r w:rsidR="00E77F51" w:rsidRPr="00BC58AE">
        <w:rPr>
          <w:rFonts w:ascii="Times New Roman" w:hAnsi="Times New Roman"/>
          <w:spacing w:val="-2"/>
        </w:rPr>
        <w:t xml:space="preserve">ли и решения задач Подпрограммы </w:t>
      </w:r>
      <w:r w:rsidR="00664BB3" w:rsidRPr="00BC58AE">
        <w:rPr>
          <w:rFonts w:ascii="Times New Roman" w:hAnsi="Times New Roman"/>
          <w:spacing w:val="-2"/>
        </w:rPr>
        <w:t xml:space="preserve"> </w:t>
      </w:r>
      <w:r w:rsidRPr="00BC58AE">
        <w:rPr>
          <w:rFonts w:ascii="Times New Roman" w:hAnsi="Times New Roman"/>
          <w:spacing w:val="-2"/>
        </w:rPr>
        <w:t>необходимо реализовать</w:t>
      </w:r>
      <w:r w:rsidRPr="00BC58AE">
        <w:rPr>
          <w:rFonts w:ascii="Times New Roman" w:hAnsi="Times New Roman"/>
          <w:spacing w:val="-1"/>
        </w:rPr>
        <w:t xml:space="preserve"> комплекс </w:t>
      </w:r>
      <w:r w:rsidRPr="00BC58AE">
        <w:rPr>
          <w:rFonts w:ascii="Times New Roman" w:hAnsi="Times New Roman"/>
        </w:rPr>
        <w:t xml:space="preserve">взаимосвязанных </w:t>
      </w:r>
      <w:r w:rsidRPr="00BC58AE">
        <w:rPr>
          <w:rFonts w:ascii="Times New Roman" w:hAnsi="Times New Roman"/>
          <w:spacing w:val="-1"/>
        </w:rPr>
        <w:t>мероприятий, приведенных в Приложении №</w:t>
      </w:r>
      <w:r w:rsidR="008975EF" w:rsidRPr="00BC58AE">
        <w:rPr>
          <w:rFonts w:ascii="Times New Roman" w:hAnsi="Times New Roman"/>
          <w:spacing w:val="-1"/>
        </w:rPr>
        <w:t xml:space="preserve"> </w:t>
      </w:r>
      <w:r w:rsidRPr="00BC58AE">
        <w:rPr>
          <w:rFonts w:ascii="Times New Roman" w:hAnsi="Times New Roman"/>
          <w:spacing w:val="-1"/>
        </w:rPr>
        <w:t xml:space="preserve">2 к </w:t>
      </w:r>
      <w:r w:rsidRPr="00BC58AE">
        <w:rPr>
          <w:rFonts w:ascii="Times New Roman" w:hAnsi="Times New Roman"/>
        </w:rPr>
        <w:t>настоящей Подпрограмме.</w:t>
      </w:r>
    </w:p>
    <w:p w:rsidR="002369A6" w:rsidRPr="00BC58AE" w:rsidRDefault="002369A6" w:rsidP="00C235BD">
      <w:pPr>
        <w:tabs>
          <w:tab w:val="left" w:pos="1950"/>
        </w:tabs>
        <w:ind w:firstLine="851"/>
        <w:jc w:val="both"/>
        <w:rPr>
          <w:rFonts w:ascii="Times New Roman" w:hAnsi="Times New Roman"/>
        </w:rPr>
      </w:pPr>
      <w:r w:rsidRPr="00BC58AE">
        <w:rPr>
          <w:rFonts w:ascii="Times New Roman" w:hAnsi="Times New Roman"/>
        </w:rPr>
        <w:t>Мероприятия Подпрограммы</w:t>
      </w:r>
      <w:r w:rsidR="00664BB3" w:rsidRPr="00BC58AE">
        <w:rPr>
          <w:rFonts w:ascii="Times New Roman" w:hAnsi="Times New Roman"/>
        </w:rPr>
        <w:t xml:space="preserve"> </w:t>
      </w:r>
      <w:r w:rsidRPr="00BC58AE">
        <w:rPr>
          <w:rFonts w:ascii="Times New Roman" w:hAnsi="Times New Roman"/>
        </w:rPr>
        <w:t>разработаны исходя из необходимости решения задачи по комплексному благоустройству территории города Бузулука с учетом финансовых ресурсов, выделяемых на финансирование подпрограммы, и полномочий, закрепленных за органами местного самоуправления действующим законодательством.</w:t>
      </w:r>
    </w:p>
    <w:p w:rsidR="002369A6" w:rsidRPr="00BC58AE" w:rsidRDefault="001D6A05" w:rsidP="00C235BD">
      <w:pPr>
        <w:tabs>
          <w:tab w:val="left" w:pos="1950"/>
        </w:tabs>
        <w:ind w:firstLine="851"/>
        <w:jc w:val="both"/>
        <w:rPr>
          <w:rFonts w:ascii="Times New Roman" w:hAnsi="Times New Roman"/>
        </w:rPr>
      </w:pPr>
      <w:hyperlink w:anchor="P530" w:history="1">
        <w:r w:rsidR="002369A6" w:rsidRPr="00BC58AE">
          <w:rPr>
            <w:rFonts w:ascii="Times New Roman" w:hAnsi="Times New Roman"/>
          </w:rPr>
          <w:t xml:space="preserve">Мероприятие </w:t>
        </w:r>
      </w:hyperlink>
      <w:r w:rsidR="002369A6" w:rsidRPr="00BC58AE">
        <w:rPr>
          <w:rFonts w:ascii="Times New Roman" w:hAnsi="Times New Roman"/>
        </w:rPr>
        <w:t>по организации уличного освещения предусматривает оплату услуг за поставку электрической энергии, текущее содержание сетей ос</w:t>
      </w:r>
      <w:r w:rsidR="008975EF" w:rsidRPr="00BC58AE">
        <w:rPr>
          <w:rFonts w:ascii="Times New Roman" w:hAnsi="Times New Roman"/>
        </w:rPr>
        <w:t>вещения (замена ламп накаливания</w:t>
      </w:r>
      <w:r w:rsidR="002369A6" w:rsidRPr="00BC58AE">
        <w:rPr>
          <w:rFonts w:ascii="Times New Roman" w:hAnsi="Times New Roman"/>
        </w:rPr>
        <w:t xml:space="preserve">, обновление парка световых приборов с внедрением нового поколения светового оборудования, </w:t>
      </w:r>
      <w:r w:rsidR="002369A6" w:rsidRPr="00BC58AE">
        <w:rPr>
          <w:rFonts w:ascii="Times New Roman" w:hAnsi="Times New Roman"/>
        </w:rPr>
        <w:lastRenderedPageBreak/>
        <w:t>отвечающего современным требованиям</w:t>
      </w:r>
      <w:r w:rsidR="008975EF" w:rsidRPr="00BC58AE">
        <w:rPr>
          <w:rFonts w:ascii="Times New Roman" w:hAnsi="Times New Roman"/>
        </w:rPr>
        <w:t xml:space="preserve"> по дизайну, </w:t>
      </w:r>
      <w:proofErr w:type="spellStart"/>
      <w:r w:rsidR="008975EF" w:rsidRPr="00BC58AE">
        <w:rPr>
          <w:rFonts w:ascii="Times New Roman" w:hAnsi="Times New Roman"/>
        </w:rPr>
        <w:t>энергоэффективности</w:t>
      </w:r>
      <w:proofErr w:type="spellEnd"/>
      <w:r w:rsidR="002369A6" w:rsidRPr="00BC58AE">
        <w:rPr>
          <w:rFonts w:ascii="Times New Roman" w:hAnsi="Times New Roman"/>
        </w:rPr>
        <w:t>), проведение ремонтных работ и / или работ по реконструкции уличного освещения.</w:t>
      </w:r>
    </w:p>
    <w:p w:rsidR="00593585" w:rsidRPr="00BC58AE" w:rsidRDefault="001D6A05" w:rsidP="00C235BD">
      <w:pPr>
        <w:autoSpaceDE w:val="0"/>
        <w:autoSpaceDN w:val="0"/>
        <w:adjustRightInd w:val="0"/>
        <w:ind w:firstLine="851"/>
        <w:jc w:val="both"/>
        <w:rPr>
          <w:rFonts w:ascii="Times New Roman" w:eastAsia="Calibri" w:hAnsi="Times New Roman"/>
          <w:lang w:eastAsia="ru-RU"/>
        </w:rPr>
      </w:pPr>
      <w:hyperlink w:anchor="P530" w:history="1">
        <w:hyperlink w:anchor="P530" w:history="1">
          <w:r w:rsidR="002369A6" w:rsidRPr="00BC58AE">
            <w:rPr>
              <w:rFonts w:ascii="Times New Roman" w:hAnsi="Times New Roman"/>
            </w:rPr>
            <w:t xml:space="preserve">Мероприятие </w:t>
          </w:r>
        </w:hyperlink>
        <w:r w:rsidR="002369A6" w:rsidRPr="00BC58AE">
          <w:rPr>
            <w:rFonts w:ascii="Times New Roman" w:hAnsi="Times New Roman"/>
          </w:rPr>
          <w:t xml:space="preserve"> </w:t>
        </w:r>
      </w:hyperlink>
      <w:r w:rsidR="002369A6" w:rsidRPr="00BC58AE">
        <w:rPr>
          <w:rFonts w:ascii="Times New Roman" w:hAnsi="Times New Roman"/>
        </w:rPr>
        <w:t xml:space="preserve">по организации работ по текущему содержанию автомобильных дорог предусматривает выполнение мероприятий по организации на территории </w:t>
      </w:r>
      <w:r w:rsidR="00593585" w:rsidRPr="00BC58AE">
        <w:rPr>
          <w:rFonts w:ascii="Times New Roman" w:hAnsi="Times New Roman"/>
        </w:rPr>
        <w:t>города</w:t>
      </w:r>
      <w:r w:rsidR="002369A6" w:rsidRPr="00BC58AE">
        <w:rPr>
          <w:rFonts w:ascii="Times New Roman" w:hAnsi="Times New Roman"/>
        </w:rPr>
        <w:t xml:space="preserve"> работ по </w:t>
      </w:r>
      <w:r w:rsidR="0042687E" w:rsidRPr="00BC58AE">
        <w:rPr>
          <w:rFonts w:ascii="Times New Roman" w:hAnsi="Times New Roman"/>
        </w:rPr>
        <w:t xml:space="preserve">текущему </w:t>
      </w:r>
      <w:r w:rsidR="002369A6" w:rsidRPr="00BC58AE">
        <w:rPr>
          <w:rFonts w:ascii="Times New Roman" w:hAnsi="Times New Roman"/>
        </w:rPr>
        <w:t>содержанию дорог местного  значения</w:t>
      </w:r>
      <w:r w:rsidR="002C3319" w:rsidRPr="00BC58AE">
        <w:rPr>
          <w:rFonts w:ascii="Times New Roman" w:hAnsi="Times New Roman"/>
        </w:rPr>
        <w:t xml:space="preserve"> </w:t>
      </w:r>
      <w:r w:rsidR="00593585" w:rsidRPr="00BC58AE">
        <w:rPr>
          <w:rFonts w:ascii="Times New Roman" w:hAnsi="Times New Roman"/>
        </w:rPr>
        <w:t xml:space="preserve"> согласно к</w:t>
      </w:r>
      <w:r w:rsidR="00593585" w:rsidRPr="00BC58AE">
        <w:rPr>
          <w:rFonts w:ascii="Times New Roman" w:eastAsia="Calibri" w:hAnsi="Times New Roman"/>
          <w:lang w:eastAsia="ru-RU"/>
        </w:rPr>
        <w:t xml:space="preserve">лассификации работ по капитальному ремонту, ремонту и содержанию автомобильных дорог, утвержденной приказом Минтранса России от 16.11.2012 № 402 </w:t>
      </w:r>
    </w:p>
    <w:p w:rsidR="002369A6" w:rsidRPr="00BC58AE" w:rsidRDefault="002369A6" w:rsidP="00C235BD">
      <w:pPr>
        <w:tabs>
          <w:tab w:val="left" w:pos="1950"/>
        </w:tabs>
        <w:ind w:firstLine="851"/>
        <w:jc w:val="both"/>
        <w:rPr>
          <w:rFonts w:ascii="Times New Roman" w:hAnsi="Times New Roman"/>
        </w:rPr>
      </w:pPr>
      <w:r w:rsidRPr="00BC58AE">
        <w:rPr>
          <w:rFonts w:ascii="Times New Roman" w:hAnsi="Times New Roman"/>
        </w:rPr>
        <w:t>Мероприятие  по организации работ по благоустройству территории города и текущему содержанию зеленых насаждений включает комплекс мероприятий по уходу за зелеными насаждения, покосу травы, посадке цветов, комплексной  уборке пешеходных дорожек, парков, скверов, детских площадок, памятников, мемориалов и многие другие работы, связанные с благоустройством территории города.</w:t>
      </w:r>
    </w:p>
    <w:p w:rsidR="002369A6" w:rsidRPr="00BC58AE" w:rsidRDefault="002369A6" w:rsidP="00C235BD">
      <w:pPr>
        <w:tabs>
          <w:tab w:val="left" w:pos="1950"/>
        </w:tabs>
        <w:ind w:firstLine="851"/>
        <w:jc w:val="both"/>
        <w:rPr>
          <w:rFonts w:ascii="Times New Roman" w:hAnsi="Times New Roman"/>
        </w:rPr>
      </w:pPr>
      <w:proofErr w:type="gramStart"/>
      <w:r w:rsidRPr="00BC58AE">
        <w:rPr>
          <w:rFonts w:ascii="Times New Roman" w:hAnsi="Times New Roman"/>
        </w:rPr>
        <w:t>Мероприятия  по организации работ по текущему содержанию мест</w:t>
      </w:r>
      <w:r w:rsidR="00B1377A" w:rsidRPr="00BC58AE">
        <w:rPr>
          <w:rFonts w:ascii="Times New Roman" w:hAnsi="Times New Roman"/>
        </w:rPr>
        <w:t xml:space="preserve"> и по возмещению затрат  специализированной службе по вопросам похоронного дела в городе Бузулуке, связанных с содержанием имущества</w:t>
      </w:r>
      <w:r w:rsidR="002C3319" w:rsidRPr="00BC58AE">
        <w:rPr>
          <w:rFonts w:ascii="Times New Roman" w:hAnsi="Times New Roman"/>
        </w:rPr>
        <w:t xml:space="preserve">, </w:t>
      </w:r>
      <w:r w:rsidRPr="00BC58AE">
        <w:rPr>
          <w:rFonts w:ascii="Times New Roman" w:hAnsi="Times New Roman"/>
        </w:rPr>
        <w:t xml:space="preserve"> направлены на очистку дорог на территории кладбищ, покос травы, вывоз мусора с территории кладбищ и мемориалов, памятников воино</w:t>
      </w:r>
      <w:r w:rsidR="00B1377A" w:rsidRPr="00BC58AE">
        <w:rPr>
          <w:rFonts w:ascii="Times New Roman" w:hAnsi="Times New Roman"/>
        </w:rPr>
        <w:t xml:space="preserve">в, погибших в боевых действиях </w:t>
      </w:r>
      <w:r w:rsidRPr="00BC58AE">
        <w:rPr>
          <w:rFonts w:ascii="Times New Roman" w:hAnsi="Times New Roman"/>
        </w:rPr>
        <w:t>и многие другие работы, связанные с содержанием и благо</w:t>
      </w:r>
      <w:r w:rsidR="00B1377A" w:rsidRPr="00BC58AE">
        <w:rPr>
          <w:rFonts w:ascii="Times New Roman" w:hAnsi="Times New Roman"/>
        </w:rPr>
        <w:t>устройством  территории кладбищ</w:t>
      </w:r>
      <w:r w:rsidRPr="00BC58AE">
        <w:rPr>
          <w:rFonts w:ascii="Times New Roman" w:hAnsi="Times New Roman"/>
        </w:rPr>
        <w:t xml:space="preserve">.  </w:t>
      </w:r>
      <w:proofErr w:type="gramEnd"/>
    </w:p>
    <w:p w:rsidR="00B1377A" w:rsidRPr="00BC58AE" w:rsidRDefault="00B1377A" w:rsidP="00C235BD">
      <w:pPr>
        <w:tabs>
          <w:tab w:val="left" w:pos="1950"/>
        </w:tabs>
        <w:ind w:firstLine="851"/>
        <w:jc w:val="both"/>
        <w:rPr>
          <w:rFonts w:ascii="Times New Roman" w:hAnsi="Times New Roman"/>
        </w:rPr>
      </w:pPr>
      <w:proofErr w:type="gramStart"/>
      <w:r w:rsidRPr="00BC58AE">
        <w:rPr>
          <w:rFonts w:ascii="Times New Roman" w:hAnsi="Times New Roman"/>
        </w:rPr>
        <w:t xml:space="preserve">Мероприятия  по </w:t>
      </w:r>
      <w:r w:rsidR="007706AC" w:rsidRPr="00BC58AE">
        <w:rPr>
          <w:rFonts w:ascii="Times New Roman" w:hAnsi="Times New Roman"/>
        </w:rPr>
        <w:t>возмещению затрат по транспортировке, захоронению</w:t>
      </w:r>
      <w:r w:rsidRPr="00BC58AE">
        <w:rPr>
          <w:rFonts w:ascii="Times New Roman" w:hAnsi="Times New Roman"/>
        </w:rPr>
        <w:t xml:space="preserve"> безродных, невостребованных и неопознанных умерших, личность которых не установлена и почетных граждан, включают </w:t>
      </w:r>
      <w:r w:rsidR="007706AC" w:rsidRPr="00BC58AE">
        <w:rPr>
          <w:rFonts w:ascii="Times New Roman" w:hAnsi="Times New Roman"/>
        </w:rPr>
        <w:t>в себя возмещение данных затрат специализированной службе по вопросам похоронного дела.</w:t>
      </w:r>
      <w:r w:rsidRPr="00BC58AE">
        <w:rPr>
          <w:rFonts w:ascii="Times New Roman" w:hAnsi="Times New Roman"/>
        </w:rPr>
        <w:t xml:space="preserve"> </w:t>
      </w:r>
      <w:proofErr w:type="gramEnd"/>
    </w:p>
    <w:p w:rsidR="002369A6" w:rsidRPr="00BC58AE" w:rsidRDefault="002369A6" w:rsidP="00C235BD">
      <w:pPr>
        <w:tabs>
          <w:tab w:val="left" w:pos="1950"/>
        </w:tabs>
        <w:ind w:firstLine="851"/>
        <w:jc w:val="both"/>
        <w:rPr>
          <w:rFonts w:ascii="Times New Roman" w:hAnsi="Times New Roman"/>
        </w:rPr>
      </w:pPr>
      <w:proofErr w:type="gramStart"/>
      <w:r w:rsidRPr="00BC58AE">
        <w:rPr>
          <w:rFonts w:ascii="Times New Roman" w:hAnsi="Times New Roman"/>
        </w:rPr>
        <w:t>Мероприятия по организации обустройства мест массового отдыха населения</w:t>
      </w:r>
      <w:r w:rsidR="003C4053" w:rsidRPr="00BC58AE">
        <w:rPr>
          <w:rFonts w:ascii="Times New Roman" w:hAnsi="Times New Roman"/>
        </w:rPr>
        <w:t xml:space="preserve"> </w:t>
      </w:r>
      <w:r w:rsidRPr="00BC58AE">
        <w:rPr>
          <w:rFonts w:ascii="Times New Roman" w:hAnsi="Times New Roman"/>
        </w:rPr>
        <w:t>предусматривает техническое обеспечение проведения праздничных мероприятий (обустройство проруб</w:t>
      </w:r>
      <w:r w:rsidR="002C3319" w:rsidRPr="00BC58AE">
        <w:rPr>
          <w:rFonts w:ascii="Times New Roman" w:hAnsi="Times New Roman"/>
        </w:rPr>
        <w:t>и</w:t>
      </w:r>
      <w:r w:rsidRPr="00BC58AE">
        <w:rPr>
          <w:rFonts w:ascii="Times New Roman" w:hAnsi="Times New Roman"/>
        </w:rPr>
        <w:t xml:space="preserve"> на р. Самара во время празднования религиозного праздника</w:t>
      </w:r>
      <w:r w:rsidR="004A7F07" w:rsidRPr="00BC58AE">
        <w:rPr>
          <w:rFonts w:ascii="Times New Roman" w:hAnsi="Times New Roman"/>
        </w:rPr>
        <w:t xml:space="preserve"> Крещение</w:t>
      </w:r>
      <w:r w:rsidRPr="00BC58AE">
        <w:rPr>
          <w:rFonts w:ascii="Times New Roman" w:hAnsi="Times New Roman"/>
        </w:rPr>
        <w:t>, обеспечение общегородских праздничных мероприятий туалетами и передвижными урнами, установка трибун, установка новогодних елок, приобретение детских игровых площадок, аттракционов, содержание и благоустройство пляжа, оформление города к праздничным мероприятиям, посредством приобретения и монтажа элементов внешнего благоустройства и</w:t>
      </w:r>
      <w:proofErr w:type="gramEnd"/>
      <w:r w:rsidRPr="00BC58AE">
        <w:rPr>
          <w:rFonts w:ascii="Times New Roman" w:hAnsi="Times New Roman"/>
        </w:rPr>
        <w:t xml:space="preserve"> другие мероприятия, связанные с обустройством </w:t>
      </w:r>
      <w:r w:rsidR="008975EF" w:rsidRPr="00BC58AE">
        <w:rPr>
          <w:rFonts w:ascii="Times New Roman" w:hAnsi="Times New Roman"/>
        </w:rPr>
        <w:t>мест массового отдыха населения).</w:t>
      </w:r>
      <w:r w:rsidRPr="00BC58AE">
        <w:rPr>
          <w:rFonts w:ascii="Times New Roman" w:hAnsi="Times New Roman"/>
        </w:rPr>
        <w:t xml:space="preserve">  </w:t>
      </w:r>
    </w:p>
    <w:p w:rsidR="002369A6" w:rsidRPr="00BC58AE" w:rsidRDefault="002369A6" w:rsidP="00C235BD">
      <w:pPr>
        <w:tabs>
          <w:tab w:val="left" w:pos="1950"/>
        </w:tabs>
        <w:ind w:firstLine="851"/>
        <w:jc w:val="both"/>
        <w:rPr>
          <w:rFonts w:ascii="Times New Roman" w:hAnsi="Times New Roman"/>
        </w:rPr>
      </w:pPr>
      <w:r w:rsidRPr="00BC58AE">
        <w:rPr>
          <w:rFonts w:ascii="Times New Roman" w:hAnsi="Times New Roman"/>
        </w:rPr>
        <w:t>Мероприятие по приобретению коммунальной техники для комплексного благоустройства города, направлены на обновление парка техники более современными и новыми моделями, с целью осуществления более качественной уборки территории города.</w:t>
      </w:r>
      <w:r w:rsidR="00247D52" w:rsidRPr="00BC58AE">
        <w:rPr>
          <w:rFonts w:ascii="Times New Roman" w:hAnsi="Times New Roman"/>
        </w:rPr>
        <w:t xml:space="preserve"> </w:t>
      </w:r>
    </w:p>
    <w:p w:rsidR="00247D52" w:rsidRPr="00BC58AE" w:rsidRDefault="00247D52" w:rsidP="00C235BD">
      <w:pPr>
        <w:ind w:firstLine="709"/>
        <w:jc w:val="both"/>
        <w:rPr>
          <w:rFonts w:ascii="Times New Roman" w:hAnsi="Times New Roman"/>
        </w:rPr>
      </w:pPr>
      <w:r w:rsidRPr="00BC58AE">
        <w:rPr>
          <w:rFonts w:ascii="Times New Roman" w:hAnsi="Times New Roman"/>
        </w:rPr>
        <w:t xml:space="preserve">В рамках реализации </w:t>
      </w:r>
      <w:hyperlink w:anchor="P553" w:history="1">
        <w:r w:rsidRPr="00BC58AE">
          <w:rPr>
            <w:rFonts w:ascii="Times New Roman" w:hAnsi="Times New Roman"/>
          </w:rPr>
          <w:t>мероприятия</w:t>
        </w:r>
        <w:r w:rsidR="0075523A" w:rsidRPr="00BC58AE">
          <w:rPr>
            <w:rFonts w:ascii="Times New Roman" w:hAnsi="Times New Roman"/>
          </w:rPr>
          <w:t xml:space="preserve"> по обустройству парка им. А.С. Пушкина </w:t>
        </w:r>
        <w:r w:rsidRPr="00BC58AE">
          <w:rPr>
            <w:rFonts w:ascii="Times New Roman" w:hAnsi="Times New Roman"/>
          </w:rPr>
          <w:t xml:space="preserve"> </w:t>
        </w:r>
      </w:hyperlink>
      <w:r w:rsidR="0075523A" w:rsidRPr="00BC58AE">
        <w:rPr>
          <w:rFonts w:ascii="Times New Roman" w:hAnsi="Times New Roman"/>
        </w:rPr>
        <w:t xml:space="preserve">предусматривается выполнение следующих работ: </w:t>
      </w:r>
    </w:p>
    <w:p w:rsidR="00247D52" w:rsidRPr="00BC58AE" w:rsidRDefault="0075523A" w:rsidP="00C235BD">
      <w:pPr>
        <w:pStyle w:val="ConsPlusNormal"/>
        <w:adjustRightInd/>
        <w:ind w:firstLine="709"/>
        <w:jc w:val="both"/>
        <w:rPr>
          <w:rStyle w:val="s2"/>
          <w:rFonts w:ascii="Times New Roman" w:hAnsi="Times New Roman" w:cs="Times New Roman"/>
          <w:sz w:val="24"/>
          <w:szCs w:val="24"/>
        </w:rPr>
      </w:pPr>
      <w:r w:rsidRPr="00BC58AE">
        <w:rPr>
          <w:rFonts w:ascii="Times New Roman" w:hAnsi="Times New Roman" w:cs="Times New Roman"/>
          <w:sz w:val="24"/>
          <w:szCs w:val="24"/>
        </w:rPr>
        <w:t xml:space="preserve">- </w:t>
      </w:r>
      <w:r w:rsidR="00247D52" w:rsidRPr="00BC58AE">
        <w:rPr>
          <w:rFonts w:ascii="Times New Roman" w:hAnsi="Times New Roman" w:cs="Times New Roman"/>
          <w:sz w:val="24"/>
          <w:szCs w:val="24"/>
        </w:rPr>
        <w:t xml:space="preserve">благоустройство </w:t>
      </w:r>
      <w:r w:rsidRPr="00BC58AE">
        <w:rPr>
          <w:rFonts w:ascii="Times New Roman" w:hAnsi="Times New Roman" w:cs="Times New Roman"/>
          <w:sz w:val="24"/>
          <w:szCs w:val="24"/>
        </w:rPr>
        <w:t xml:space="preserve">территории </w:t>
      </w:r>
      <w:r w:rsidR="00247D52" w:rsidRPr="00BC58AE">
        <w:rPr>
          <w:rFonts w:ascii="Times New Roman" w:hAnsi="Times New Roman" w:cs="Times New Roman"/>
          <w:sz w:val="24"/>
          <w:szCs w:val="24"/>
        </w:rPr>
        <w:t>п</w:t>
      </w:r>
      <w:r w:rsidR="00247D52" w:rsidRPr="00BC58AE">
        <w:rPr>
          <w:rStyle w:val="s2"/>
          <w:rFonts w:ascii="Times New Roman" w:hAnsi="Times New Roman" w:cs="Times New Roman"/>
          <w:sz w:val="24"/>
          <w:szCs w:val="24"/>
        </w:rPr>
        <w:t>арк</w:t>
      </w:r>
      <w:r w:rsidRPr="00BC58AE">
        <w:rPr>
          <w:rStyle w:val="s2"/>
          <w:rFonts w:ascii="Times New Roman" w:hAnsi="Times New Roman" w:cs="Times New Roman"/>
          <w:sz w:val="24"/>
          <w:szCs w:val="24"/>
        </w:rPr>
        <w:t>а, его освещение</w:t>
      </w:r>
      <w:r w:rsidR="00247D52" w:rsidRPr="00BC58AE">
        <w:rPr>
          <w:rStyle w:val="s2"/>
          <w:rFonts w:ascii="Times New Roman" w:hAnsi="Times New Roman" w:cs="Times New Roman"/>
          <w:sz w:val="24"/>
          <w:szCs w:val="24"/>
        </w:rPr>
        <w:t>;</w:t>
      </w:r>
    </w:p>
    <w:p w:rsidR="00247D52" w:rsidRPr="00BC58AE" w:rsidRDefault="0075523A" w:rsidP="00C235BD">
      <w:pPr>
        <w:pStyle w:val="ConsPlusNormal"/>
        <w:adjustRightInd/>
        <w:ind w:firstLine="709"/>
        <w:jc w:val="both"/>
        <w:rPr>
          <w:rStyle w:val="s2"/>
          <w:rFonts w:ascii="Times New Roman" w:hAnsi="Times New Roman" w:cs="Times New Roman"/>
          <w:sz w:val="24"/>
          <w:szCs w:val="24"/>
        </w:rPr>
      </w:pPr>
      <w:r w:rsidRPr="00BC58AE">
        <w:rPr>
          <w:rStyle w:val="s2"/>
          <w:rFonts w:ascii="Times New Roman" w:hAnsi="Times New Roman" w:cs="Times New Roman"/>
          <w:sz w:val="24"/>
          <w:szCs w:val="24"/>
        </w:rPr>
        <w:t xml:space="preserve">- </w:t>
      </w:r>
      <w:r w:rsidR="00247D52" w:rsidRPr="00BC58AE">
        <w:rPr>
          <w:rStyle w:val="s2"/>
          <w:rFonts w:ascii="Times New Roman" w:hAnsi="Times New Roman" w:cs="Times New Roman"/>
          <w:sz w:val="24"/>
          <w:szCs w:val="24"/>
        </w:rPr>
        <w:t>благоустройство мест для купания (пляжей);</w:t>
      </w:r>
    </w:p>
    <w:p w:rsidR="0075523A" w:rsidRPr="00BC58AE" w:rsidRDefault="0075523A" w:rsidP="00C235BD">
      <w:pPr>
        <w:pStyle w:val="ConsPlusNormal"/>
        <w:adjustRightInd/>
        <w:ind w:firstLine="709"/>
        <w:jc w:val="both"/>
        <w:rPr>
          <w:rFonts w:ascii="Times New Roman" w:hAnsi="Times New Roman" w:cs="Times New Roman"/>
          <w:sz w:val="24"/>
          <w:szCs w:val="24"/>
        </w:rPr>
      </w:pPr>
      <w:r w:rsidRPr="00BC58AE">
        <w:rPr>
          <w:rStyle w:val="s2"/>
          <w:rFonts w:ascii="Times New Roman" w:hAnsi="Times New Roman" w:cs="Times New Roman"/>
          <w:sz w:val="24"/>
          <w:szCs w:val="24"/>
        </w:rPr>
        <w:t>- установка</w:t>
      </w:r>
      <w:r w:rsidR="00247D52" w:rsidRPr="00BC58AE">
        <w:rPr>
          <w:rStyle w:val="s2"/>
          <w:rFonts w:ascii="Times New Roman" w:hAnsi="Times New Roman" w:cs="Times New Roman"/>
          <w:sz w:val="24"/>
          <w:szCs w:val="24"/>
        </w:rPr>
        <w:t xml:space="preserve"> детских спортивно-игровых площадок</w:t>
      </w:r>
      <w:r w:rsidRPr="00BC58AE">
        <w:rPr>
          <w:rStyle w:val="s2"/>
          <w:rFonts w:ascii="Times New Roman" w:hAnsi="Times New Roman" w:cs="Times New Roman"/>
          <w:sz w:val="24"/>
          <w:szCs w:val="24"/>
        </w:rPr>
        <w:t xml:space="preserve"> и спортивных тренажеров для всех возрастных групп населения, </w:t>
      </w:r>
      <w:r w:rsidRPr="00BC58AE">
        <w:rPr>
          <w:rFonts w:ascii="Times New Roman" w:hAnsi="Times New Roman" w:cs="Times New Roman"/>
          <w:sz w:val="24"/>
          <w:szCs w:val="24"/>
        </w:rPr>
        <w:t>в том числе для маломобильных граждан;</w:t>
      </w:r>
    </w:p>
    <w:p w:rsidR="0075523A" w:rsidRPr="00BC58AE" w:rsidRDefault="0075523A" w:rsidP="00C235BD">
      <w:pPr>
        <w:pStyle w:val="ConsPlusNormal"/>
        <w:adjustRightInd/>
        <w:ind w:firstLine="709"/>
        <w:jc w:val="both"/>
        <w:rPr>
          <w:rStyle w:val="s2"/>
          <w:rFonts w:ascii="Times New Roman" w:hAnsi="Times New Roman" w:cs="Times New Roman"/>
          <w:sz w:val="24"/>
          <w:szCs w:val="24"/>
        </w:rPr>
      </w:pPr>
      <w:r w:rsidRPr="00BC58AE">
        <w:rPr>
          <w:rFonts w:ascii="Times New Roman" w:hAnsi="Times New Roman" w:cs="Times New Roman"/>
          <w:sz w:val="24"/>
          <w:szCs w:val="24"/>
        </w:rPr>
        <w:t xml:space="preserve">- </w:t>
      </w:r>
      <w:r w:rsidR="00247D52" w:rsidRPr="00BC58AE">
        <w:rPr>
          <w:rStyle w:val="s2"/>
          <w:rFonts w:ascii="Times New Roman" w:hAnsi="Times New Roman" w:cs="Times New Roman"/>
          <w:sz w:val="24"/>
          <w:szCs w:val="24"/>
        </w:rPr>
        <w:t>реконструкция пешеходных зон (тротуаров) с обустройством зон отдыха (лавочек</w:t>
      </w:r>
      <w:r w:rsidRPr="00BC58AE">
        <w:rPr>
          <w:rStyle w:val="s2"/>
          <w:rFonts w:ascii="Times New Roman" w:hAnsi="Times New Roman" w:cs="Times New Roman"/>
          <w:sz w:val="24"/>
          <w:szCs w:val="24"/>
        </w:rPr>
        <w:t>, урн, качелей, беседок</w:t>
      </w:r>
      <w:r w:rsidR="00247D52" w:rsidRPr="00BC58AE">
        <w:rPr>
          <w:rStyle w:val="s2"/>
          <w:rFonts w:ascii="Times New Roman" w:hAnsi="Times New Roman" w:cs="Times New Roman"/>
          <w:sz w:val="24"/>
          <w:szCs w:val="24"/>
        </w:rPr>
        <w:t>)</w:t>
      </w:r>
      <w:r w:rsidR="0021623A" w:rsidRPr="00BC58AE">
        <w:rPr>
          <w:rStyle w:val="s2"/>
          <w:rFonts w:ascii="Times New Roman" w:hAnsi="Times New Roman" w:cs="Times New Roman"/>
          <w:sz w:val="24"/>
          <w:szCs w:val="24"/>
        </w:rPr>
        <w:t>;</w:t>
      </w:r>
    </w:p>
    <w:p w:rsidR="00247D52" w:rsidRPr="00BC58AE" w:rsidRDefault="0021623A" w:rsidP="00C235BD">
      <w:pPr>
        <w:ind w:firstLine="709"/>
        <w:contextualSpacing/>
        <w:jc w:val="both"/>
        <w:rPr>
          <w:rFonts w:ascii="Times New Roman" w:hAnsi="Times New Roman"/>
        </w:rPr>
      </w:pPr>
      <w:r w:rsidRPr="00BC58AE">
        <w:rPr>
          <w:rFonts w:ascii="Times New Roman" w:hAnsi="Times New Roman"/>
        </w:rPr>
        <w:t xml:space="preserve">- устройство </w:t>
      </w:r>
      <w:r w:rsidR="00247D52" w:rsidRPr="00BC58AE">
        <w:rPr>
          <w:rFonts w:ascii="Times New Roman" w:hAnsi="Times New Roman"/>
        </w:rPr>
        <w:t>ограждения;</w:t>
      </w:r>
    </w:p>
    <w:p w:rsidR="00247D52" w:rsidRPr="00BC58AE" w:rsidRDefault="0021623A" w:rsidP="00C235BD">
      <w:pPr>
        <w:ind w:firstLine="709"/>
        <w:contextualSpacing/>
        <w:jc w:val="both"/>
        <w:rPr>
          <w:rFonts w:ascii="Times New Roman" w:hAnsi="Times New Roman"/>
        </w:rPr>
      </w:pPr>
      <w:r w:rsidRPr="00BC58AE">
        <w:rPr>
          <w:rFonts w:ascii="Times New Roman" w:hAnsi="Times New Roman"/>
        </w:rPr>
        <w:t>-</w:t>
      </w:r>
      <w:r w:rsidR="00247D52" w:rsidRPr="00BC58AE">
        <w:rPr>
          <w:rFonts w:ascii="Times New Roman" w:hAnsi="Times New Roman"/>
        </w:rPr>
        <w:t>озеленение;</w:t>
      </w:r>
    </w:p>
    <w:p w:rsidR="00247D52" w:rsidRPr="00BC58AE" w:rsidRDefault="0021623A" w:rsidP="00C235BD">
      <w:pPr>
        <w:ind w:firstLine="709"/>
        <w:contextualSpacing/>
        <w:jc w:val="both"/>
        <w:rPr>
          <w:rFonts w:ascii="Times New Roman" w:hAnsi="Times New Roman"/>
        </w:rPr>
      </w:pPr>
      <w:r w:rsidRPr="00BC58AE">
        <w:rPr>
          <w:rFonts w:ascii="Times New Roman" w:hAnsi="Times New Roman"/>
        </w:rPr>
        <w:t xml:space="preserve">- </w:t>
      </w:r>
      <w:r w:rsidR="00247D52" w:rsidRPr="00BC58AE">
        <w:rPr>
          <w:rFonts w:ascii="Times New Roman" w:hAnsi="Times New Roman"/>
        </w:rPr>
        <w:t>установка урн или контейнеров для мусора</w:t>
      </w:r>
      <w:r w:rsidRPr="00BC58AE">
        <w:rPr>
          <w:rFonts w:ascii="Times New Roman" w:hAnsi="Times New Roman"/>
        </w:rPr>
        <w:t>, мобильных санитарных блоков</w:t>
      </w:r>
      <w:r w:rsidR="00247D52" w:rsidRPr="00BC58AE">
        <w:rPr>
          <w:rFonts w:ascii="Times New Roman" w:hAnsi="Times New Roman"/>
        </w:rPr>
        <w:t>;</w:t>
      </w:r>
    </w:p>
    <w:p w:rsidR="00247D52" w:rsidRPr="00BC58AE" w:rsidRDefault="0021623A" w:rsidP="00C235BD">
      <w:pPr>
        <w:ind w:firstLine="709"/>
        <w:contextualSpacing/>
        <w:jc w:val="both"/>
        <w:rPr>
          <w:rFonts w:ascii="Times New Roman" w:hAnsi="Times New Roman"/>
        </w:rPr>
      </w:pPr>
      <w:r w:rsidRPr="00BC58AE">
        <w:rPr>
          <w:rFonts w:ascii="Times New Roman" w:hAnsi="Times New Roman"/>
        </w:rPr>
        <w:t xml:space="preserve">- </w:t>
      </w:r>
      <w:r w:rsidR="00247D52" w:rsidRPr="00BC58AE">
        <w:rPr>
          <w:rFonts w:ascii="Times New Roman" w:hAnsi="Times New Roman"/>
        </w:rPr>
        <w:t>размещение осветительного оборудования, носителей информации;</w:t>
      </w:r>
    </w:p>
    <w:p w:rsidR="00247D52" w:rsidRPr="00BC58AE" w:rsidRDefault="0021623A" w:rsidP="00C235BD">
      <w:pPr>
        <w:ind w:firstLine="709"/>
        <w:contextualSpacing/>
        <w:jc w:val="both"/>
        <w:rPr>
          <w:rFonts w:ascii="Times New Roman" w:hAnsi="Times New Roman"/>
        </w:rPr>
      </w:pPr>
      <w:r w:rsidRPr="00BC58AE">
        <w:rPr>
          <w:rFonts w:ascii="Times New Roman" w:hAnsi="Times New Roman"/>
        </w:rPr>
        <w:t xml:space="preserve">- </w:t>
      </w:r>
      <w:r w:rsidR="00247D52" w:rsidRPr="00BC58AE">
        <w:rPr>
          <w:rFonts w:ascii="Times New Roman" w:hAnsi="Times New Roman"/>
        </w:rPr>
        <w:t>установка ска</w:t>
      </w:r>
      <w:r w:rsidRPr="00BC58AE">
        <w:rPr>
          <w:rFonts w:ascii="Times New Roman" w:hAnsi="Times New Roman"/>
        </w:rPr>
        <w:t>мей.</w:t>
      </w:r>
    </w:p>
    <w:p w:rsidR="002369A6" w:rsidRPr="00BC58AE" w:rsidRDefault="002369A6" w:rsidP="00C235BD">
      <w:pPr>
        <w:widowControl w:val="0"/>
        <w:autoSpaceDE w:val="0"/>
        <w:autoSpaceDN w:val="0"/>
        <w:adjustRightInd w:val="0"/>
        <w:ind w:firstLine="540"/>
        <w:jc w:val="both"/>
        <w:rPr>
          <w:rFonts w:ascii="Times New Roman" w:hAnsi="Times New Roman"/>
        </w:rPr>
      </w:pPr>
      <w:r w:rsidRPr="00BC58AE">
        <w:rPr>
          <w:rFonts w:ascii="Times New Roman" w:hAnsi="Times New Roman"/>
        </w:rPr>
        <w:t>Предлагаемый комплекс подпрограммных мероприятий реализуется в 2017 - 2022 г</w:t>
      </w:r>
      <w:r w:rsidR="001425E9" w:rsidRPr="00BC58AE">
        <w:rPr>
          <w:rFonts w:ascii="Times New Roman" w:hAnsi="Times New Roman"/>
        </w:rPr>
        <w:t>одах</w:t>
      </w:r>
      <w:r w:rsidRPr="00BC58AE">
        <w:rPr>
          <w:rFonts w:ascii="Times New Roman" w:hAnsi="Times New Roman"/>
        </w:rPr>
        <w:t>. Срок реализации Подпрограммы обусловлен объемом предстоящих работ и средств, выделенных на реализацию Подпрограммы.</w:t>
      </w:r>
    </w:p>
    <w:p w:rsidR="002369A6" w:rsidRDefault="002369A6" w:rsidP="00C235BD">
      <w:pPr>
        <w:widowControl w:val="0"/>
        <w:autoSpaceDE w:val="0"/>
        <w:autoSpaceDN w:val="0"/>
        <w:adjustRightInd w:val="0"/>
        <w:ind w:firstLine="540"/>
        <w:jc w:val="both"/>
        <w:rPr>
          <w:rFonts w:ascii="Times New Roman" w:hAnsi="Times New Roman"/>
        </w:rPr>
      </w:pPr>
      <w:r w:rsidRPr="00BC58AE">
        <w:rPr>
          <w:rFonts w:ascii="Times New Roman" w:hAnsi="Times New Roman"/>
        </w:rPr>
        <w:t>Перечень мероприятий Подпрограммы уточняется на основе анализа полученных результатов выполнения мероприятий за соответствующий период.</w:t>
      </w:r>
    </w:p>
    <w:p w:rsidR="00631F82" w:rsidRPr="00BC58AE" w:rsidRDefault="00631F82" w:rsidP="00C235BD">
      <w:pPr>
        <w:widowControl w:val="0"/>
        <w:autoSpaceDE w:val="0"/>
        <w:autoSpaceDN w:val="0"/>
        <w:adjustRightInd w:val="0"/>
        <w:ind w:firstLine="540"/>
        <w:jc w:val="both"/>
        <w:rPr>
          <w:rFonts w:ascii="Times New Roman" w:hAnsi="Times New Roman"/>
        </w:rPr>
      </w:pPr>
    </w:p>
    <w:p w:rsidR="002369A6" w:rsidRPr="00BC58AE" w:rsidRDefault="002369A6" w:rsidP="00C235BD">
      <w:pPr>
        <w:widowControl w:val="0"/>
        <w:autoSpaceDE w:val="0"/>
        <w:autoSpaceDN w:val="0"/>
        <w:adjustRightInd w:val="0"/>
        <w:ind w:firstLine="540"/>
        <w:jc w:val="both"/>
        <w:rPr>
          <w:rFonts w:ascii="Times New Roman" w:hAnsi="Times New Roman"/>
        </w:rPr>
      </w:pPr>
    </w:p>
    <w:p w:rsidR="002369A6" w:rsidRPr="00BC58AE" w:rsidRDefault="002369A6" w:rsidP="00F725A5">
      <w:pPr>
        <w:pStyle w:val="Style3"/>
        <w:widowControl/>
        <w:numPr>
          <w:ilvl w:val="0"/>
          <w:numId w:val="23"/>
        </w:numPr>
        <w:spacing w:line="240" w:lineRule="auto"/>
        <w:jc w:val="center"/>
        <w:rPr>
          <w:b/>
        </w:rPr>
      </w:pPr>
      <w:r w:rsidRPr="00BC58AE">
        <w:rPr>
          <w:b/>
        </w:rPr>
        <w:lastRenderedPageBreak/>
        <w:t>Обоснование ресурсного обеспечения Подпрограммы</w:t>
      </w:r>
    </w:p>
    <w:p w:rsidR="00C235BD" w:rsidRPr="00BC58AE" w:rsidRDefault="00C235BD" w:rsidP="00C235BD">
      <w:pPr>
        <w:pStyle w:val="Style3"/>
        <w:widowControl/>
        <w:spacing w:line="240" w:lineRule="auto"/>
        <w:ind w:left="1440" w:firstLine="0"/>
        <w:rPr>
          <w:b/>
        </w:rPr>
      </w:pPr>
    </w:p>
    <w:p w:rsidR="00427E98" w:rsidRPr="00BC58AE" w:rsidRDefault="00427E98" w:rsidP="00C235BD">
      <w:pPr>
        <w:pStyle w:val="a3"/>
        <w:ind w:left="0" w:firstLine="567"/>
        <w:jc w:val="both"/>
        <w:rPr>
          <w:rFonts w:ascii="Times New Roman" w:hAnsi="Times New Roman"/>
        </w:rPr>
      </w:pPr>
      <w:r w:rsidRPr="00BC58AE">
        <w:rPr>
          <w:rFonts w:ascii="Times New Roman" w:hAnsi="Times New Roman"/>
        </w:rPr>
        <w:t>Финансирование осуществляется за счёт средств местного и областного бюджетов.</w:t>
      </w:r>
    </w:p>
    <w:p w:rsidR="00726AB8" w:rsidRPr="00BC58AE" w:rsidRDefault="00427E98" w:rsidP="00726AB8">
      <w:pPr>
        <w:shd w:val="clear" w:color="auto" w:fill="FFFFFF"/>
        <w:ind w:firstLine="851"/>
        <w:jc w:val="both"/>
        <w:rPr>
          <w:rFonts w:ascii="Times New Roman" w:hAnsi="Times New Roman"/>
          <w:color w:val="000000"/>
          <w:spacing w:val="-3"/>
        </w:rPr>
      </w:pPr>
      <w:r w:rsidRPr="00BC58AE">
        <w:rPr>
          <w:rFonts w:ascii="Times New Roman" w:hAnsi="Times New Roman"/>
        </w:rPr>
        <w:t xml:space="preserve">Общий объём финансирования составляет </w:t>
      </w:r>
      <w:r w:rsidR="00726AB8" w:rsidRPr="00BC58AE">
        <w:rPr>
          <w:rFonts w:ascii="Times New Roman" w:hAnsi="Times New Roman"/>
          <w:color w:val="000000"/>
          <w:spacing w:val="-3"/>
        </w:rPr>
        <w:t>724 998,5 тыс. руб., (в том числе областной бюджет -  8 081,0 тыс. руб., местный бюджет – 716 917,5 тыс. руб.), в том числе:</w:t>
      </w:r>
    </w:p>
    <w:p w:rsidR="00726AB8" w:rsidRPr="00BC58AE" w:rsidRDefault="00726AB8" w:rsidP="00726AB8">
      <w:pPr>
        <w:shd w:val="clear" w:color="auto" w:fill="FFFFFF"/>
        <w:ind w:firstLine="851"/>
        <w:jc w:val="both"/>
        <w:rPr>
          <w:rFonts w:ascii="Times New Roman" w:hAnsi="Times New Roman"/>
          <w:color w:val="000000"/>
          <w:spacing w:val="-3"/>
        </w:rPr>
      </w:pPr>
      <w:r w:rsidRPr="00BC58AE">
        <w:rPr>
          <w:rFonts w:ascii="Times New Roman" w:hAnsi="Times New Roman"/>
          <w:color w:val="000000"/>
          <w:spacing w:val="-3"/>
        </w:rPr>
        <w:t>2017 год – 109 699,4 тыс. руб. (в том числе областной бюджет -  8 081,0 тыс. руб., местный бюджет – 101 618,4 тыс. руб.),</w:t>
      </w:r>
    </w:p>
    <w:p w:rsidR="00726AB8" w:rsidRPr="00BC58AE" w:rsidRDefault="00726AB8" w:rsidP="00726AB8">
      <w:pPr>
        <w:shd w:val="clear" w:color="auto" w:fill="FFFFFF"/>
        <w:ind w:firstLine="851"/>
        <w:jc w:val="both"/>
        <w:rPr>
          <w:rFonts w:ascii="Times New Roman" w:hAnsi="Times New Roman"/>
          <w:color w:val="000000"/>
          <w:spacing w:val="-3"/>
        </w:rPr>
      </w:pPr>
      <w:r w:rsidRPr="00BC58AE">
        <w:rPr>
          <w:rFonts w:ascii="Times New Roman" w:hAnsi="Times New Roman"/>
          <w:color w:val="000000"/>
          <w:spacing w:val="-3"/>
        </w:rPr>
        <w:t>2018 год – 104 971,7 тыс. руб.;</w:t>
      </w:r>
    </w:p>
    <w:p w:rsidR="00726AB8" w:rsidRPr="00BC58AE" w:rsidRDefault="00726AB8" w:rsidP="00726AB8">
      <w:pPr>
        <w:shd w:val="clear" w:color="auto" w:fill="FFFFFF"/>
        <w:ind w:firstLine="851"/>
        <w:jc w:val="both"/>
        <w:rPr>
          <w:rFonts w:ascii="Times New Roman" w:hAnsi="Times New Roman"/>
          <w:color w:val="000000"/>
          <w:spacing w:val="-3"/>
        </w:rPr>
      </w:pPr>
      <w:r w:rsidRPr="00BC58AE">
        <w:rPr>
          <w:rFonts w:ascii="Times New Roman" w:hAnsi="Times New Roman"/>
          <w:color w:val="000000"/>
          <w:spacing w:val="-3"/>
        </w:rPr>
        <w:t>2019 год – 106 908,3 тыс. руб.;</w:t>
      </w:r>
    </w:p>
    <w:p w:rsidR="00726AB8" w:rsidRPr="00BC58AE" w:rsidRDefault="00726AB8" w:rsidP="00726AB8">
      <w:pPr>
        <w:shd w:val="clear" w:color="auto" w:fill="FFFFFF"/>
        <w:ind w:firstLine="851"/>
        <w:jc w:val="both"/>
        <w:rPr>
          <w:rFonts w:ascii="Times New Roman" w:hAnsi="Times New Roman"/>
          <w:color w:val="000000"/>
          <w:spacing w:val="-3"/>
        </w:rPr>
      </w:pPr>
      <w:r w:rsidRPr="00BC58AE">
        <w:rPr>
          <w:rFonts w:ascii="Times New Roman" w:hAnsi="Times New Roman"/>
          <w:color w:val="000000"/>
          <w:spacing w:val="-3"/>
        </w:rPr>
        <w:t>2020 год – 125 617,9 тыс. руб.;</w:t>
      </w:r>
    </w:p>
    <w:p w:rsidR="00726AB8" w:rsidRPr="00BC58AE" w:rsidRDefault="00726AB8" w:rsidP="00726AB8">
      <w:pPr>
        <w:shd w:val="clear" w:color="auto" w:fill="FFFFFF"/>
        <w:ind w:firstLine="851"/>
        <w:jc w:val="both"/>
        <w:rPr>
          <w:rFonts w:ascii="Times New Roman" w:hAnsi="Times New Roman"/>
          <w:color w:val="000000"/>
          <w:spacing w:val="-3"/>
        </w:rPr>
      </w:pPr>
      <w:r w:rsidRPr="00BC58AE">
        <w:rPr>
          <w:rFonts w:ascii="Times New Roman" w:hAnsi="Times New Roman"/>
          <w:color w:val="000000"/>
          <w:spacing w:val="-3"/>
        </w:rPr>
        <w:t>2021 год – 134 271,1 тыс. руб.;</w:t>
      </w:r>
    </w:p>
    <w:p w:rsidR="00726AB8" w:rsidRPr="00BC58AE" w:rsidRDefault="00726AB8" w:rsidP="00726AB8">
      <w:pPr>
        <w:shd w:val="clear" w:color="auto" w:fill="FFFFFF"/>
        <w:ind w:firstLine="851"/>
        <w:jc w:val="both"/>
        <w:rPr>
          <w:rFonts w:ascii="Times New Roman" w:hAnsi="Times New Roman"/>
          <w:color w:val="000000"/>
          <w:spacing w:val="-3"/>
        </w:rPr>
      </w:pPr>
      <w:r w:rsidRPr="00BC58AE">
        <w:rPr>
          <w:rFonts w:ascii="Times New Roman" w:hAnsi="Times New Roman"/>
          <w:color w:val="000000"/>
          <w:spacing w:val="-3"/>
        </w:rPr>
        <w:t>2022 год – 143 530,1 тыс. руб.</w:t>
      </w:r>
    </w:p>
    <w:p w:rsidR="00074BAA" w:rsidRPr="00BC58AE" w:rsidRDefault="002369A6" w:rsidP="00726AB8">
      <w:pPr>
        <w:pStyle w:val="a3"/>
        <w:ind w:left="0" w:firstLine="567"/>
        <w:jc w:val="both"/>
        <w:rPr>
          <w:rFonts w:ascii="Times New Roman" w:hAnsi="Times New Roman"/>
        </w:rPr>
      </w:pPr>
      <w:r w:rsidRPr="00BC58AE">
        <w:rPr>
          <w:rFonts w:ascii="Times New Roman" w:hAnsi="Times New Roman"/>
        </w:rPr>
        <w:t>Финансирование расходов на реализацию Подпрограммы</w:t>
      </w:r>
      <w:r w:rsidR="0062455B" w:rsidRPr="00BC58AE">
        <w:rPr>
          <w:rFonts w:ascii="Times New Roman" w:hAnsi="Times New Roman"/>
        </w:rPr>
        <w:t xml:space="preserve"> </w:t>
      </w:r>
      <w:r w:rsidRPr="00BC58AE">
        <w:rPr>
          <w:rFonts w:ascii="Times New Roman" w:hAnsi="Times New Roman"/>
        </w:rPr>
        <w:t>осуществляется в пределах ассигнований, предусмотренных в местном</w:t>
      </w:r>
      <w:r w:rsidR="00074BAA" w:rsidRPr="00BC58AE">
        <w:rPr>
          <w:rFonts w:ascii="Times New Roman" w:hAnsi="Times New Roman"/>
        </w:rPr>
        <w:t xml:space="preserve"> и областном</w:t>
      </w:r>
      <w:r w:rsidRPr="00BC58AE">
        <w:rPr>
          <w:rFonts w:ascii="Times New Roman" w:hAnsi="Times New Roman"/>
        </w:rPr>
        <w:t xml:space="preserve"> бюджет</w:t>
      </w:r>
      <w:r w:rsidR="00074BAA" w:rsidRPr="00BC58AE">
        <w:rPr>
          <w:rFonts w:ascii="Times New Roman" w:hAnsi="Times New Roman"/>
        </w:rPr>
        <w:t>ах</w:t>
      </w:r>
      <w:r w:rsidRPr="00BC58AE">
        <w:rPr>
          <w:rFonts w:ascii="Times New Roman" w:hAnsi="Times New Roman"/>
        </w:rPr>
        <w:t xml:space="preserve"> на соответствующий финансовый год.</w:t>
      </w:r>
    </w:p>
    <w:p w:rsidR="00074BAA" w:rsidRPr="00BC58AE" w:rsidRDefault="00074BAA" w:rsidP="00C235BD">
      <w:pPr>
        <w:pStyle w:val="a3"/>
        <w:ind w:left="0" w:firstLine="709"/>
        <w:jc w:val="both"/>
        <w:rPr>
          <w:rFonts w:ascii="Times New Roman" w:hAnsi="Times New Roman"/>
        </w:rPr>
      </w:pPr>
      <w:r w:rsidRPr="00BC58AE">
        <w:rPr>
          <w:rFonts w:ascii="Times New Roman" w:hAnsi="Times New Roman"/>
        </w:rPr>
        <w:t>Правила предоставления и распределения субсидий из областного бюджета бюджетам муниципальных образований Оренбургской области на поддержку муниципальных программ развития городской среды представлены в Приложении №3 к настоящей Подпрограмме.</w:t>
      </w:r>
    </w:p>
    <w:p w:rsidR="00074BAA" w:rsidRPr="00BC58AE" w:rsidRDefault="00074BAA" w:rsidP="00C235BD">
      <w:pPr>
        <w:pStyle w:val="a3"/>
        <w:ind w:left="0" w:firstLine="709"/>
        <w:jc w:val="both"/>
        <w:rPr>
          <w:rFonts w:ascii="Times New Roman" w:hAnsi="Times New Roman"/>
        </w:rPr>
      </w:pPr>
    </w:p>
    <w:p w:rsidR="002369A6" w:rsidRPr="00BC58AE" w:rsidRDefault="002369A6" w:rsidP="001E35E8">
      <w:pPr>
        <w:pStyle w:val="a3"/>
        <w:numPr>
          <w:ilvl w:val="0"/>
          <w:numId w:val="4"/>
        </w:numPr>
        <w:jc w:val="center"/>
        <w:rPr>
          <w:rFonts w:ascii="Times New Roman" w:hAnsi="Times New Roman"/>
          <w:b/>
          <w:lang w:eastAsia="ru-RU"/>
        </w:rPr>
      </w:pPr>
      <w:r w:rsidRPr="00BC58AE">
        <w:rPr>
          <w:rFonts w:ascii="Times New Roman" w:hAnsi="Times New Roman"/>
          <w:b/>
          <w:lang w:eastAsia="ru-RU"/>
        </w:rPr>
        <w:t xml:space="preserve">Механизм реализации </w:t>
      </w:r>
      <w:r w:rsidRPr="00BC58AE">
        <w:rPr>
          <w:rFonts w:ascii="Times New Roman" w:hAnsi="Times New Roman"/>
          <w:b/>
        </w:rPr>
        <w:t>Подпрограммы</w:t>
      </w:r>
    </w:p>
    <w:p w:rsidR="00E440C3" w:rsidRPr="00BC58AE" w:rsidRDefault="00E440C3" w:rsidP="00C235BD">
      <w:pPr>
        <w:pStyle w:val="a3"/>
        <w:widowControl w:val="0"/>
        <w:tabs>
          <w:tab w:val="left" w:pos="142"/>
        </w:tabs>
        <w:autoSpaceDE w:val="0"/>
        <w:autoSpaceDN w:val="0"/>
        <w:adjustRightInd w:val="0"/>
        <w:ind w:left="0" w:firstLine="720"/>
        <w:jc w:val="both"/>
        <w:rPr>
          <w:rFonts w:ascii="Times New Roman" w:hAnsi="Times New Roman"/>
        </w:rPr>
      </w:pPr>
    </w:p>
    <w:p w:rsidR="002369A6" w:rsidRPr="00BC58AE" w:rsidRDefault="002369A6" w:rsidP="00C235BD">
      <w:pPr>
        <w:pStyle w:val="a3"/>
        <w:widowControl w:val="0"/>
        <w:tabs>
          <w:tab w:val="left" w:pos="142"/>
        </w:tabs>
        <w:autoSpaceDE w:val="0"/>
        <w:autoSpaceDN w:val="0"/>
        <w:adjustRightInd w:val="0"/>
        <w:ind w:left="0" w:firstLine="720"/>
        <w:jc w:val="both"/>
        <w:rPr>
          <w:rFonts w:ascii="Times New Roman" w:hAnsi="Times New Roman"/>
        </w:rPr>
      </w:pPr>
      <w:r w:rsidRPr="00BC58AE">
        <w:rPr>
          <w:rFonts w:ascii="Times New Roman" w:hAnsi="Times New Roman"/>
        </w:rPr>
        <w:t xml:space="preserve"> Ответственный исполнитель  Подпрограммы: </w:t>
      </w:r>
    </w:p>
    <w:p w:rsidR="002369A6" w:rsidRPr="00BC58AE" w:rsidRDefault="002369A6" w:rsidP="00C235BD">
      <w:pPr>
        <w:pStyle w:val="a3"/>
        <w:widowControl w:val="0"/>
        <w:tabs>
          <w:tab w:val="left" w:pos="142"/>
        </w:tabs>
        <w:autoSpaceDE w:val="0"/>
        <w:autoSpaceDN w:val="0"/>
        <w:adjustRightInd w:val="0"/>
        <w:ind w:left="0" w:firstLine="720"/>
        <w:jc w:val="both"/>
        <w:rPr>
          <w:rFonts w:ascii="Times New Roman" w:hAnsi="Times New Roman"/>
        </w:rPr>
      </w:pPr>
      <w:r w:rsidRPr="00BC58AE">
        <w:rPr>
          <w:rFonts w:ascii="Times New Roman" w:hAnsi="Times New Roman"/>
        </w:rPr>
        <w:t>- ежеквартально в срок до 10 числа месяца, следующего за отчетным кварталом, представляет ответственному исполнителю Программы отчеты  об использовании бюджетных ассигнований, выделенных на реализацию Подпрограммы,  по форме, установленной муниципальным правовым актом администрации города Бузулука;</w:t>
      </w:r>
    </w:p>
    <w:p w:rsidR="002369A6" w:rsidRPr="00BC58AE" w:rsidRDefault="002369A6" w:rsidP="00C235BD">
      <w:pPr>
        <w:pStyle w:val="a3"/>
        <w:widowControl w:val="0"/>
        <w:tabs>
          <w:tab w:val="left" w:pos="142"/>
        </w:tabs>
        <w:autoSpaceDE w:val="0"/>
        <w:autoSpaceDN w:val="0"/>
        <w:adjustRightInd w:val="0"/>
        <w:ind w:left="0" w:firstLine="720"/>
        <w:jc w:val="both"/>
        <w:rPr>
          <w:rFonts w:ascii="Times New Roman" w:hAnsi="Times New Roman"/>
        </w:rPr>
      </w:pPr>
      <w:proofErr w:type="gramStart"/>
      <w:r w:rsidRPr="00BC58AE">
        <w:rPr>
          <w:rFonts w:ascii="Times New Roman" w:hAnsi="Times New Roman"/>
        </w:rPr>
        <w:t>- в срок не позднее 15 февраля года, следующего за отчетным финансовым годом, представляет ответственному исполнителю Программы годовой отчет об использовании бюджетных ассигнований, выделенных на реализацию подпрограммы и отчет о достижении</w:t>
      </w:r>
      <w:r w:rsidR="0062455B" w:rsidRPr="00BC58AE">
        <w:rPr>
          <w:rFonts w:ascii="Times New Roman" w:hAnsi="Times New Roman"/>
        </w:rPr>
        <w:t xml:space="preserve"> основных индикаторов П</w:t>
      </w:r>
      <w:r w:rsidRPr="00BC58AE">
        <w:rPr>
          <w:rFonts w:ascii="Times New Roman" w:hAnsi="Times New Roman"/>
        </w:rPr>
        <w:t xml:space="preserve">одпрограммы, по формам, установленным муниципальным правовым актом администрации города Бузулука,  а так же информацию и необходимые пояснения  для проведения оценки эффективности реализации Программы; </w:t>
      </w:r>
      <w:proofErr w:type="gramEnd"/>
    </w:p>
    <w:p w:rsidR="002369A6" w:rsidRPr="00BC58AE" w:rsidRDefault="002369A6" w:rsidP="00C235BD">
      <w:pPr>
        <w:pStyle w:val="a3"/>
        <w:widowControl w:val="0"/>
        <w:tabs>
          <w:tab w:val="left" w:pos="142"/>
        </w:tabs>
        <w:autoSpaceDE w:val="0"/>
        <w:autoSpaceDN w:val="0"/>
        <w:adjustRightInd w:val="0"/>
        <w:ind w:left="0" w:firstLine="720"/>
        <w:jc w:val="both"/>
        <w:rPr>
          <w:rFonts w:ascii="Times New Roman" w:hAnsi="Times New Roman"/>
        </w:rPr>
      </w:pPr>
      <w:r w:rsidRPr="00BC58AE">
        <w:rPr>
          <w:rFonts w:ascii="Times New Roman" w:hAnsi="Times New Roman"/>
        </w:rPr>
        <w:t>- несет ответственность за достижение показателей Подпрограммы.</w:t>
      </w:r>
    </w:p>
    <w:p w:rsidR="00074BAA" w:rsidRPr="00BC58AE" w:rsidRDefault="00074BAA" w:rsidP="00C235BD">
      <w:pPr>
        <w:pStyle w:val="a3"/>
        <w:widowControl w:val="0"/>
        <w:tabs>
          <w:tab w:val="left" w:pos="142"/>
        </w:tabs>
        <w:autoSpaceDE w:val="0"/>
        <w:autoSpaceDN w:val="0"/>
        <w:adjustRightInd w:val="0"/>
        <w:ind w:left="0" w:firstLine="720"/>
        <w:jc w:val="both"/>
        <w:rPr>
          <w:rFonts w:ascii="Times New Roman" w:hAnsi="Times New Roman"/>
        </w:rPr>
      </w:pPr>
    </w:p>
    <w:p w:rsidR="002369A6" w:rsidRPr="00BC58AE" w:rsidRDefault="002369A6" w:rsidP="001E35E8">
      <w:pPr>
        <w:pStyle w:val="a4"/>
        <w:numPr>
          <w:ilvl w:val="0"/>
          <w:numId w:val="4"/>
        </w:numPr>
        <w:spacing w:line="240" w:lineRule="auto"/>
        <w:ind w:left="0" w:right="0" w:firstLine="0"/>
        <w:jc w:val="center"/>
        <w:rPr>
          <w:b/>
        </w:rPr>
      </w:pPr>
      <w:r w:rsidRPr="00BC58AE">
        <w:rPr>
          <w:b/>
        </w:rPr>
        <w:t>Прогноз ожидаемых результатов и оценка эффективности Подпрограммы</w:t>
      </w:r>
    </w:p>
    <w:p w:rsidR="00074BAA" w:rsidRPr="00BC58AE" w:rsidRDefault="00074BAA" w:rsidP="00C235BD">
      <w:pPr>
        <w:pStyle w:val="a4"/>
        <w:spacing w:line="240" w:lineRule="auto"/>
        <w:ind w:right="0" w:firstLine="0"/>
      </w:pPr>
    </w:p>
    <w:p w:rsidR="002369A6" w:rsidRPr="00BC58AE" w:rsidRDefault="002369A6" w:rsidP="00C235BD">
      <w:pPr>
        <w:widowControl w:val="0"/>
        <w:tabs>
          <w:tab w:val="left" w:pos="142"/>
        </w:tabs>
        <w:autoSpaceDE w:val="0"/>
        <w:autoSpaceDN w:val="0"/>
        <w:adjustRightInd w:val="0"/>
        <w:ind w:firstLine="709"/>
        <w:jc w:val="both"/>
        <w:rPr>
          <w:rFonts w:ascii="Times New Roman" w:hAnsi="Times New Roman"/>
        </w:rPr>
      </w:pPr>
      <w:r w:rsidRPr="00BC58AE">
        <w:rPr>
          <w:rFonts w:ascii="Times New Roman" w:hAnsi="Times New Roman"/>
        </w:rPr>
        <w:t>Реализация мероприятий Подпрограммы</w:t>
      </w:r>
      <w:r w:rsidR="00E77F51" w:rsidRPr="00BC58AE">
        <w:rPr>
          <w:rFonts w:ascii="Times New Roman" w:hAnsi="Times New Roman"/>
        </w:rPr>
        <w:t xml:space="preserve"> </w:t>
      </w:r>
      <w:r w:rsidRPr="00BC58AE">
        <w:rPr>
          <w:rFonts w:ascii="Times New Roman" w:hAnsi="Times New Roman"/>
        </w:rPr>
        <w:t xml:space="preserve"> в 2017 - 2022 годах позволит:</w:t>
      </w:r>
    </w:p>
    <w:p w:rsidR="00EA057A" w:rsidRPr="00BC58AE" w:rsidRDefault="00EA057A" w:rsidP="00C235BD">
      <w:pPr>
        <w:pStyle w:val="a3"/>
        <w:keepNext/>
        <w:widowControl w:val="0"/>
        <w:tabs>
          <w:tab w:val="left" w:pos="-108"/>
          <w:tab w:val="left" w:pos="67"/>
          <w:tab w:val="left" w:pos="459"/>
          <w:tab w:val="left" w:pos="555"/>
          <w:tab w:val="left" w:pos="1134"/>
        </w:tabs>
        <w:ind w:left="0" w:firstLine="709"/>
        <w:jc w:val="both"/>
        <w:rPr>
          <w:rFonts w:ascii="Times New Roman" w:hAnsi="Times New Roman"/>
        </w:rPr>
      </w:pPr>
      <w:r w:rsidRPr="00BC58AE">
        <w:rPr>
          <w:rFonts w:ascii="Times New Roman" w:hAnsi="Times New Roman"/>
        </w:rPr>
        <w:t>- обеспечить надлежащее состояние уличного освещения, автомобильных дорог, территории города Бузулука и  зеленых насаждений, мест захоронений - городских кладбищ, памятников, мемориалов в городе Бузулуке;</w:t>
      </w:r>
    </w:p>
    <w:p w:rsidR="00EA057A" w:rsidRPr="00BC58AE" w:rsidRDefault="00EA057A" w:rsidP="00C235BD">
      <w:pPr>
        <w:ind w:firstLine="709"/>
        <w:jc w:val="both"/>
        <w:rPr>
          <w:rFonts w:ascii="Times New Roman" w:hAnsi="Times New Roman"/>
        </w:rPr>
      </w:pPr>
      <w:r w:rsidRPr="00BC58AE">
        <w:rPr>
          <w:rFonts w:ascii="Times New Roman" w:hAnsi="Times New Roman"/>
        </w:rPr>
        <w:t xml:space="preserve">- обеспечить безопасность и комфортность городского пляжа в купальный сезон; </w:t>
      </w:r>
    </w:p>
    <w:p w:rsidR="00EA057A" w:rsidRPr="00BC58AE" w:rsidRDefault="00EA057A" w:rsidP="00C235BD">
      <w:pPr>
        <w:ind w:firstLine="709"/>
        <w:jc w:val="both"/>
        <w:rPr>
          <w:rFonts w:ascii="Times New Roman" w:hAnsi="Times New Roman"/>
        </w:rPr>
      </w:pPr>
      <w:r w:rsidRPr="00BC58AE">
        <w:rPr>
          <w:rFonts w:ascii="Times New Roman" w:hAnsi="Times New Roman"/>
        </w:rPr>
        <w:t>- повысить уровень благоустройства мест массового отдыха населения, придать городу облик, отвечающий современным требованиям;</w:t>
      </w:r>
    </w:p>
    <w:p w:rsidR="00EA057A" w:rsidRPr="00BC58AE" w:rsidRDefault="00EA057A" w:rsidP="00C235BD">
      <w:pPr>
        <w:ind w:firstLine="709"/>
        <w:jc w:val="both"/>
        <w:rPr>
          <w:rFonts w:ascii="Times New Roman" w:hAnsi="Times New Roman"/>
        </w:rPr>
      </w:pPr>
      <w:r w:rsidRPr="00BC58AE">
        <w:rPr>
          <w:rFonts w:ascii="Times New Roman" w:hAnsi="Times New Roman"/>
        </w:rPr>
        <w:t>- пополнить парк коммунальной техники для более качественной уборки территории города Бузулука;</w:t>
      </w:r>
    </w:p>
    <w:p w:rsidR="00EA057A" w:rsidRPr="00BC58AE" w:rsidRDefault="00EA057A" w:rsidP="00C235BD">
      <w:pPr>
        <w:ind w:firstLine="709"/>
        <w:jc w:val="both"/>
        <w:rPr>
          <w:rFonts w:ascii="Times New Roman" w:hAnsi="Times New Roman"/>
        </w:rPr>
      </w:pPr>
      <w:r w:rsidRPr="00BC58AE">
        <w:rPr>
          <w:rFonts w:ascii="Times New Roman" w:hAnsi="Times New Roman"/>
        </w:rPr>
        <w:t xml:space="preserve">- увеличить количество обустроенных мест массового отдыха населения (городских парков); </w:t>
      </w:r>
    </w:p>
    <w:p w:rsidR="001E35E8" w:rsidRPr="00BC58AE" w:rsidRDefault="00EA057A" w:rsidP="001E35E8">
      <w:pPr>
        <w:ind w:firstLine="709"/>
        <w:jc w:val="both"/>
        <w:rPr>
          <w:rFonts w:ascii="Times New Roman" w:hAnsi="Times New Roman"/>
        </w:rPr>
        <w:sectPr w:rsidR="001E35E8" w:rsidRPr="00BC58AE" w:rsidSect="009D2A1D">
          <w:pgSz w:w="11906" w:h="16838"/>
          <w:pgMar w:top="1134" w:right="567" w:bottom="1134" w:left="851" w:header="709" w:footer="709" w:gutter="0"/>
          <w:cols w:space="708"/>
          <w:docGrid w:linePitch="360"/>
        </w:sectPr>
      </w:pPr>
      <w:r w:rsidRPr="00BC58AE">
        <w:rPr>
          <w:rFonts w:ascii="Times New Roman" w:hAnsi="Times New Roman"/>
        </w:rPr>
        <w:t>- увеличить долю благоустроенных дворовых территорий в общем количестве дворовых территорий.</w:t>
      </w:r>
    </w:p>
    <w:p w:rsidR="002369A6" w:rsidRPr="00BC58AE" w:rsidRDefault="002369A6" w:rsidP="00E71EEC">
      <w:pPr>
        <w:ind w:left="8789" w:right="-141"/>
        <w:rPr>
          <w:rFonts w:ascii="Times New Roman" w:hAnsi="Times New Roman"/>
        </w:rPr>
      </w:pPr>
      <w:r w:rsidRPr="00BC58AE">
        <w:rPr>
          <w:rFonts w:ascii="Times New Roman" w:hAnsi="Times New Roman"/>
          <w:color w:val="000000"/>
        </w:rPr>
        <w:lastRenderedPageBreak/>
        <w:t>Приложение №</w:t>
      </w:r>
      <w:r w:rsidR="00083E05" w:rsidRPr="00BC58AE">
        <w:rPr>
          <w:rFonts w:ascii="Times New Roman" w:hAnsi="Times New Roman"/>
          <w:color w:val="000000"/>
        </w:rPr>
        <w:t xml:space="preserve"> </w:t>
      </w:r>
      <w:r w:rsidRPr="00BC58AE">
        <w:rPr>
          <w:rFonts w:ascii="Times New Roman" w:hAnsi="Times New Roman"/>
          <w:color w:val="000000"/>
        </w:rPr>
        <w:t>1 к подпрограмме</w:t>
      </w:r>
      <w:r w:rsidR="00083E05" w:rsidRPr="00BC58AE">
        <w:rPr>
          <w:rFonts w:ascii="Times New Roman" w:hAnsi="Times New Roman"/>
          <w:color w:val="000000"/>
        </w:rPr>
        <w:t xml:space="preserve"> 1</w:t>
      </w:r>
      <w:r w:rsidRPr="00BC58AE">
        <w:rPr>
          <w:rFonts w:ascii="Times New Roman" w:hAnsi="Times New Roman"/>
          <w:color w:val="000000"/>
        </w:rPr>
        <w:t xml:space="preserve"> </w:t>
      </w:r>
      <w:r w:rsidRPr="00BC58AE">
        <w:rPr>
          <w:rFonts w:ascii="Times New Roman" w:hAnsi="Times New Roman"/>
        </w:rPr>
        <w:t>«Комплексное благоустройство территории города Бузулука</w:t>
      </w:r>
      <w:r w:rsidR="0068252D" w:rsidRPr="00BC58AE">
        <w:rPr>
          <w:rFonts w:ascii="Times New Roman" w:hAnsi="Times New Roman"/>
        </w:rPr>
        <w:t xml:space="preserve">» </w:t>
      </w:r>
    </w:p>
    <w:p w:rsidR="002369A6" w:rsidRPr="00BC58AE" w:rsidRDefault="002369A6" w:rsidP="00E71EEC">
      <w:pPr>
        <w:ind w:left="8789" w:right="-141"/>
        <w:rPr>
          <w:rFonts w:ascii="Times New Roman" w:hAnsi="Times New Roman"/>
        </w:rPr>
      </w:pPr>
    </w:p>
    <w:p w:rsidR="002369A6" w:rsidRPr="00BC58AE" w:rsidRDefault="002369A6" w:rsidP="00B90CCB">
      <w:pPr>
        <w:autoSpaceDE w:val="0"/>
        <w:autoSpaceDN w:val="0"/>
        <w:adjustRightInd w:val="0"/>
        <w:jc w:val="center"/>
        <w:outlineLvl w:val="2"/>
        <w:rPr>
          <w:rFonts w:ascii="Times New Roman" w:hAnsi="Times New Roman"/>
          <w:b/>
          <w:color w:val="000000"/>
        </w:rPr>
      </w:pPr>
      <w:r w:rsidRPr="00BC58AE">
        <w:rPr>
          <w:rFonts w:ascii="Times New Roman" w:hAnsi="Times New Roman"/>
          <w:b/>
          <w:color w:val="000000"/>
        </w:rPr>
        <w:t>Основные целевые индикаторы Подпрограммы</w:t>
      </w:r>
    </w:p>
    <w:p w:rsidR="003666B8" w:rsidRPr="00BC58AE" w:rsidRDefault="003666B8" w:rsidP="00B90CCB">
      <w:pPr>
        <w:autoSpaceDE w:val="0"/>
        <w:autoSpaceDN w:val="0"/>
        <w:adjustRightInd w:val="0"/>
        <w:jc w:val="center"/>
        <w:outlineLvl w:val="2"/>
        <w:rPr>
          <w:rFonts w:ascii="Times New Roman" w:hAnsi="Times New Roman"/>
          <w:b/>
          <w:color w:val="000000"/>
        </w:rPr>
      </w:pPr>
    </w:p>
    <w:p w:rsidR="003666B8" w:rsidRPr="00BC58AE" w:rsidRDefault="003666B8" w:rsidP="00B90CCB">
      <w:pPr>
        <w:autoSpaceDE w:val="0"/>
        <w:autoSpaceDN w:val="0"/>
        <w:adjustRightInd w:val="0"/>
        <w:jc w:val="center"/>
        <w:outlineLvl w:val="2"/>
        <w:rPr>
          <w:rFonts w:ascii="Times New Roman" w:hAnsi="Times New Roman"/>
          <w:b/>
          <w:color w:val="000000"/>
        </w:rPr>
      </w:pPr>
    </w:p>
    <w:p w:rsidR="004D66DF" w:rsidRPr="00BC58AE" w:rsidRDefault="004D66DF" w:rsidP="00B90CCB">
      <w:pPr>
        <w:autoSpaceDE w:val="0"/>
        <w:autoSpaceDN w:val="0"/>
        <w:adjustRightInd w:val="0"/>
        <w:jc w:val="center"/>
        <w:outlineLvl w:val="2"/>
        <w:rPr>
          <w:rFonts w:ascii="Times New Roman" w:hAnsi="Times New Roman"/>
          <w:b/>
          <w:color w:val="000000"/>
        </w:rPr>
      </w:pPr>
    </w:p>
    <w:tbl>
      <w:tblPr>
        <w:tblW w:w="1480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2197"/>
        <w:gridCol w:w="2374"/>
        <w:gridCol w:w="1306"/>
        <w:gridCol w:w="1349"/>
        <w:gridCol w:w="1056"/>
        <w:gridCol w:w="1460"/>
        <w:gridCol w:w="1056"/>
        <w:gridCol w:w="1056"/>
        <w:gridCol w:w="1056"/>
        <w:gridCol w:w="1056"/>
      </w:tblGrid>
      <w:tr w:rsidR="00C235BD" w:rsidRPr="00BC58AE" w:rsidTr="00C235BD">
        <w:trPr>
          <w:trHeight w:val="765"/>
        </w:trPr>
        <w:tc>
          <w:tcPr>
            <w:tcW w:w="840" w:type="dxa"/>
            <w:vMerge w:val="restart"/>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 xml:space="preserve">№  </w:t>
            </w:r>
            <w:proofErr w:type="gramStart"/>
            <w:r w:rsidRPr="00BC58AE">
              <w:rPr>
                <w:rFonts w:ascii="Times New Roman" w:hAnsi="Times New Roman"/>
              </w:rPr>
              <w:t>п</w:t>
            </w:r>
            <w:proofErr w:type="gramEnd"/>
            <w:r w:rsidRPr="00BC58AE">
              <w:rPr>
                <w:rFonts w:ascii="Times New Roman" w:hAnsi="Times New Roman"/>
              </w:rPr>
              <w:t>/п</w:t>
            </w:r>
          </w:p>
        </w:tc>
        <w:tc>
          <w:tcPr>
            <w:tcW w:w="2197" w:type="dxa"/>
            <w:vMerge w:val="restart"/>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Мероприятие (подпрограммы)</w:t>
            </w:r>
          </w:p>
        </w:tc>
        <w:tc>
          <w:tcPr>
            <w:tcW w:w="2374" w:type="dxa"/>
            <w:vMerge w:val="restart"/>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Наименование целевого   индикатора</w:t>
            </w:r>
          </w:p>
        </w:tc>
        <w:tc>
          <w:tcPr>
            <w:tcW w:w="1306" w:type="dxa"/>
            <w:vMerge w:val="restart"/>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Единица измерения</w:t>
            </w:r>
          </w:p>
        </w:tc>
        <w:tc>
          <w:tcPr>
            <w:tcW w:w="1349" w:type="dxa"/>
            <w:vMerge w:val="restart"/>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Исходные показатели базового года</w:t>
            </w:r>
          </w:p>
        </w:tc>
        <w:tc>
          <w:tcPr>
            <w:tcW w:w="6740" w:type="dxa"/>
            <w:gridSpan w:val="6"/>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Планируемые показатели эффективности реализации</w:t>
            </w:r>
          </w:p>
        </w:tc>
      </w:tr>
      <w:tr w:rsidR="00C235BD" w:rsidRPr="00BC58AE" w:rsidTr="00C235BD">
        <w:trPr>
          <w:trHeight w:val="255"/>
        </w:trPr>
        <w:tc>
          <w:tcPr>
            <w:tcW w:w="840" w:type="dxa"/>
            <w:vMerge/>
            <w:vAlign w:val="center"/>
            <w:hideMark/>
          </w:tcPr>
          <w:p w:rsidR="004D66DF" w:rsidRPr="00BC58AE" w:rsidRDefault="004D66DF" w:rsidP="004230BC">
            <w:pPr>
              <w:rPr>
                <w:rFonts w:ascii="Times New Roman" w:hAnsi="Times New Roman"/>
              </w:rPr>
            </w:pPr>
          </w:p>
        </w:tc>
        <w:tc>
          <w:tcPr>
            <w:tcW w:w="2197" w:type="dxa"/>
            <w:vMerge/>
            <w:vAlign w:val="center"/>
            <w:hideMark/>
          </w:tcPr>
          <w:p w:rsidR="004D66DF" w:rsidRPr="00BC58AE" w:rsidRDefault="004D66DF" w:rsidP="004230BC">
            <w:pPr>
              <w:rPr>
                <w:rFonts w:ascii="Times New Roman" w:hAnsi="Times New Roman"/>
              </w:rPr>
            </w:pPr>
          </w:p>
        </w:tc>
        <w:tc>
          <w:tcPr>
            <w:tcW w:w="2374" w:type="dxa"/>
            <w:vMerge/>
            <w:vAlign w:val="center"/>
            <w:hideMark/>
          </w:tcPr>
          <w:p w:rsidR="004D66DF" w:rsidRPr="00BC58AE" w:rsidRDefault="004D66DF" w:rsidP="004230BC">
            <w:pPr>
              <w:rPr>
                <w:rFonts w:ascii="Times New Roman" w:hAnsi="Times New Roman"/>
              </w:rPr>
            </w:pPr>
          </w:p>
        </w:tc>
        <w:tc>
          <w:tcPr>
            <w:tcW w:w="1306" w:type="dxa"/>
            <w:vMerge/>
            <w:vAlign w:val="center"/>
            <w:hideMark/>
          </w:tcPr>
          <w:p w:rsidR="004D66DF" w:rsidRPr="00BC58AE" w:rsidRDefault="004D66DF" w:rsidP="004230BC">
            <w:pPr>
              <w:rPr>
                <w:rFonts w:ascii="Times New Roman" w:hAnsi="Times New Roman"/>
              </w:rPr>
            </w:pPr>
          </w:p>
        </w:tc>
        <w:tc>
          <w:tcPr>
            <w:tcW w:w="1349" w:type="dxa"/>
            <w:vMerge/>
            <w:vAlign w:val="center"/>
            <w:hideMark/>
          </w:tcPr>
          <w:p w:rsidR="004D66DF" w:rsidRPr="00BC58AE" w:rsidRDefault="004D66DF" w:rsidP="004230BC">
            <w:pPr>
              <w:rPr>
                <w:rFonts w:ascii="Times New Roman" w:hAnsi="Times New Roman"/>
              </w:rPr>
            </w:pPr>
          </w:p>
        </w:tc>
        <w:tc>
          <w:tcPr>
            <w:tcW w:w="1056" w:type="dxa"/>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2017</w:t>
            </w:r>
          </w:p>
        </w:tc>
        <w:tc>
          <w:tcPr>
            <w:tcW w:w="1460" w:type="dxa"/>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2018</w:t>
            </w:r>
          </w:p>
        </w:tc>
        <w:tc>
          <w:tcPr>
            <w:tcW w:w="1056" w:type="dxa"/>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2019</w:t>
            </w:r>
          </w:p>
        </w:tc>
        <w:tc>
          <w:tcPr>
            <w:tcW w:w="1056" w:type="dxa"/>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2020</w:t>
            </w:r>
          </w:p>
        </w:tc>
        <w:tc>
          <w:tcPr>
            <w:tcW w:w="1056" w:type="dxa"/>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2021</w:t>
            </w:r>
          </w:p>
        </w:tc>
        <w:tc>
          <w:tcPr>
            <w:tcW w:w="1056" w:type="dxa"/>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2022</w:t>
            </w:r>
          </w:p>
        </w:tc>
      </w:tr>
      <w:tr w:rsidR="00C235BD" w:rsidRPr="00BC58AE" w:rsidTr="00C235BD">
        <w:trPr>
          <w:trHeight w:val="300"/>
        </w:trPr>
        <w:tc>
          <w:tcPr>
            <w:tcW w:w="840" w:type="dxa"/>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2197" w:type="dxa"/>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2</w:t>
            </w:r>
          </w:p>
        </w:tc>
        <w:tc>
          <w:tcPr>
            <w:tcW w:w="2374" w:type="dxa"/>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3</w:t>
            </w:r>
          </w:p>
        </w:tc>
        <w:tc>
          <w:tcPr>
            <w:tcW w:w="1306" w:type="dxa"/>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4</w:t>
            </w:r>
          </w:p>
        </w:tc>
        <w:tc>
          <w:tcPr>
            <w:tcW w:w="1349" w:type="dxa"/>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5</w:t>
            </w:r>
          </w:p>
        </w:tc>
        <w:tc>
          <w:tcPr>
            <w:tcW w:w="1056" w:type="dxa"/>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6</w:t>
            </w:r>
          </w:p>
        </w:tc>
        <w:tc>
          <w:tcPr>
            <w:tcW w:w="1460" w:type="dxa"/>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7</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8</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9</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11</w:t>
            </w:r>
          </w:p>
        </w:tc>
      </w:tr>
      <w:tr w:rsidR="00C235BD" w:rsidRPr="00BC58AE" w:rsidTr="00C235BD">
        <w:trPr>
          <w:trHeight w:val="645"/>
        </w:trPr>
        <w:tc>
          <w:tcPr>
            <w:tcW w:w="840" w:type="dxa"/>
            <w:vMerge w:val="restart"/>
            <w:shd w:val="clear" w:color="auto" w:fill="auto"/>
            <w:noWrap/>
            <w:vAlign w:val="center"/>
            <w:hideMark/>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2197" w:type="dxa"/>
            <w:vMerge w:val="restart"/>
            <w:shd w:val="clear" w:color="auto" w:fill="auto"/>
            <w:vAlign w:val="center"/>
            <w:hideMark/>
          </w:tcPr>
          <w:p w:rsidR="004D66DF" w:rsidRPr="00BC58AE" w:rsidRDefault="004D66DF" w:rsidP="004230BC">
            <w:pPr>
              <w:jc w:val="center"/>
              <w:rPr>
                <w:rFonts w:ascii="Times New Roman" w:hAnsi="Times New Roman"/>
                <w:sz w:val="28"/>
                <w:szCs w:val="28"/>
              </w:rPr>
            </w:pPr>
            <w:r w:rsidRPr="00BC58AE">
              <w:rPr>
                <w:rFonts w:ascii="Times New Roman" w:hAnsi="Times New Roman"/>
                <w:sz w:val="28"/>
                <w:szCs w:val="28"/>
              </w:rPr>
              <w:t>Организация комплексного благоустройства города</w:t>
            </w:r>
          </w:p>
        </w:tc>
        <w:tc>
          <w:tcPr>
            <w:tcW w:w="2374" w:type="dxa"/>
            <w:shd w:val="clear" w:color="auto" w:fill="auto"/>
            <w:vAlign w:val="center"/>
            <w:hideMark/>
          </w:tcPr>
          <w:p w:rsidR="004D66DF" w:rsidRPr="00BC58AE" w:rsidRDefault="004D66DF" w:rsidP="004230BC">
            <w:pPr>
              <w:rPr>
                <w:rFonts w:ascii="Times New Roman" w:hAnsi="Times New Roman"/>
              </w:rPr>
            </w:pPr>
            <w:r w:rsidRPr="00BC58AE">
              <w:rPr>
                <w:rFonts w:ascii="Times New Roman" w:hAnsi="Times New Roman"/>
              </w:rPr>
              <w:t>Объем поставленной электрической энергии</w:t>
            </w:r>
          </w:p>
        </w:tc>
        <w:tc>
          <w:tcPr>
            <w:tcW w:w="1306" w:type="dxa"/>
            <w:shd w:val="clear" w:color="auto" w:fill="auto"/>
            <w:vAlign w:val="center"/>
            <w:hideMark/>
          </w:tcPr>
          <w:p w:rsidR="004D66DF" w:rsidRPr="00BC58AE" w:rsidRDefault="004D66DF" w:rsidP="004230BC">
            <w:pPr>
              <w:jc w:val="center"/>
              <w:rPr>
                <w:rFonts w:ascii="Times New Roman" w:hAnsi="Times New Roman"/>
              </w:rPr>
            </w:pPr>
            <w:r w:rsidRPr="00BC58AE">
              <w:rPr>
                <w:rFonts w:ascii="Times New Roman" w:hAnsi="Times New Roman"/>
              </w:rPr>
              <w:t xml:space="preserve">тыс. </w:t>
            </w:r>
            <w:proofErr w:type="spellStart"/>
            <w:r w:rsidRPr="00BC58AE">
              <w:rPr>
                <w:rFonts w:ascii="Times New Roman" w:hAnsi="Times New Roman"/>
              </w:rPr>
              <w:t>кВТ</w:t>
            </w:r>
            <w:proofErr w:type="spellEnd"/>
            <w:r w:rsidRPr="00BC58AE">
              <w:rPr>
                <w:rFonts w:ascii="Times New Roman" w:hAnsi="Times New Roman"/>
              </w:rPr>
              <w:t>*ч</w:t>
            </w:r>
          </w:p>
        </w:tc>
        <w:tc>
          <w:tcPr>
            <w:tcW w:w="1349" w:type="dxa"/>
            <w:shd w:val="clear" w:color="auto" w:fill="auto"/>
            <w:noWrap/>
            <w:vAlign w:val="center"/>
            <w:hideMark/>
          </w:tcPr>
          <w:p w:rsidR="004D66DF" w:rsidRPr="00BC58AE" w:rsidRDefault="004D66DF" w:rsidP="004230BC">
            <w:pPr>
              <w:jc w:val="center"/>
              <w:rPr>
                <w:rFonts w:ascii="Times New Roman" w:hAnsi="Times New Roman"/>
              </w:rPr>
            </w:pPr>
            <w:r w:rsidRPr="00BC58AE">
              <w:rPr>
                <w:rFonts w:ascii="Times New Roman" w:hAnsi="Times New Roman"/>
              </w:rPr>
              <w:t>4 336</w:t>
            </w:r>
          </w:p>
        </w:tc>
        <w:tc>
          <w:tcPr>
            <w:tcW w:w="1056" w:type="dxa"/>
            <w:shd w:val="clear" w:color="auto" w:fill="auto"/>
            <w:noWrap/>
            <w:vAlign w:val="center"/>
            <w:hideMark/>
          </w:tcPr>
          <w:p w:rsidR="004D66DF" w:rsidRPr="00BC58AE" w:rsidRDefault="004D66DF" w:rsidP="004230BC">
            <w:pPr>
              <w:jc w:val="center"/>
              <w:rPr>
                <w:rFonts w:ascii="Times New Roman" w:hAnsi="Times New Roman"/>
              </w:rPr>
            </w:pPr>
            <w:r w:rsidRPr="00BC58AE">
              <w:rPr>
                <w:rFonts w:ascii="Times New Roman" w:hAnsi="Times New Roman"/>
              </w:rPr>
              <w:t>5 100</w:t>
            </w:r>
          </w:p>
        </w:tc>
        <w:tc>
          <w:tcPr>
            <w:tcW w:w="1460" w:type="dxa"/>
            <w:shd w:val="clear" w:color="auto" w:fill="auto"/>
            <w:noWrap/>
            <w:vAlign w:val="center"/>
            <w:hideMark/>
          </w:tcPr>
          <w:p w:rsidR="004D66DF" w:rsidRPr="00BC58AE" w:rsidRDefault="004D66DF" w:rsidP="004230BC">
            <w:pPr>
              <w:jc w:val="center"/>
              <w:rPr>
                <w:rFonts w:ascii="Times New Roman" w:hAnsi="Times New Roman"/>
              </w:rPr>
            </w:pPr>
            <w:r w:rsidRPr="00BC58AE">
              <w:rPr>
                <w:rFonts w:ascii="Times New Roman" w:hAnsi="Times New Roman"/>
              </w:rPr>
              <w:t>5 500</w:t>
            </w:r>
          </w:p>
        </w:tc>
        <w:tc>
          <w:tcPr>
            <w:tcW w:w="1056" w:type="dxa"/>
            <w:shd w:val="clear" w:color="auto" w:fill="auto"/>
            <w:noWrap/>
            <w:vAlign w:val="center"/>
            <w:hideMark/>
          </w:tcPr>
          <w:p w:rsidR="004D66DF" w:rsidRPr="00BC58AE" w:rsidRDefault="004D66DF" w:rsidP="004230BC">
            <w:pPr>
              <w:jc w:val="center"/>
              <w:rPr>
                <w:rFonts w:ascii="Times New Roman" w:hAnsi="Times New Roman"/>
              </w:rPr>
            </w:pPr>
            <w:r w:rsidRPr="00BC58AE">
              <w:rPr>
                <w:rFonts w:ascii="Times New Roman" w:hAnsi="Times New Roman"/>
              </w:rPr>
              <w:t>5 500</w:t>
            </w:r>
          </w:p>
        </w:tc>
        <w:tc>
          <w:tcPr>
            <w:tcW w:w="1056" w:type="dxa"/>
            <w:shd w:val="clear" w:color="auto" w:fill="auto"/>
            <w:noWrap/>
            <w:vAlign w:val="center"/>
            <w:hideMark/>
          </w:tcPr>
          <w:p w:rsidR="004D66DF" w:rsidRPr="00BC58AE" w:rsidRDefault="004D66DF" w:rsidP="004230BC">
            <w:pPr>
              <w:jc w:val="center"/>
              <w:rPr>
                <w:rFonts w:ascii="Times New Roman" w:hAnsi="Times New Roman"/>
              </w:rPr>
            </w:pPr>
            <w:r w:rsidRPr="00BC58AE">
              <w:rPr>
                <w:rFonts w:ascii="Times New Roman" w:hAnsi="Times New Roman"/>
              </w:rPr>
              <w:t>5 500</w:t>
            </w:r>
          </w:p>
        </w:tc>
        <w:tc>
          <w:tcPr>
            <w:tcW w:w="1056" w:type="dxa"/>
            <w:shd w:val="clear" w:color="auto" w:fill="auto"/>
            <w:noWrap/>
            <w:vAlign w:val="center"/>
            <w:hideMark/>
          </w:tcPr>
          <w:p w:rsidR="004D66DF" w:rsidRPr="00BC58AE" w:rsidRDefault="004D66DF" w:rsidP="004230BC">
            <w:pPr>
              <w:jc w:val="center"/>
              <w:rPr>
                <w:rFonts w:ascii="Times New Roman" w:hAnsi="Times New Roman"/>
              </w:rPr>
            </w:pPr>
            <w:r w:rsidRPr="00BC58AE">
              <w:rPr>
                <w:rFonts w:ascii="Times New Roman" w:hAnsi="Times New Roman"/>
              </w:rPr>
              <w:t>5 500</w:t>
            </w:r>
          </w:p>
        </w:tc>
        <w:tc>
          <w:tcPr>
            <w:tcW w:w="1056" w:type="dxa"/>
            <w:shd w:val="clear" w:color="auto" w:fill="auto"/>
            <w:noWrap/>
            <w:vAlign w:val="center"/>
            <w:hideMark/>
          </w:tcPr>
          <w:p w:rsidR="004D66DF" w:rsidRPr="00BC58AE" w:rsidRDefault="004D66DF" w:rsidP="004230BC">
            <w:pPr>
              <w:jc w:val="center"/>
              <w:rPr>
                <w:rFonts w:ascii="Times New Roman" w:hAnsi="Times New Roman"/>
              </w:rPr>
            </w:pPr>
            <w:r w:rsidRPr="00BC58AE">
              <w:rPr>
                <w:rFonts w:ascii="Times New Roman" w:hAnsi="Times New Roman"/>
              </w:rPr>
              <w:t>5 500</w:t>
            </w:r>
          </w:p>
        </w:tc>
      </w:tr>
      <w:tr w:rsidR="00C235BD" w:rsidRPr="00BC58AE" w:rsidTr="00C235BD">
        <w:trPr>
          <w:trHeight w:val="510"/>
        </w:trPr>
        <w:tc>
          <w:tcPr>
            <w:tcW w:w="840" w:type="dxa"/>
            <w:vMerge/>
            <w:vAlign w:val="center"/>
            <w:hideMark/>
          </w:tcPr>
          <w:p w:rsidR="004D66DF" w:rsidRPr="00BC58AE" w:rsidRDefault="004D66DF" w:rsidP="004230BC">
            <w:pPr>
              <w:rPr>
                <w:rFonts w:ascii="Times New Roman" w:hAnsi="Times New Roman"/>
              </w:rPr>
            </w:pPr>
          </w:p>
        </w:tc>
        <w:tc>
          <w:tcPr>
            <w:tcW w:w="2197" w:type="dxa"/>
            <w:vMerge/>
            <w:vAlign w:val="center"/>
            <w:hideMark/>
          </w:tcPr>
          <w:p w:rsidR="004D66DF" w:rsidRPr="00BC58AE" w:rsidRDefault="004D66DF" w:rsidP="004230BC">
            <w:pPr>
              <w:rPr>
                <w:rFonts w:ascii="Times New Roman" w:hAnsi="Times New Roman"/>
                <w:sz w:val="28"/>
                <w:szCs w:val="28"/>
              </w:rPr>
            </w:pPr>
          </w:p>
        </w:tc>
        <w:tc>
          <w:tcPr>
            <w:tcW w:w="2374" w:type="dxa"/>
            <w:shd w:val="clear" w:color="auto" w:fill="auto"/>
            <w:vAlign w:val="center"/>
            <w:hideMark/>
          </w:tcPr>
          <w:p w:rsidR="004D66DF" w:rsidRPr="00BC58AE" w:rsidRDefault="004D66DF" w:rsidP="004230BC">
            <w:pPr>
              <w:rPr>
                <w:rFonts w:ascii="Times New Roman" w:hAnsi="Times New Roman"/>
              </w:rPr>
            </w:pPr>
            <w:r w:rsidRPr="00BC58AE">
              <w:rPr>
                <w:rFonts w:ascii="Times New Roman" w:hAnsi="Times New Roman"/>
              </w:rPr>
              <w:t xml:space="preserve">Общая площадь дорог, на которых произведены работы по устранению повреждений и деформаций дорожного полотна  </w:t>
            </w:r>
          </w:p>
        </w:tc>
        <w:tc>
          <w:tcPr>
            <w:tcW w:w="1306" w:type="dxa"/>
            <w:shd w:val="clear" w:color="auto" w:fill="auto"/>
            <w:vAlign w:val="bottom"/>
            <w:hideMark/>
          </w:tcPr>
          <w:p w:rsidR="004D66DF" w:rsidRPr="00BC58AE" w:rsidRDefault="004D66DF" w:rsidP="004230BC">
            <w:pPr>
              <w:jc w:val="center"/>
              <w:rPr>
                <w:rFonts w:ascii="Times New Roman" w:hAnsi="Times New Roman"/>
              </w:rPr>
            </w:pPr>
            <w:proofErr w:type="gramStart"/>
            <w:r w:rsidRPr="00BC58AE">
              <w:rPr>
                <w:rFonts w:ascii="Times New Roman" w:hAnsi="Times New Roman"/>
              </w:rPr>
              <w:t>м</w:t>
            </w:r>
            <w:proofErr w:type="gramEnd"/>
            <w:r w:rsidRPr="00BC58AE">
              <w:rPr>
                <w:rFonts w:ascii="Times New Roman" w:hAnsi="Times New Roman"/>
              </w:rPr>
              <w:t xml:space="preserve"> 2</w:t>
            </w:r>
          </w:p>
        </w:tc>
        <w:tc>
          <w:tcPr>
            <w:tcW w:w="1349"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14 810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15 000</w:t>
            </w:r>
          </w:p>
        </w:tc>
        <w:tc>
          <w:tcPr>
            <w:tcW w:w="1460"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15 100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15 200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15 300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15 400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15 500</w:t>
            </w:r>
          </w:p>
        </w:tc>
      </w:tr>
      <w:tr w:rsidR="00C235BD" w:rsidRPr="00BC58AE" w:rsidTr="00C235BD">
        <w:trPr>
          <w:trHeight w:val="1020"/>
        </w:trPr>
        <w:tc>
          <w:tcPr>
            <w:tcW w:w="840" w:type="dxa"/>
            <w:vMerge/>
            <w:vAlign w:val="center"/>
            <w:hideMark/>
          </w:tcPr>
          <w:p w:rsidR="004D66DF" w:rsidRPr="00BC58AE" w:rsidRDefault="004D66DF" w:rsidP="004230BC">
            <w:pPr>
              <w:rPr>
                <w:rFonts w:ascii="Times New Roman" w:hAnsi="Times New Roman"/>
              </w:rPr>
            </w:pPr>
          </w:p>
        </w:tc>
        <w:tc>
          <w:tcPr>
            <w:tcW w:w="2197" w:type="dxa"/>
            <w:vMerge/>
            <w:vAlign w:val="center"/>
            <w:hideMark/>
          </w:tcPr>
          <w:p w:rsidR="004D66DF" w:rsidRPr="00BC58AE" w:rsidRDefault="004D66DF" w:rsidP="004230BC">
            <w:pPr>
              <w:rPr>
                <w:rFonts w:ascii="Times New Roman" w:hAnsi="Times New Roman"/>
                <w:sz w:val="28"/>
                <w:szCs w:val="28"/>
              </w:rPr>
            </w:pPr>
          </w:p>
        </w:tc>
        <w:tc>
          <w:tcPr>
            <w:tcW w:w="2374" w:type="dxa"/>
            <w:shd w:val="clear" w:color="auto" w:fill="auto"/>
            <w:vAlign w:val="center"/>
            <w:hideMark/>
          </w:tcPr>
          <w:p w:rsidR="004D66DF" w:rsidRPr="00BC58AE" w:rsidRDefault="004D66DF" w:rsidP="004230BC">
            <w:pPr>
              <w:rPr>
                <w:rFonts w:ascii="Times New Roman" w:hAnsi="Times New Roman"/>
              </w:rPr>
            </w:pPr>
            <w:r w:rsidRPr="00BC58AE">
              <w:rPr>
                <w:rFonts w:ascii="Times New Roman" w:hAnsi="Times New Roman"/>
              </w:rPr>
              <w:t>Удельный вес автомобильных дорог общего пользования, в отношении которых проводятся работы по их содержанию</w:t>
            </w:r>
          </w:p>
        </w:tc>
        <w:tc>
          <w:tcPr>
            <w:tcW w:w="1306" w:type="dxa"/>
            <w:shd w:val="clear" w:color="auto" w:fill="auto"/>
            <w:vAlign w:val="bottom"/>
            <w:hideMark/>
          </w:tcPr>
          <w:p w:rsidR="004D66DF" w:rsidRPr="00BC58AE" w:rsidRDefault="004D66DF" w:rsidP="004230BC">
            <w:pPr>
              <w:jc w:val="center"/>
              <w:rPr>
                <w:rFonts w:ascii="Times New Roman" w:hAnsi="Times New Roman"/>
              </w:rPr>
            </w:pPr>
            <w:r w:rsidRPr="00BC58AE">
              <w:rPr>
                <w:rFonts w:ascii="Times New Roman" w:hAnsi="Times New Roman"/>
              </w:rPr>
              <w:t>процент</w:t>
            </w:r>
          </w:p>
        </w:tc>
        <w:tc>
          <w:tcPr>
            <w:tcW w:w="1349"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100</w:t>
            </w:r>
          </w:p>
        </w:tc>
        <w:tc>
          <w:tcPr>
            <w:tcW w:w="1460"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100</w:t>
            </w:r>
          </w:p>
        </w:tc>
      </w:tr>
      <w:tr w:rsidR="00C235BD" w:rsidRPr="00BC58AE" w:rsidTr="00C235BD">
        <w:trPr>
          <w:trHeight w:val="765"/>
        </w:trPr>
        <w:tc>
          <w:tcPr>
            <w:tcW w:w="840" w:type="dxa"/>
            <w:vMerge/>
            <w:vAlign w:val="center"/>
            <w:hideMark/>
          </w:tcPr>
          <w:p w:rsidR="004D66DF" w:rsidRPr="00BC58AE" w:rsidRDefault="004D66DF" w:rsidP="004230BC">
            <w:pPr>
              <w:rPr>
                <w:rFonts w:ascii="Times New Roman" w:hAnsi="Times New Roman"/>
              </w:rPr>
            </w:pPr>
          </w:p>
        </w:tc>
        <w:tc>
          <w:tcPr>
            <w:tcW w:w="2197" w:type="dxa"/>
            <w:vMerge/>
            <w:vAlign w:val="center"/>
            <w:hideMark/>
          </w:tcPr>
          <w:p w:rsidR="004D66DF" w:rsidRPr="00BC58AE" w:rsidRDefault="004D66DF" w:rsidP="004230BC">
            <w:pPr>
              <w:rPr>
                <w:rFonts w:ascii="Times New Roman" w:hAnsi="Times New Roman"/>
                <w:sz w:val="28"/>
                <w:szCs w:val="28"/>
              </w:rPr>
            </w:pPr>
          </w:p>
        </w:tc>
        <w:tc>
          <w:tcPr>
            <w:tcW w:w="2374" w:type="dxa"/>
            <w:shd w:val="clear" w:color="auto" w:fill="auto"/>
            <w:vAlign w:val="center"/>
            <w:hideMark/>
          </w:tcPr>
          <w:p w:rsidR="004D66DF" w:rsidRPr="00BC58AE" w:rsidRDefault="004D66DF" w:rsidP="004230BC">
            <w:pPr>
              <w:rPr>
                <w:rFonts w:ascii="Times New Roman" w:hAnsi="Times New Roman"/>
              </w:rPr>
            </w:pPr>
            <w:r w:rsidRPr="00BC58AE">
              <w:rPr>
                <w:rFonts w:ascii="Times New Roman" w:hAnsi="Times New Roman"/>
              </w:rPr>
              <w:t xml:space="preserve">Проведение </w:t>
            </w:r>
            <w:proofErr w:type="spellStart"/>
            <w:r w:rsidRPr="00BC58AE">
              <w:rPr>
                <w:rFonts w:ascii="Times New Roman" w:hAnsi="Times New Roman"/>
              </w:rPr>
              <w:t>противопаводковых</w:t>
            </w:r>
            <w:proofErr w:type="spellEnd"/>
            <w:r w:rsidRPr="00BC58AE">
              <w:rPr>
                <w:rFonts w:ascii="Times New Roman" w:hAnsi="Times New Roman"/>
              </w:rPr>
              <w:t xml:space="preserve"> мероприятий </w:t>
            </w:r>
          </w:p>
        </w:tc>
        <w:tc>
          <w:tcPr>
            <w:tcW w:w="1306" w:type="dxa"/>
            <w:shd w:val="clear" w:color="auto" w:fill="auto"/>
            <w:vAlign w:val="bottom"/>
            <w:hideMark/>
          </w:tcPr>
          <w:p w:rsidR="004D66DF" w:rsidRPr="00BC58AE" w:rsidRDefault="004D66DF" w:rsidP="004230BC">
            <w:pPr>
              <w:jc w:val="center"/>
              <w:rPr>
                <w:rFonts w:ascii="Times New Roman" w:hAnsi="Times New Roman"/>
              </w:rPr>
            </w:pPr>
            <w:r w:rsidRPr="00BC58AE">
              <w:rPr>
                <w:rFonts w:ascii="Times New Roman" w:hAnsi="Times New Roman"/>
              </w:rPr>
              <w:t>Да = 1, Нет = 0</w:t>
            </w:r>
          </w:p>
        </w:tc>
        <w:tc>
          <w:tcPr>
            <w:tcW w:w="1349"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460"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w:t>
            </w:r>
          </w:p>
        </w:tc>
      </w:tr>
      <w:tr w:rsidR="00C235BD" w:rsidRPr="00BC58AE" w:rsidTr="00C235BD">
        <w:trPr>
          <w:trHeight w:val="510"/>
        </w:trPr>
        <w:tc>
          <w:tcPr>
            <w:tcW w:w="840" w:type="dxa"/>
            <w:vMerge/>
            <w:vAlign w:val="center"/>
            <w:hideMark/>
          </w:tcPr>
          <w:p w:rsidR="004D66DF" w:rsidRPr="00BC58AE" w:rsidRDefault="004D66DF" w:rsidP="004230BC">
            <w:pPr>
              <w:rPr>
                <w:rFonts w:ascii="Times New Roman" w:hAnsi="Times New Roman"/>
              </w:rPr>
            </w:pPr>
          </w:p>
        </w:tc>
        <w:tc>
          <w:tcPr>
            <w:tcW w:w="2197" w:type="dxa"/>
            <w:vMerge/>
            <w:vAlign w:val="center"/>
            <w:hideMark/>
          </w:tcPr>
          <w:p w:rsidR="004D66DF" w:rsidRPr="00BC58AE" w:rsidRDefault="004D66DF" w:rsidP="004230BC">
            <w:pPr>
              <w:rPr>
                <w:rFonts w:ascii="Times New Roman" w:hAnsi="Times New Roman"/>
                <w:sz w:val="28"/>
                <w:szCs w:val="28"/>
              </w:rPr>
            </w:pPr>
          </w:p>
        </w:tc>
        <w:tc>
          <w:tcPr>
            <w:tcW w:w="2374" w:type="dxa"/>
            <w:shd w:val="clear" w:color="auto" w:fill="auto"/>
            <w:vAlign w:val="center"/>
            <w:hideMark/>
          </w:tcPr>
          <w:p w:rsidR="004D66DF" w:rsidRPr="00BC58AE" w:rsidRDefault="004D66DF" w:rsidP="004230BC">
            <w:pPr>
              <w:rPr>
                <w:rFonts w:ascii="Times New Roman" w:hAnsi="Times New Roman"/>
              </w:rPr>
            </w:pPr>
            <w:r w:rsidRPr="00BC58AE">
              <w:rPr>
                <w:rFonts w:ascii="Times New Roman" w:hAnsi="Times New Roman"/>
              </w:rPr>
              <w:t>Количество высаженных деревьев</w:t>
            </w:r>
          </w:p>
        </w:tc>
        <w:tc>
          <w:tcPr>
            <w:tcW w:w="1306" w:type="dxa"/>
            <w:shd w:val="clear" w:color="auto" w:fill="auto"/>
            <w:vAlign w:val="bottom"/>
            <w:hideMark/>
          </w:tcPr>
          <w:p w:rsidR="004D66DF" w:rsidRPr="00BC58AE" w:rsidRDefault="004D66DF" w:rsidP="004230BC">
            <w:pPr>
              <w:jc w:val="center"/>
              <w:rPr>
                <w:rFonts w:ascii="Times New Roman" w:hAnsi="Times New Roman"/>
              </w:rPr>
            </w:pPr>
            <w:r w:rsidRPr="00BC58AE">
              <w:rPr>
                <w:rFonts w:ascii="Times New Roman" w:hAnsi="Times New Roman"/>
              </w:rPr>
              <w:t>штук</w:t>
            </w:r>
          </w:p>
        </w:tc>
        <w:tc>
          <w:tcPr>
            <w:tcW w:w="1349"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110</w:t>
            </w:r>
          </w:p>
        </w:tc>
        <w:tc>
          <w:tcPr>
            <w:tcW w:w="1460"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120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130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140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150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160</w:t>
            </w:r>
          </w:p>
        </w:tc>
      </w:tr>
      <w:tr w:rsidR="00C235BD" w:rsidRPr="00BC58AE" w:rsidTr="00C235BD">
        <w:trPr>
          <w:trHeight w:val="510"/>
        </w:trPr>
        <w:tc>
          <w:tcPr>
            <w:tcW w:w="840" w:type="dxa"/>
            <w:vMerge/>
            <w:vAlign w:val="center"/>
            <w:hideMark/>
          </w:tcPr>
          <w:p w:rsidR="004D66DF" w:rsidRPr="00BC58AE" w:rsidRDefault="004D66DF" w:rsidP="004230BC">
            <w:pPr>
              <w:rPr>
                <w:rFonts w:ascii="Times New Roman" w:hAnsi="Times New Roman"/>
              </w:rPr>
            </w:pPr>
          </w:p>
        </w:tc>
        <w:tc>
          <w:tcPr>
            <w:tcW w:w="2197" w:type="dxa"/>
            <w:vMerge/>
            <w:vAlign w:val="center"/>
            <w:hideMark/>
          </w:tcPr>
          <w:p w:rsidR="004D66DF" w:rsidRPr="00BC58AE" w:rsidRDefault="004D66DF" w:rsidP="004230BC">
            <w:pPr>
              <w:rPr>
                <w:rFonts w:ascii="Times New Roman" w:hAnsi="Times New Roman"/>
                <w:sz w:val="28"/>
                <w:szCs w:val="28"/>
              </w:rPr>
            </w:pPr>
          </w:p>
        </w:tc>
        <w:tc>
          <w:tcPr>
            <w:tcW w:w="2374" w:type="dxa"/>
            <w:shd w:val="clear" w:color="auto" w:fill="auto"/>
            <w:vAlign w:val="center"/>
            <w:hideMark/>
          </w:tcPr>
          <w:p w:rsidR="004D66DF" w:rsidRPr="00BC58AE" w:rsidRDefault="004D66DF" w:rsidP="004230BC">
            <w:pPr>
              <w:rPr>
                <w:rFonts w:ascii="Times New Roman" w:hAnsi="Times New Roman"/>
              </w:rPr>
            </w:pPr>
            <w:r w:rsidRPr="00BC58AE">
              <w:rPr>
                <w:rFonts w:ascii="Times New Roman" w:hAnsi="Times New Roman"/>
              </w:rPr>
              <w:t>Площадь благоустроенных газонов</w:t>
            </w:r>
          </w:p>
        </w:tc>
        <w:tc>
          <w:tcPr>
            <w:tcW w:w="1306" w:type="dxa"/>
            <w:shd w:val="clear" w:color="auto" w:fill="auto"/>
            <w:vAlign w:val="bottom"/>
            <w:hideMark/>
          </w:tcPr>
          <w:p w:rsidR="004D66DF" w:rsidRPr="00BC58AE" w:rsidRDefault="004D66DF" w:rsidP="004230BC">
            <w:pPr>
              <w:jc w:val="center"/>
              <w:rPr>
                <w:rFonts w:ascii="Times New Roman" w:hAnsi="Times New Roman"/>
              </w:rPr>
            </w:pPr>
            <w:r w:rsidRPr="00BC58AE">
              <w:rPr>
                <w:rFonts w:ascii="Times New Roman" w:hAnsi="Times New Roman"/>
              </w:rPr>
              <w:t xml:space="preserve"> </w:t>
            </w:r>
            <w:proofErr w:type="gramStart"/>
            <w:r w:rsidRPr="00BC58AE">
              <w:rPr>
                <w:rFonts w:ascii="Times New Roman" w:hAnsi="Times New Roman"/>
              </w:rPr>
              <w:t>м</w:t>
            </w:r>
            <w:proofErr w:type="gramEnd"/>
            <w:r w:rsidRPr="00BC58AE">
              <w:rPr>
                <w:rFonts w:ascii="Times New Roman" w:hAnsi="Times New Roman"/>
              </w:rPr>
              <w:t xml:space="preserve"> кв.</w:t>
            </w:r>
          </w:p>
        </w:tc>
        <w:tc>
          <w:tcPr>
            <w:tcW w:w="1349"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1365300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1365300</w:t>
            </w:r>
          </w:p>
        </w:tc>
        <w:tc>
          <w:tcPr>
            <w:tcW w:w="1460"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1365300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1365300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1365300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1365300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1365300</w:t>
            </w:r>
          </w:p>
        </w:tc>
      </w:tr>
      <w:tr w:rsidR="00C235BD" w:rsidRPr="00BC58AE" w:rsidTr="00C235BD">
        <w:trPr>
          <w:trHeight w:val="765"/>
        </w:trPr>
        <w:tc>
          <w:tcPr>
            <w:tcW w:w="840" w:type="dxa"/>
            <w:vMerge/>
            <w:vAlign w:val="center"/>
            <w:hideMark/>
          </w:tcPr>
          <w:p w:rsidR="004D66DF" w:rsidRPr="00BC58AE" w:rsidRDefault="004D66DF" w:rsidP="004230BC">
            <w:pPr>
              <w:rPr>
                <w:rFonts w:ascii="Times New Roman" w:hAnsi="Times New Roman"/>
              </w:rPr>
            </w:pPr>
          </w:p>
        </w:tc>
        <w:tc>
          <w:tcPr>
            <w:tcW w:w="2197" w:type="dxa"/>
            <w:vMerge/>
            <w:vAlign w:val="center"/>
            <w:hideMark/>
          </w:tcPr>
          <w:p w:rsidR="004D66DF" w:rsidRPr="00BC58AE" w:rsidRDefault="004D66DF" w:rsidP="004230BC">
            <w:pPr>
              <w:rPr>
                <w:rFonts w:ascii="Times New Roman" w:hAnsi="Times New Roman"/>
                <w:sz w:val="28"/>
                <w:szCs w:val="28"/>
              </w:rPr>
            </w:pPr>
          </w:p>
        </w:tc>
        <w:tc>
          <w:tcPr>
            <w:tcW w:w="2374" w:type="dxa"/>
            <w:shd w:val="clear" w:color="auto" w:fill="auto"/>
            <w:vAlign w:val="center"/>
            <w:hideMark/>
          </w:tcPr>
          <w:p w:rsidR="004D66DF" w:rsidRPr="00BC58AE" w:rsidRDefault="004D66DF" w:rsidP="004230BC">
            <w:pPr>
              <w:rPr>
                <w:rFonts w:ascii="Times New Roman" w:hAnsi="Times New Roman"/>
              </w:rPr>
            </w:pPr>
            <w:r w:rsidRPr="00BC58AE">
              <w:rPr>
                <w:rFonts w:ascii="Times New Roman" w:hAnsi="Times New Roman"/>
              </w:rPr>
              <w:t>Количество фонтанов, в отношении которых проведены работы по их содержанию</w:t>
            </w:r>
          </w:p>
        </w:tc>
        <w:tc>
          <w:tcPr>
            <w:tcW w:w="1306" w:type="dxa"/>
            <w:shd w:val="clear" w:color="auto" w:fill="auto"/>
            <w:vAlign w:val="bottom"/>
            <w:hideMark/>
          </w:tcPr>
          <w:p w:rsidR="004D66DF" w:rsidRPr="00BC58AE" w:rsidRDefault="004D66DF" w:rsidP="004230BC">
            <w:pPr>
              <w:jc w:val="center"/>
              <w:rPr>
                <w:rFonts w:ascii="Times New Roman" w:hAnsi="Times New Roman"/>
              </w:rPr>
            </w:pPr>
            <w:r w:rsidRPr="00BC58AE">
              <w:rPr>
                <w:rFonts w:ascii="Times New Roman" w:hAnsi="Times New Roman"/>
              </w:rPr>
              <w:t>штук</w:t>
            </w:r>
          </w:p>
        </w:tc>
        <w:tc>
          <w:tcPr>
            <w:tcW w:w="1349"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460"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w:t>
            </w:r>
          </w:p>
        </w:tc>
      </w:tr>
      <w:tr w:rsidR="00C235BD" w:rsidRPr="00BC58AE" w:rsidTr="00C235BD">
        <w:trPr>
          <w:trHeight w:val="1020"/>
        </w:trPr>
        <w:tc>
          <w:tcPr>
            <w:tcW w:w="840" w:type="dxa"/>
            <w:vMerge/>
            <w:vAlign w:val="center"/>
            <w:hideMark/>
          </w:tcPr>
          <w:p w:rsidR="004D66DF" w:rsidRPr="00BC58AE" w:rsidRDefault="004D66DF" w:rsidP="004230BC">
            <w:pPr>
              <w:rPr>
                <w:rFonts w:ascii="Times New Roman" w:hAnsi="Times New Roman"/>
              </w:rPr>
            </w:pPr>
          </w:p>
        </w:tc>
        <w:tc>
          <w:tcPr>
            <w:tcW w:w="2197" w:type="dxa"/>
            <w:vMerge/>
            <w:vAlign w:val="center"/>
            <w:hideMark/>
          </w:tcPr>
          <w:p w:rsidR="004D66DF" w:rsidRPr="00BC58AE" w:rsidRDefault="004D66DF" w:rsidP="004230BC">
            <w:pPr>
              <w:rPr>
                <w:rFonts w:ascii="Times New Roman" w:hAnsi="Times New Roman"/>
                <w:sz w:val="28"/>
                <w:szCs w:val="28"/>
              </w:rPr>
            </w:pPr>
          </w:p>
        </w:tc>
        <w:tc>
          <w:tcPr>
            <w:tcW w:w="2374" w:type="dxa"/>
            <w:shd w:val="clear" w:color="auto" w:fill="auto"/>
            <w:vAlign w:val="center"/>
            <w:hideMark/>
          </w:tcPr>
          <w:p w:rsidR="004D66DF" w:rsidRPr="00BC58AE" w:rsidRDefault="004D66DF" w:rsidP="004230BC">
            <w:pPr>
              <w:rPr>
                <w:rFonts w:ascii="Times New Roman" w:hAnsi="Times New Roman"/>
              </w:rPr>
            </w:pPr>
            <w:r w:rsidRPr="00BC58AE">
              <w:rPr>
                <w:rFonts w:ascii="Times New Roman" w:hAnsi="Times New Roman"/>
              </w:rPr>
              <w:t xml:space="preserve">Количество парков, скверов, аллей, площадей, </w:t>
            </w:r>
            <w:proofErr w:type="gramStart"/>
            <w:r w:rsidRPr="00BC58AE">
              <w:rPr>
                <w:rFonts w:ascii="Times New Roman" w:hAnsi="Times New Roman"/>
              </w:rPr>
              <w:t>памятников</w:t>
            </w:r>
            <w:proofErr w:type="gramEnd"/>
            <w:r w:rsidRPr="00BC58AE">
              <w:rPr>
                <w:rFonts w:ascii="Times New Roman" w:hAnsi="Times New Roman"/>
              </w:rPr>
              <w:t xml:space="preserve"> в отношении которых проводятся работы по содержанию и благоустройству </w:t>
            </w:r>
          </w:p>
        </w:tc>
        <w:tc>
          <w:tcPr>
            <w:tcW w:w="1306" w:type="dxa"/>
            <w:shd w:val="clear" w:color="auto" w:fill="auto"/>
            <w:vAlign w:val="bottom"/>
            <w:hideMark/>
          </w:tcPr>
          <w:p w:rsidR="004D66DF" w:rsidRPr="00BC58AE" w:rsidRDefault="004D66DF" w:rsidP="004230BC">
            <w:pPr>
              <w:jc w:val="center"/>
              <w:rPr>
                <w:rFonts w:ascii="Times New Roman" w:hAnsi="Times New Roman"/>
              </w:rPr>
            </w:pPr>
            <w:r w:rsidRPr="00BC58AE">
              <w:rPr>
                <w:rFonts w:ascii="Times New Roman" w:hAnsi="Times New Roman"/>
              </w:rPr>
              <w:t>штук</w:t>
            </w:r>
          </w:p>
        </w:tc>
        <w:tc>
          <w:tcPr>
            <w:tcW w:w="1349"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13</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13</w:t>
            </w:r>
          </w:p>
        </w:tc>
        <w:tc>
          <w:tcPr>
            <w:tcW w:w="1460"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13</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13</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13</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13</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13</w:t>
            </w:r>
          </w:p>
        </w:tc>
      </w:tr>
      <w:tr w:rsidR="00C235BD" w:rsidRPr="00BC58AE" w:rsidTr="00C235BD">
        <w:trPr>
          <w:trHeight w:val="1020"/>
        </w:trPr>
        <w:tc>
          <w:tcPr>
            <w:tcW w:w="840" w:type="dxa"/>
            <w:vMerge/>
            <w:vAlign w:val="center"/>
            <w:hideMark/>
          </w:tcPr>
          <w:p w:rsidR="004D66DF" w:rsidRPr="00BC58AE" w:rsidRDefault="004D66DF" w:rsidP="004230BC">
            <w:pPr>
              <w:rPr>
                <w:rFonts w:ascii="Times New Roman" w:hAnsi="Times New Roman"/>
              </w:rPr>
            </w:pPr>
          </w:p>
        </w:tc>
        <w:tc>
          <w:tcPr>
            <w:tcW w:w="2197" w:type="dxa"/>
            <w:vMerge/>
            <w:vAlign w:val="center"/>
            <w:hideMark/>
          </w:tcPr>
          <w:p w:rsidR="004D66DF" w:rsidRPr="00BC58AE" w:rsidRDefault="004D66DF" w:rsidP="004230BC">
            <w:pPr>
              <w:rPr>
                <w:rFonts w:ascii="Times New Roman" w:hAnsi="Times New Roman"/>
                <w:sz w:val="28"/>
                <w:szCs w:val="28"/>
              </w:rPr>
            </w:pPr>
          </w:p>
        </w:tc>
        <w:tc>
          <w:tcPr>
            <w:tcW w:w="2374" w:type="dxa"/>
            <w:shd w:val="clear" w:color="auto" w:fill="auto"/>
            <w:vAlign w:val="center"/>
            <w:hideMark/>
          </w:tcPr>
          <w:p w:rsidR="004D66DF" w:rsidRPr="00BC58AE" w:rsidRDefault="004D66DF" w:rsidP="004230BC">
            <w:pPr>
              <w:rPr>
                <w:rFonts w:ascii="Times New Roman" w:hAnsi="Times New Roman"/>
              </w:rPr>
            </w:pPr>
            <w:r w:rsidRPr="00BC58AE">
              <w:rPr>
                <w:rFonts w:ascii="Times New Roman" w:hAnsi="Times New Roman"/>
              </w:rPr>
              <w:t>Количество городских кладбищ, в отношении которых проводятся работы по содержанию и благоустройству</w:t>
            </w:r>
          </w:p>
        </w:tc>
        <w:tc>
          <w:tcPr>
            <w:tcW w:w="1306" w:type="dxa"/>
            <w:shd w:val="clear" w:color="auto" w:fill="auto"/>
            <w:vAlign w:val="bottom"/>
            <w:hideMark/>
          </w:tcPr>
          <w:p w:rsidR="004D66DF" w:rsidRPr="00BC58AE" w:rsidRDefault="004D66DF" w:rsidP="004230BC">
            <w:pPr>
              <w:jc w:val="center"/>
              <w:rPr>
                <w:rFonts w:ascii="Times New Roman" w:hAnsi="Times New Roman"/>
              </w:rPr>
            </w:pPr>
            <w:r w:rsidRPr="00BC58AE">
              <w:rPr>
                <w:rFonts w:ascii="Times New Roman" w:hAnsi="Times New Roman"/>
              </w:rPr>
              <w:t>штук</w:t>
            </w:r>
          </w:p>
        </w:tc>
        <w:tc>
          <w:tcPr>
            <w:tcW w:w="1349"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2</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2</w:t>
            </w:r>
          </w:p>
        </w:tc>
        <w:tc>
          <w:tcPr>
            <w:tcW w:w="1460"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2</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2</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2</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2</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2</w:t>
            </w:r>
          </w:p>
        </w:tc>
      </w:tr>
      <w:tr w:rsidR="00C235BD" w:rsidRPr="00BC58AE" w:rsidTr="00C235BD">
        <w:trPr>
          <w:trHeight w:val="1020"/>
        </w:trPr>
        <w:tc>
          <w:tcPr>
            <w:tcW w:w="840" w:type="dxa"/>
            <w:vMerge/>
            <w:vAlign w:val="center"/>
            <w:hideMark/>
          </w:tcPr>
          <w:p w:rsidR="004D66DF" w:rsidRPr="00BC58AE" w:rsidRDefault="004D66DF" w:rsidP="004230BC">
            <w:pPr>
              <w:rPr>
                <w:rFonts w:ascii="Times New Roman" w:hAnsi="Times New Roman"/>
              </w:rPr>
            </w:pPr>
          </w:p>
        </w:tc>
        <w:tc>
          <w:tcPr>
            <w:tcW w:w="2197" w:type="dxa"/>
            <w:vMerge/>
            <w:vAlign w:val="center"/>
            <w:hideMark/>
          </w:tcPr>
          <w:p w:rsidR="004D66DF" w:rsidRPr="00BC58AE" w:rsidRDefault="004D66DF" w:rsidP="004230BC">
            <w:pPr>
              <w:rPr>
                <w:rFonts w:ascii="Times New Roman" w:hAnsi="Times New Roman"/>
                <w:sz w:val="28"/>
                <w:szCs w:val="28"/>
              </w:rPr>
            </w:pPr>
          </w:p>
        </w:tc>
        <w:tc>
          <w:tcPr>
            <w:tcW w:w="2374" w:type="dxa"/>
            <w:shd w:val="clear" w:color="auto" w:fill="auto"/>
            <w:vAlign w:val="center"/>
            <w:hideMark/>
          </w:tcPr>
          <w:p w:rsidR="004D66DF" w:rsidRPr="00BC58AE" w:rsidRDefault="004D66DF" w:rsidP="004230BC">
            <w:pPr>
              <w:rPr>
                <w:rFonts w:ascii="Times New Roman" w:hAnsi="Times New Roman"/>
              </w:rPr>
            </w:pPr>
            <w:r w:rsidRPr="00BC58AE">
              <w:rPr>
                <w:rFonts w:ascii="Times New Roman" w:hAnsi="Times New Roman"/>
              </w:rPr>
              <w:t xml:space="preserve">Количество воинских захоронений, мемориальных сооружений и объектов, увековечивающих память погибших при защите Отечества, расположенных на территории  кладбищ, в </w:t>
            </w:r>
            <w:r w:rsidRPr="00BC58AE">
              <w:rPr>
                <w:rFonts w:ascii="Times New Roman" w:hAnsi="Times New Roman"/>
              </w:rPr>
              <w:lastRenderedPageBreak/>
              <w:t>отношении которых проводятся работы по их содержанию</w:t>
            </w:r>
          </w:p>
        </w:tc>
        <w:tc>
          <w:tcPr>
            <w:tcW w:w="1306" w:type="dxa"/>
            <w:shd w:val="clear" w:color="auto" w:fill="auto"/>
            <w:vAlign w:val="bottom"/>
            <w:hideMark/>
          </w:tcPr>
          <w:p w:rsidR="004D66DF" w:rsidRPr="00BC58AE" w:rsidRDefault="004D66DF" w:rsidP="004230BC">
            <w:pPr>
              <w:jc w:val="center"/>
              <w:rPr>
                <w:rFonts w:ascii="Times New Roman" w:hAnsi="Times New Roman"/>
              </w:rPr>
            </w:pPr>
            <w:r w:rsidRPr="00BC58AE">
              <w:rPr>
                <w:rFonts w:ascii="Times New Roman" w:hAnsi="Times New Roman"/>
              </w:rPr>
              <w:lastRenderedPageBreak/>
              <w:t>штук</w:t>
            </w:r>
          </w:p>
        </w:tc>
        <w:tc>
          <w:tcPr>
            <w:tcW w:w="1349"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5</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5</w:t>
            </w:r>
          </w:p>
        </w:tc>
        <w:tc>
          <w:tcPr>
            <w:tcW w:w="1460"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5</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5</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5</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5</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5</w:t>
            </w:r>
          </w:p>
        </w:tc>
      </w:tr>
      <w:tr w:rsidR="00C235BD" w:rsidRPr="00BC58AE" w:rsidTr="00C235BD">
        <w:trPr>
          <w:trHeight w:val="1275"/>
        </w:trPr>
        <w:tc>
          <w:tcPr>
            <w:tcW w:w="840" w:type="dxa"/>
            <w:vMerge/>
            <w:vAlign w:val="center"/>
            <w:hideMark/>
          </w:tcPr>
          <w:p w:rsidR="004D66DF" w:rsidRPr="00BC58AE" w:rsidRDefault="004D66DF" w:rsidP="004230BC">
            <w:pPr>
              <w:rPr>
                <w:rFonts w:ascii="Times New Roman" w:hAnsi="Times New Roman"/>
              </w:rPr>
            </w:pPr>
          </w:p>
        </w:tc>
        <w:tc>
          <w:tcPr>
            <w:tcW w:w="2197" w:type="dxa"/>
            <w:vMerge/>
            <w:vAlign w:val="center"/>
            <w:hideMark/>
          </w:tcPr>
          <w:p w:rsidR="004D66DF" w:rsidRPr="00BC58AE" w:rsidRDefault="004D66DF" w:rsidP="004230BC">
            <w:pPr>
              <w:rPr>
                <w:rFonts w:ascii="Times New Roman" w:hAnsi="Times New Roman"/>
                <w:sz w:val="28"/>
                <w:szCs w:val="28"/>
              </w:rPr>
            </w:pPr>
          </w:p>
        </w:tc>
        <w:tc>
          <w:tcPr>
            <w:tcW w:w="2374" w:type="dxa"/>
            <w:shd w:val="clear" w:color="auto" w:fill="auto"/>
            <w:vAlign w:val="center"/>
            <w:hideMark/>
          </w:tcPr>
          <w:p w:rsidR="004D66DF" w:rsidRPr="00BC58AE" w:rsidRDefault="004D66DF" w:rsidP="004230BC">
            <w:pPr>
              <w:rPr>
                <w:rFonts w:ascii="Times New Roman" w:hAnsi="Times New Roman"/>
              </w:rPr>
            </w:pPr>
            <w:r w:rsidRPr="00BC58AE">
              <w:rPr>
                <w:rFonts w:ascii="Times New Roman" w:hAnsi="Times New Roman"/>
              </w:rPr>
              <w:t xml:space="preserve">Доля возмещенных затрат по транспортировке и захоронению безродных, невостребованных и неопознанных умерших, почетных граждан от общей суммы предъявленной к возмещению </w:t>
            </w:r>
          </w:p>
        </w:tc>
        <w:tc>
          <w:tcPr>
            <w:tcW w:w="1306" w:type="dxa"/>
            <w:shd w:val="clear" w:color="auto" w:fill="auto"/>
            <w:vAlign w:val="bottom"/>
            <w:hideMark/>
          </w:tcPr>
          <w:p w:rsidR="004D66DF" w:rsidRPr="00BC58AE" w:rsidRDefault="004D66DF" w:rsidP="004230BC">
            <w:pPr>
              <w:jc w:val="center"/>
              <w:rPr>
                <w:rFonts w:ascii="Times New Roman" w:hAnsi="Times New Roman"/>
              </w:rPr>
            </w:pPr>
            <w:r w:rsidRPr="00BC58AE">
              <w:rPr>
                <w:rFonts w:ascii="Times New Roman" w:hAnsi="Times New Roman"/>
              </w:rPr>
              <w:t>процент</w:t>
            </w:r>
          </w:p>
        </w:tc>
        <w:tc>
          <w:tcPr>
            <w:tcW w:w="1349"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100</w:t>
            </w:r>
          </w:p>
        </w:tc>
        <w:tc>
          <w:tcPr>
            <w:tcW w:w="1460"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100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100</w:t>
            </w:r>
          </w:p>
        </w:tc>
      </w:tr>
      <w:tr w:rsidR="00C235BD" w:rsidRPr="00BC58AE" w:rsidTr="00C235BD">
        <w:trPr>
          <w:trHeight w:val="1890"/>
        </w:trPr>
        <w:tc>
          <w:tcPr>
            <w:tcW w:w="840" w:type="dxa"/>
            <w:vMerge/>
            <w:vAlign w:val="center"/>
            <w:hideMark/>
          </w:tcPr>
          <w:p w:rsidR="004D66DF" w:rsidRPr="00BC58AE" w:rsidRDefault="004D66DF" w:rsidP="004230BC">
            <w:pPr>
              <w:rPr>
                <w:rFonts w:ascii="Times New Roman" w:hAnsi="Times New Roman"/>
              </w:rPr>
            </w:pPr>
          </w:p>
        </w:tc>
        <w:tc>
          <w:tcPr>
            <w:tcW w:w="2197" w:type="dxa"/>
            <w:vMerge/>
            <w:vAlign w:val="center"/>
            <w:hideMark/>
          </w:tcPr>
          <w:p w:rsidR="004D66DF" w:rsidRPr="00BC58AE" w:rsidRDefault="004D66DF" w:rsidP="004230BC">
            <w:pPr>
              <w:rPr>
                <w:rFonts w:ascii="Times New Roman" w:hAnsi="Times New Roman"/>
                <w:sz w:val="28"/>
                <w:szCs w:val="28"/>
              </w:rPr>
            </w:pPr>
          </w:p>
        </w:tc>
        <w:tc>
          <w:tcPr>
            <w:tcW w:w="2374" w:type="dxa"/>
            <w:shd w:val="clear" w:color="auto" w:fill="auto"/>
            <w:vAlign w:val="center"/>
            <w:hideMark/>
          </w:tcPr>
          <w:p w:rsidR="004D66DF" w:rsidRPr="00BC58AE" w:rsidRDefault="004D66DF" w:rsidP="004230BC">
            <w:pPr>
              <w:rPr>
                <w:rFonts w:ascii="Times New Roman" w:hAnsi="Times New Roman"/>
              </w:rPr>
            </w:pPr>
            <w:r w:rsidRPr="00BC58AE">
              <w:rPr>
                <w:rFonts w:ascii="Times New Roman" w:hAnsi="Times New Roman"/>
              </w:rPr>
              <w:t xml:space="preserve">Площадь общественного пляжа реки </w:t>
            </w:r>
            <w:proofErr w:type="gramStart"/>
            <w:r w:rsidRPr="00BC58AE">
              <w:rPr>
                <w:rFonts w:ascii="Times New Roman" w:hAnsi="Times New Roman"/>
              </w:rPr>
              <w:t>Самара</w:t>
            </w:r>
            <w:proofErr w:type="gramEnd"/>
            <w:r w:rsidRPr="00BC58AE">
              <w:rPr>
                <w:rFonts w:ascii="Times New Roman" w:hAnsi="Times New Roman"/>
              </w:rPr>
              <w:t xml:space="preserve"> в отношении которой проводятся работы по содержанию и благоустройству </w:t>
            </w:r>
          </w:p>
        </w:tc>
        <w:tc>
          <w:tcPr>
            <w:tcW w:w="1306" w:type="dxa"/>
            <w:shd w:val="clear" w:color="auto" w:fill="auto"/>
            <w:vAlign w:val="bottom"/>
            <w:hideMark/>
          </w:tcPr>
          <w:p w:rsidR="004D66DF" w:rsidRPr="00BC58AE" w:rsidRDefault="004D66DF" w:rsidP="004230BC">
            <w:pPr>
              <w:jc w:val="center"/>
              <w:rPr>
                <w:rFonts w:ascii="Times New Roman" w:hAnsi="Times New Roman"/>
              </w:rPr>
            </w:pPr>
            <w:r w:rsidRPr="00BC58AE">
              <w:rPr>
                <w:rFonts w:ascii="Times New Roman" w:hAnsi="Times New Roman"/>
              </w:rPr>
              <w:t xml:space="preserve">тыс. </w:t>
            </w:r>
            <w:proofErr w:type="spellStart"/>
            <w:r w:rsidRPr="00BC58AE">
              <w:rPr>
                <w:rFonts w:ascii="Times New Roman" w:hAnsi="Times New Roman"/>
              </w:rPr>
              <w:t>кв</w:t>
            </w:r>
            <w:proofErr w:type="gramStart"/>
            <w:r w:rsidRPr="00BC58AE">
              <w:rPr>
                <w:rFonts w:ascii="Times New Roman" w:hAnsi="Times New Roman"/>
              </w:rPr>
              <w:t>.м</w:t>
            </w:r>
            <w:proofErr w:type="spellEnd"/>
            <w:proofErr w:type="gramEnd"/>
          </w:p>
        </w:tc>
        <w:tc>
          <w:tcPr>
            <w:tcW w:w="1349"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6</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6</w:t>
            </w:r>
          </w:p>
        </w:tc>
        <w:tc>
          <w:tcPr>
            <w:tcW w:w="1460"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6</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6</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6</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6</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6</w:t>
            </w:r>
          </w:p>
        </w:tc>
      </w:tr>
      <w:tr w:rsidR="00C235BD" w:rsidRPr="00BC58AE" w:rsidTr="00C235BD">
        <w:trPr>
          <w:trHeight w:val="510"/>
        </w:trPr>
        <w:tc>
          <w:tcPr>
            <w:tcW w:w="840" w:type="dxa"/>
            <w:vMerge/>
            <w:vAlign w:val="center"/>
            <w:hideMark/>
          </w:tcPr>
          <w:p w:rsidR="004D66DF" w:rsidRPr="00BC58AE" w:rsidRDefault="004D66DF" w:rsidP="004230BC">
            <w:pPr>
              <w:rPr>
                <w:rFonts w:ascii="Times New Roman" w:hAnsi="Times New Roman"/>
              </w:rPr>
            </w:pPr>
          </w:p>
        </w:tc>
        <w:tc>
          <w:tcPr>
            <w:tcW w:w="2197" w:type="dxa"/>
            <w:vMerge/>
            <w:vAlign w:val="center"/>
            <w:hideMark/>
          </w:tcPr>
          <w:p w:rsidR="004D66DF" w:rsidRPr="00BC58AE" w:rsidRDefault="004D66DF" w:rsidP="004230BC">
            <w:pPr>
              <w:rPr>
                <w:rFonts w:ascii="Times New Roman" w:hAnsi="Times New Roman"/>
                <w:sz w:val="28"/>
                <w:szCs w:val="28"/>
              </w:rPr>
            </w:pPr>
          </w:p>
        </w:tc>
        <w:tc>
          <w:tcPr>
            <w:tcW w:w="2374" w:type="dxa"/>
            <w:shd w:val="clear" w:color="auto" w:fill="auto"/>
            <w:vAlign w:val="center"/>
            <w:hideMark/>
          </w:tcPr>
          <w:p w:rsidR="004D66DF" w:rsidRPr="00BC58AE" w:rsidRDefault="004D66DF" w:rsidP="004230BC">
            <w:pPr>
              <w:rPr>
                <w:rFonts w:ascii="Times New Roman" w:hAnsi="Times New Roman"/>
              </w:rPr>
            </w:pPr>
            <w:r w:rsidRPr="00BC58AE">
              <w:rPr>
                <w:rFonts w:ascii="Times New Roman" w:hAnsi="Times New Roman"/>
              </w:rPr>
              <w:t>Количество установленных и обустроенных новогодних елок</w:t>
            </w:r>
          </w:p>
        </w:tc>
        <w:tc>
          <w:tcPr>
            <w:tcW w:w="1306" w:type="dxa"/>
            <w:shd w:val="clear" w:color="auto" w:fill="auto"/>
            <w:vAlign w:val="bottom"/>
            <w:hideMark/>
          </w:tcPr>
          <w:p w:rsidR="004D66DF" w:rsidRPr="00BC58AE" w:rsidRDefault="004D66DF" w:rsidP="004230BC">
            <w:pPr>
              <w:jc w:val="center"/>
              <w:rPr>
                <w:rFonts w:ascii="Times New Roman" w:hAnsi="Times New Roman"/>
              </w:rPr>
            </w:pPr>
            <w:r w:rsidRPr="00BC58AE">
              <w:rPr>
                <w:rFonts w:ascii="Times New Roman" w:hAnsi="Times New Roman"/>
              </w:rPr>
              <w:t>штук</w:t>
            </w:r>
          </w:p>
        </w:tc>
        <w:tc>
          <w:tcPr>
            <w:tcW w:w="1349"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2</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2</w:t>
            </w:r>
          </w:p>
        </w:tc>
        <w:tc>
          <w:tcPr>
            <w:tcW w:w="1460"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2</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2</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3</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3</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3</w:t>
            </w:r>
          </w:p>
        </w:tc>
      </w:tr>
      <w:tr w:rsidR="00C235BD" w:rsidRPr="00BC58AE" w:rsidTr="00C235BD">
        <w:trPr>
          <w:trHeight w:val="765"/>
        </w:trPr>
        <w:tc>
          <w:tcPr>
            <w:tcW w:w="840" w:type="dxa"/>
            <w:vMerge/>
            <w:vAlign w:val="center"/>
            <w:hideMark/>
          </w:tcPr>
          <w:p w:rsidR="004D66DF" w:rsidRPr="00BC58AE" w:rsidRDefault="004D66DF" w:rsidP="004230BC">
            <w:pPr>
              <w:rPr>
                <w:rFonts w:ascii="Times New Roman" w:hAnsi="Times New Roman"/>
              </w:rPr>
            </w:pPr>
          </w:p>
        </w:tc>
        <w:tc>
          <w:tcPr>
            <w:tcW w:w="2197" w:type="dxa"/>
            <w:vMerge/>
            <w:vAlign w:val="center"/>
            <w:hideMark/>
          </w:tcPr>
          <w:p w:rsidR="004D66DF" w:rsidRPr="00BC58AE" w:rsidRDefault="004D66DF" w:rsidP="004230BC">
            <w:pPr>
              <w:rPr>
                <w:rFonts w:ascii="Times New Roman" w:hAnsi="Times New Roman"/>
                <w:sz w:val="28"/>
                <w:szCs w:val="28"/>
              </w:rPr>
            </w:pPr>
          </w:p>
        </w:tc>
        <w:tc>
          <w:tcPr>
            <w:tcW w:w="2374" w:type="dxa"/>
            <w:shd w:val="clear" w:color="auto" w:fill="auto"/>
            <w:vAlign w:val="center"/>
            <w:hideMark/>
          </w:tcPr>
          <w:p w:rsidR="004D66DF" w:rsidRPr="00BC58AE" w:rsidRDefault="004D66DF" w:rsidP="004230BC">
            <w:pPr>
              <w:rPr>
                <w:rFonts w:ascii="Times New Roman" w:hAnsi="Times New Roman"/>
              </w:rPr>
            </w:pPr>
            <w:r w:rsidRPr="00BC58AE">
              <w:rPr>
                <w:rFonts w:ascii="Times New Roman" w:hAnsi="Times New Roman"/>
              </w:rPr>
              <w:t>Количество приобретенных и установленных детских игровых площадок в рамках проекта «Народный бюджет»</w:t>
            </w:r>
          </w:p>
        </w:tc>
        <w:tc>
          <w:tcPr>
            <w:tcW w:w="1306" w:type="dxa"/>
            <w:shd w:val="clear" w:color="auto" w:fill="auto"/>
            <w:vAlign w:val="bottom"/>
            <w:hideMark/>
          </w:tcPr>
          <w:p w:rsidR="004D66DF" w:rsidRPr="00BC58AE" w:rsidRDefault="004D66DF" w:rsidP="004230BC">
            <w:pPr>
              <w:jc w:val="center"/>
              <w:rPr>
                <w:rFonts w:ascii="Times New Roman" w:hAnsi="Times New Roman"/>
              </w:rPr>
            </w:pPr>
            <w:r w:rsidRPr="00BC58AE">
              <w:rPr>
                <w:rFonts w:ascii="Times New Roman" w:hAnsi="Times New Roman"/>
              </w:rPr>
              <w:t>штук</w:t>
            </w:r>
          </w:p>
        </w:tc>
        <w:tc>
          <w:tcPr>
            <w:tcW w:w="1349"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5</w:t>
            </w:r>
          </w:p>
        </w:tc>
        <w:tc>
          <w:tcPr>
            <w:tcW w:w="1460"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w:t>
            </w:r>
          </w:p>
        </w:tc>
      </w:tr>
      <w:tr w:rsidR="00C235BD" w:rsidRPr="00BC58AE" w:rsidTr="00C235BD">
        <w:trPr>
          <w:trHeight w:val="1275"/>
        </w:trPr>
        <w:tc>
          <w:tcPr>
            <w:tcW w:w="840" w:type="dxa"/>
            <w:vMerge/>
            <w:vAlign w:val="center"/>
            <w:hideMark/>
          </w:tcPr>
          <w:p w:rsidR="004D66DF" w:rsidRPr="00BC58AE" w:rsidRDefault="004D66DF" w:rsidP="004230BC">
            <w:pPr>
              <w:rPr>
                <w:rFonts w:ascii="Times New Roman" w:hAnsi="Times New Roman"/>
              </w:rPr>
            </w:pPr>
          </w:p>
        </w:tc>
        <w:tc>
          <w:tcPr>
            <w:tcW w:w="2197" w:type="dxa"/>
            <w:vMerge/>
            <w:vAlign w:val="center"/>
            <w:hideMark/>
          </w:tcPr>
          <w:p w:rsidR="004D66DF" w:rsidRPr="00BC58AE" w:rsidRDefault="004D66DF" w:rsidP="004230BC">
            <w:pPr>
              <w:rPr>
                <w:rFonts w:ascii="Times New Roman" w:hAnsi="Times New Roman"/>
                <w:sz w:val="28"/>
                <w:szCs w:val="28"/>
              </w:rPr>
            </w:pPr>
          </w:p>
        </w:tc>
        <w:tc>
          <w:tcPr>
            <w:tcW w:w="2374" w:type="dxa"/>
            <w:shd w:val="clear" w:color="auto" w:fill="auto"/>
            <w:vAlign w:val="center"/>
            <w:hideMark/>
          </w:tcPr>
          <w:p w:rsidR="004D66DF" w:rsidRPr="00BC58AE" w:rsidRDefault="004D66DF" w:rsidP="004230BC">
            <w:pPr>
              <w:rPr>
                <w:rFonts w:ascii="Times New Roman" w:hAnsi="Times New Roman"/>
              </w:rPr>
            </w:pPr>
            <w:r w:rsidRPr="00BC58AE">
              <w:rPr>
                <w:rFonts w:ascii="Times New Roman" w:hAnsi="Times New Roman"/>
              </w:rPr>
              <w:t>Количество общественных санитарных устройств, предоставляемых для санитарного обеспечения праздничных мероприятий.</w:t>
            </w:r>
          </w:p>
        </w:tc>
        <w:tc>
          <w:tcPr>
            <w:tcW w:w="1306" w:type="dxa"/>
            <w:shd w:val="clear" w:color="auto" w:fill="auto"/>
            <w:vAlign w:val="bottom"/>
            <w:hideMark/>
          </w:tcPr>
          <w:p w:rsidR="004D66DF" w:rsidRPr="00BC58AE" w:rsidRDefault="004D66DF" w:rsidP="004230BC">
            <w:pPr>
              <w:jc w:val="center"/>
              <w:rPr>
                <w:rFonts w:ascii="Times New Roman" w:hAnsi="Times New Roman"/>
              </w:rPr>
            </w:pPr>
            <w:r w:rsidRPr="00BC58AE">
              <w:rPr>
                <w:rFonts w:ascii="Times New Roman" w:hAnsi="Times New Roman"/>
              </w:rPr>
              <w:t>штук</w:t>
            </w:r>
          </w:p>
        </w:tc>
        <w:tc>
          <w:tcPr>
            <w:tcW w:w="1349"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460"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2</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2</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3</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3</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4</w:t>
            </w:r>
          </w:p>
        </w:tc>
      </w:tr>
      <w:tr w:rsidR="00C235BD" w:rsidRPr="00BC58AE" w:rsidTr="00C235BD">
        <w:trPr>
          <w:trHeight w:val="1275"/>
        </w:trPr>
        <w:tc>
          <w:tcPr>
            <w:tcW w:w="840" w:type="dxa"/>
            <w:vMerge/>
            <w:vAlign w:val="center"/>
          </w:tcPr>
          <w:p w:rsidR="004D66DF" w:rsidRPr="00BC58AE" w:rsidRDefault="004D66DF" w:rsidP="004230BC">
            <w:pPr>
              <w:rPr>
                <w:rFonts w:ascii="Times New Roman" w:hAnsi="Times New Roman"/>
              </w:rPr>
            </w:pPr>
          </w:p>
        </w:tc>
        <w:tc>
          <w:tcPr>
            <w:tcW w:w="2197" w:type="dxa"/>
            <w:vMerge/>
            <w:vAlign w:val="center"/>
          </w:tcPr>
          <w:p w:rsidR="004D66DF" w:rsidRPr="00BC58AE" w:rsidRDefault="004D66DF" w:rsidP="004230BC">
            <w:pPr>
              <w:rPr>
                <w:rFonts w:ascii="Times New Roman" w:hAnsi="Times New Roman"/>
                <w:sz w:val="28"/>
                <w:szCs w:val="28"/>
              </w:rPr>
            </w:pPr>
          </w:p>
        </w:tc>
        <w:tc>
          <w:tcPr>
            <w:tcW w:w="2374" w:type="dxa"/>
            <w:shd w:val="clear" w:color="auto" w:fill="auto"/>
            <w:vAlign w:val="center"/>
          </w:tcPr>
          <w:p w:rsidR="004D66DF" w:rsidRPr="00BC58AE" w:rsidRDefault="004D66DF" w:rsidP="004230BC">
            <w:pPr>
              <w:rPr>
                <w:rFonts w:ascii="Times New Roman" w:hAnsi="Times New Roman"/>
              </w:rPr>
            </w:pPr>
            <w:r w:rsidRPr="00BC58AE">
              <w:rPr>
                <w:rFonts w:ascii="Times New Roman" w:hAnsi="Times New Roman"/>
              </w:rPr>
              <w:t>Количество купелей, обустроенных во время празднования религиозного праздника Крещение на р. Самара</w:t>
            </w:r>
          </w:p>
        </w:tc>
        <w:tc>
          <w:tcPr>
            <w:tcW w:w="1306" w:type="dxa"/>
            <w:shd w:val="clear" w:color="auto" w:fill="auto"/>
            <w:vAlign w:val="bottom"/>
          </w:tcPr>
          <w:p w:rsidR="004D66DF" w:rsidRPr="00BC58AE" w:rsidRDefault="004D66DF" w:rsidP="004230BC">
            <w:pPr>
              <w:jc w:val="center"/>
              <w:rPr>
                <w:rFonts w:ascii="Times New Roman" w:hAnsi="Times New Roman"/>
              </w:rPr>
            </w:pPr>
            <w:r w:rsidRPr="00BC58AE">
              <w:rPr>
                <w:rFonts w:ascii="Times New Roman" w:hAnsi="Times New Roman"/>
              </w:rPr>
              <w:t>штук</w:t>
            </w:r>
          </w:p>
        </w:tc>
        <w:tc>
          <w:tcPr>
            <w:tcW w:w="1349" w:type="dxa"/>
            <w:shd w:val="clear" w:color="auto" w:fill="auto"/>
            <w:noWrap/>
            <w:vAlign w:val="bottom"/>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460" w:type="dxa"/>
            <w:shd w:val="clear" w:color="auto" w:fill="auto"/>
            <w:noWrap/>
            <w:vAlign w:val="bottom"/>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tcPr>
          <w:p w:rsidR="004D66DF" w:rsidRPr="00BC58AE" w:rsidRDefault="004D66DF" w:rsidP="004230BC">
            <w:pPr>
              <w:jc w:val="center"/>
              <w:rPr>
                <w:rFonts w:ascii="Times New Roman" w:hAnsi="Times New Roman"/>
              </w:rPr>
            </w:pPr>
            <w:r w:rsidRPr="00BC58AE">
              <w:rPr>
                <w:rFonts w:ascii="Times New Roman" w:hAnsi="Times New Roman"/>
              </w:rPr>
              <w:t>1</w:t>
            </w:r>
          </w:p>
        </w:tc>
      </w:tr>
      <w:tr w:rsidR="00C235BD" w:rsidRPr="00BC58AE" w:rsidTr="00C235BD">
        <w:trPr>
          <w:trHeight w:val="1275"/>
        </w:trPr>
        <w:tc>
          <w:tcPr>
            <w:tcW w:w="840" w:type="dxa"/>
            <w:vMerge/>
            <w:vAlign w:val="center"/>
            <w:hideMark/>
          </w:tcPr>
          <w:p w:rsidR="004D66DF" w:rsidRPr="00BC58AE" w:rsidRDefault="004D66DF" w:rsidP="004230BC">
            <w:pPr>
              <w:rPr>
                <w:rFonts w:ascii="Times New Roman" w:hAnsi="Times New Roman"/>
              </w:rPr>
            </w:pPr>
          </w:p>
        </w:tc>
        <w:tc>
          <w:tcPr>
            <w:tcW w:w="2197" w:type="dxa"/>
            <w:vMerge/>
            <w:vAlign w:val="center"/>
            <w:hideMark/>
          </w:tcPr>
          <w:p w:rsidR="004D66DF" w:rsidRPr="00BC58AE" w:rsidRDefault="004D66DF" w:rsidP="004230BC">
            <w:pPr>
              <w:rPr>
                <w:rFonts w:ascii="Times New Roman" w:hAnsi="Times New Roman"/>
                <w:sz w:val="28"/>
                <w:szCs w:val="28"/>
              </w:rPr>
            </w:pPr>
          </w:p>
        </w:tc>
        <w:tc>
          <w:tcPr>
            <w:tcW w:w="2374" w:type="dxa"/>
            <w:shd w:val="clear" w:color="auto" w:fill="auto"/>
            <w:vAlign w:val="center"/>
            <w:hideMark/>
          </w:tcPr>
          <w:p w:rsidR="004D66DF" w:rsidRPr="00BC58AE" w:rsidRDefault="004D66DF" w:rsidP="006A7CA5">
            <w:pPr>
              <w:rPr>
                <w:rFonts w:ascii="Times New Roman" w:hAnsi="Times New Roman"/>
              </w:rPr>
            </w:pPr>
            <w:r w:rsidRPr="00BC58AE">
              <w:rPr>
                <w:rFonts w:ascii="Times New Roman" w:hAnsi="Times New Roman"/>
              </w:rPr>
              <w:t>Количество приобретенной коммунальной техники</w:t>
            </w:r>
          </w:p>
        </w:tc>
        <w:tc>
          <w:tcPr>
            <w:tcW w:w="1306" w:type="dxa"/>
            <w:shd w:val="clear" w:color="auto" w:fill="auto"/>
            <w:vAlign w:val="bottom"/>
            <w:hideMark/>
          </w:tcPr>
          <w:p w:rsidR="004D66DF" w:rsidRPr="00BC58AE" w:rsidRDefault="004D66DF" w:rsidP="004230BC">
            <w:pPr>
              <w:jc w:val="center"/>
              <w:rPr>
                <w:rFonts w:ascii="Times New Roman" w:hAnsi="Times New Roman"/>
              </w:rPr>
            </w:pPr>
            <w:r w:rsidRPr="00BC58AE">
              <w:rPr>
                <w:rFonts w:ascii="Times New Roman" w:hAnsi="Times New Roman"/>
              </w:rPr>
              <w:t>штук</w:t>
            </w:r>
          </w:p>
        </w:tc>
        <w:tc>
          <w:tcPr>
            <w:tcW w:w="1349"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0</w:t>
            </w:r>
          </w:p>
        </w:tc>
        <w:tc>
          <w:tcPr>
            <w:tcW w:w="1056"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460" w:type="dxa"/>
            <w:shd w:val="clear" w:color="auto" w:fill="auto"/>
            <w:noWrap/>
            <w:vAlign w:val="bottom"/>
            <w:hideMark/>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056" w:type="dxa"/>
            <w:shd w:val="clear" w:color="auto" w:fill="auto"/>
            <w:noWrap/>
            <w:vAlign w:val="bottom"/>
          </w:tcPr>
          <w:p w:rsidR="004D66DF" w:rsidRPr="00BC58AE" w:rsidRDefault="004D66DF" w:rsidP="004230BC">
            <w:pPr>
              <w:jc w:val="center"/>
              <w:rPr>
                <w:rFonts w:ascii="Times New Roman" w:hAnsi="Times New Roman"/>
              </w:rPr>
            </w:pPr>
            <w:r w:rsidRPr="00BC58AE">
              <w:rPr>
                <w:rFonts w:ascii="Times New Roman" w:hAnsi="Times New Roman"/>
              </w:rPr>
              <w:t>1</w:t>
            </w:r>
          </w:p>
        </w:tc>
      </w:tr>
      <w:tr w:rsidR="007A062E" w:rsidRPr="00BC58AE" w:rsidTr="00C235BD">
        <w:trPr>
          <w:trHeight w:val="1275"/>
        </w:trPr>
        <w:tc>
          <w:tcPr>
            <w:tcW w:w="840" w:type="dxa"/>
            <w:vAlign w:val="center"/>
          </w:tcPr>
          <w:p w:rsidR="007A062E" w:rsidRPr="00BC58AE" w:rsidRDefault="007A062E" w:rsidP="004230BC">
            <w:pPr>
              <w:rPr>
                <w:rFonts w:ascii="Times New Roman" w:hAnsi="Times New Roman"/>
              </w:rPr>
            </w:pPr>
          </w:p>
        </w:tc>
        <w:tc>
          <w:tcPr>
            <w:tcW w:w="2197" w:type="dxa"/>
            <w:vAlign w:val="center"/>
          </w:tcPr>
          <w:p w:rsidR="007A062E" w:rsidRPr="00BC58AE" w:rsidRDefault="007A062E" w:rsidP="006A7CA5">
            <w:pPr>
              <w:jc w:val="center"/>
              <w:rPr>
                <w:rFonts w:ascii="Times New Roman" w:hAnsi="Times New Roman"/>
                <w:sz w:val="28"/>
                <w:szCs w:val="28"/>
              </w:rPr>
            </w:pPr>
          </w:p>
        </w:tc>
        <w:tc>
          <w:tcPr>
            <w:tcW w:w="2374" w:type="dxa"/>
            <w:shd w:val="clear" w:color="auto" w:fill="auto"/>
            <w:vAlign w:val="center"/>
          </w:tcPr>
          <w:p w:rsidR="007A062E" w:rsidRDefault="007A062E" w:rsidP="006A7CA5">
            <w:pPr>
              <w:rPr>
                <w:rFonts w:ascii="Times New Roman" w:hAnsi="Times New Roman"/>
              </w:rPr>
            </w:pPr>
            <w:r w:rsidRPr="00AF76CE">
              <w:rPr>
                <w:rFonts w:ascii="Times New Roman" w:hAnsi="Times New Roman"/>
              </w:rPr>
              <w:t>Количество благоустроенных парков</w:t>
            </w:r>
          </w:p>
          <w:p w:rsidR="007A062E" w:rsidRPr="00BC58AE" w:rsidRDefault="007A062E" w:rsidP="006A7CA5">
            <w:pPr>
              <w:rPr>
                <w:rFonts w:ascii="Times New Roman" w:hAnsi="Times New Roman"/>
              </w:rPr>
            </w:pPr>
          </w:p>
        </w:tc>
        <w:tc>
          <w:tcPr>
            <w:tcW w:w="1306" w:type="dxa"/>
            <w:shd w:val="clear" w:color="auto" w:fill="auto"/>
            <w:vAlign w:val="bottom"/>
          </w:tcPr>
          <w:p w:rsidR="007A062E" w:rsidRPr="00BC58AE" w:rsidRDefault="007A062E" w:rsidP="004230BC">
            <w:pPr>
              <w:jc w:val="center"/>
              <w:rPr>
                <w:rFonts w:ascii="Times New Roman" w:hAnsi="Times New Roman"/>
              </w:rPr>
            </w:pPr>
            <w:r w:rsidRPr="00BC58AE">
              <w:rPr>
                <w:rFonts w:ascii="Times New Roman" w:hAnsi="Times New Roman"/>
              </w:rPr>
              <w:t>штук</w:t>
            </w:r>
          </w:p>
        </w:tc>
        <w:tc>
          <w:tcPr>
            <w:tcW w:w="1349" w:type="dxa"/>
            <w:shd w:val="clear" w:color="auto" w:fill="auto"/>
            <w:noWrap/>
            <w:vAlign w:val="bottom"/>
          </w:tcPr>
          <w:p w:rsidR="007A062E" w:rsidRPr="00BC58AE" w:rsidRDefault="007A062E" w:rsidP="004230BC">
            <w:pPr>
              <w:jc w:val="center"/>
              <w:rPr>
                <w:rFonts w:ascii="Times New Roman" w:hAnsi="Times New Roman"/>
              </w:rPr>
            </w:pPr>
            <w:r w:rsidRPr="00BC58AE">
              <w:rPr>
                <w:rFonts w:ascii="Times New Roman" w:hAnsi="Times New Roman"/>
              </w:rPr>
              <w:t>0</w:t>
            </w:r>
          </w:p>
        </w:tc>
        <w:tc>
          <w:tcPr>
            <w:tcW w:w="1056" w:type="dxa"/>
            <w:shd w:val="clear" w:color="auto" w:fill="auto"/>
            <w:noWrap/>
            <w:vAlign w:val="bottom"/>
          </w:tcPr>
          <w:p w:rsidR="007A062E" w:rsidRPr="00BC58AE" w:rsidRDefault="00AF76CE" w:rsidP="004230BC">
            <w:pPr>
              <w:jc w:val="center"/>
              <w:rPr>
                <w:rFonts w:ascii="Times New Roman" w:hAnsi="Times New Roman"/>
              </w:rPr>
            </w:pPr>
            <w:r>
              <w:rPr>
                <w:rFonts w:ascii="Times New Roman" w:hAnsi="Times New Roman"/>
              </w:rPr>
              <w:t>1</w:t>
            </w:r>
          </w:p>
        </w:tc>
        <w:tc>
          <w:tcPr>
            <w:tcW w:w="1460" w:type="dxa"/>
            <w:shd w:val="clear" w:color="auto" w:fill="auto"/>
            <w:noWrap/>
            <w:vAlign w:val="bottom"/>
          </w:tcPr>
          <w:p w:rsidR="007A062E" w:rsidRPr="00BC58AE" w:rsidRDefault="007A062E" w:rsidP="004230BC">
            <w:pPr>
              <w:jc w:val="center"/>
              <w:rPr>
                <w:rFonts w:ascii="Times New Roman" w:hAnsi="Times New Roman"/>
              </w:rPr>
            </w:pPr>
            <w:r w:rsidRPr="00BC58AE">
              <w:rPr>
                <w:rFonts w:ascii="Times New Roman" w:hAnsi="Times New Roman"/>
              </w:rPr>
              <w:t>0</w:t>
            </w:r>
          </w:p>
        </w:tc>
        <w:tc>
          <w:tcPr>
            <w:tcW w:w="1056" w:type="dxa"/>
            <w:shd w:val="clear" w:color="auto" w:fill="auto"/>
            <w:noWrap/>
            <w:vAlign w:val="bottom"/>
          </w:tcPr>
          <w:p w:rsidR="007A062E" w:rsidRPr="00BC58AE" w:rsidRDefault="007A062E" w:rsidP="004230BC">
            <w:pPr>
              <w:jc w:val="center"/>
              <w:rPr>
                <w:rFonts w:ascii="Times New Roman" w:hAnsi="Times New Roman"/>
              </w:rPr>
            </w:pPr>
            <w:r w:rsidRPr="00BC58AE">
              <w:rPr>
                <w:rFonts w:ascii="Times New Roman" w:hAnsi="Times New Roman"/>
              </w:rPr>
              <w:t>0</w:t>
            </w:r>
          </w:p>
        </w:tc>
        <w:tc>
          <w:tcPr>
            <w:tcW w:w="1056" w:type="dxa"/>
            <w:shd w:val="clear" w:color="auto" w:fill="auto"/>
            <w:noWrap/>
            <w:vAlign w:val="bottom"/>
          </w:tcPr>
          <w:p w:rsidR="007A062E" w:rsidRPr="00BC58AE" w:rsidRDefault="007A062E" w:rsidP="004230BC">
            <w:pPr>
              <w:jc w:val="center"/>
              <w:rPr>
                <w:rFonts w:ascii="Times New Roman" w:hAnsi="Times New Roman"/>
              </w:rPr>
            </w:pPr>
            <w:r w:rsidRPr="00BC58AE">
              <w:rPr>
                <w:rFonts w:ascii="Times New Roman" w:hAnsi="Times New Roman"/>
              </w:rPr>
              <w:t>0</w:t>
            </w:r>
          </w:p>
        </w:tc>
        <w:tc>
          <w:tcPr>
            <w:tcW w:w="1056" w:type="dxa"/>
            <w:shd w:val="clear" w:color="auto" w:fill="auto"/>
            <w:noWrap/>
            <w:vAlign w:val="bottom"/>
          </w:tcPr>
          <w:p w:rsidR="007A062E" w:rsidRPr="00BC58AE" w:rsidRDefault="007A062E" w:rsidP="004230BC">
            <w:pPr>
              <w:jc w:val="center"/>
              <w:rPr>
                <w:rFonts w:ascii="Times New Roman" w:hAnsi="Times New Roman"/>
              </w:rPr>
            </w:pPr>
            <w:r w:rsidRPr="00BC58AE">
              <w:rPr>
                <w:rFonts w:ascii="Times New Roman" w:hAnsi="Times New Roman"/>
              </w:rPr>
              <w:t>0</w:t>
            </w:r>
          </w:p>
        </w:tc>
        <w:tc>
          <w:tcPr>
            <w:tcW w:w="1056" w:type="dxa"/>
            <w:shd w:val="clear" w:color="auto" w:fill="auto"/>
            <w:noWrap/>
            <w:vAlign w:val="bottom"/>
          </w:tcPr>
          <w:p w:rsidR="007A062E" w:rsidRPr="00BC58AE" w:rsidRDefault="007A062E" w:rsidP="004230BC">
            <w:pPr>
              <w:jc w:val="center"/>
              <w:rPr>
                <w:rFonts w:ascii="Times New Roman" w:hAnsi="Times New Roman"/>
              </w:rPr>
            </w:pPr>
            <w:r w:rsidRPr="00BC58AE">
              <w:rPr>
                <w:rFonts w:ascii="Times New Roman" w:hAnsi="Times New Roman"/>
              </w:rPr>
              <w:t>0</w:t>
            </w:r>
          </w:p>
        </w:tc>
      </w:tr>
    </w:tbl>
    <w:p w:rsidR="00C235BD" w:rsidRPr="00BC58AE" w:rsidRDefault="00C235BD" w:rsidP="00875CD0">
      <w:pPr>
        <w:ind w:left="8789" w:right="-141"/>
        <w:rPr>
          <w:rFonts w:ascii="Times New Roman" w:hAnsi="Times New Roman"/>
          <w:color w:val="000000"/>
        </w:rPr>
      </w:pPr>
    </w:p>
    <w:p w:rsidR="00C235BD" w:rsidRPr="00BC58AE" w:rsidRDefault="00C235BD" w:rsidP="00875CD0">
      <w:pPr>
        <w:ind w:left="8789" w:right="-141"/>
        <w:rPr>
          <w:rFonts w:ascii="Times New Roman" w:hAnsi="Times New Roman"/>
          <w:color w:val="000000"/>
        </w:rPr>
      </w:pPr>
    </w:p>
    <w:p w:rsidR="00C235BD" w:rsidRPr="00BC58AE" w:rsidRDefault="00C235BD" w:rsidP="00875CD0">
      <w:pPr>
        <w:ind w:left="8789" w:right="-141"/>
        <w:rPr>
          <w:rFonts w:ascii="Times New Roman" w:hAnsi="Times New Roman"/>
          <w:color w:val="000000"/>
        </w:rPr>
      </w:pPr>
    </w:p>
    <w:p w:rsidR="00C235BD" w:rsidRDefault="00C235BD" w:rsidP="00875CD0">
      <w:pPr>
        <w:ind w:left="8789" w:right="-141"/>
        <w:rPr>
          <w:rFonts w:ascii="Times New Roman" w:hAnsi="Times New Roman"/>
          <w:color w:val="000000"/>
        </w:rPr>
      </w:pPr>
    </w:p>
    <w:p w:rsidR="00AF76CE" w:rsidRDefault="00AF76CE" w:rsidP="00875CD0">
      <w:pPr>
        <w:ind w:left="8789" w:right="-141"/>
        <w:rPr>
          <w:rFonts w:ascii="Times New Roman" w:hAnsi="Times New Roman"/>
          <w:color w:val="000000"/>
        </w:rPr>
      </w:pPr>
    </w:p>
    <w:p w:rsidR="00AF76CE" w:rsidRDefault="00AF76CE" w:rsidP="00875CD0">
      <w:pPr>
        <w:ind w:left="8789" w:right="-141"/>
        <w:rPr>
          <w:rFonts w:ascii="Times New Roman" w:hAnsi="Times New Roman"/>
          <w:color w:val="000000"/>
        </w:rPr>
      </w:pPr>
    </w:p>
    <w:p w:rsidR="00AF76CE" w:rsidRDefault="00AF76CE" w:rsidP="00875CD0">
      <w:pPr>
        <w:ind w:left="8789" w:right="-141"/>
        <w:rPr>
          <w:rFonts w:ascii="Times New Roman" w:hAnsi="Times New Roman"/>
          <w:color w:val="000000"/>
        </w:rPr>
      </w:pPr>
    </w:p>
    <w:p w:rsidR="00AF76CE" w:rsidRDefault="00AF76CE" w:rsidP="00875CD0">
      <w:pPr>
        <w:ind w:left="8789" w:right="-141"/>
        <w:rPr>
          <w:rFonts w:ascii="Times New Roman" w:hAnsi="Times New Roman"/>
          <w:color w:val="000000"/>
        </w:rPr>
      </w:pPr>
    </w:p>
    <w:p w:rsidR="00AF76CE" w:rsidRDefault="00AF76CE" w:rsidP="00875CD0">
      <w:pPr>
        <w:ind w:left="8789" w:right="-141"/>
        <w:rPr>
          <w:rFonts w:ascii="Times New Roman" w:hAnsi="Times New Roman"/>
          <w:color w:val="000000"/>
        </w:rPr>
      </w:pPr>
    </w:p>
    <w:p w:rsidR="00631F82" w:rsidRPr="00BC58AE" w:rsidRDefault="00631F82" w:rsidP="00875CD0">
      <w:pPr>
        <w:ind w:left="8789" w:right="-141"/>
        <w:rPr>
          <w:rFonts w:ascii="Times New Roman" w:hAnsi="Times New Roman"/>
          <w:color w:val="000000"/>
        </w:rPr>
      </w:pPr>
    </w:p>
    <w:p w:rsidR="00C235BD" w:rsidRPr="00BC58AE" w:rsidRDefault="00C235BD" w:rsidP="00875CD0">
      <w:pPr>
        <w:ind w:left="8789" w:right="-141"/>
        <w:rPr>
          <w:rFonts w:ascii="Times New Roman" w:hAnsi="Times New Roman"/>
          <w:color w:val="000000"/>
        </w:rPr>
      </w:pPr>
    </w:p>
    <w:p w:rsidR="00875CD0" w:rsidRDefault="002369A6" w:rsidP="00875CD0">
      <w:pPr>
        <w:ind w:left="8789" w:right="-141"/>
        <w:rPr>
          <w:rFonts w:ascii="Times New Roman" w:hAnsi="Times New Roman"/>
        </w:rPr>
      </w:pPr>
      <w:r w:rsidRPr="00BC58AE">
        <w:rPr>
          <w:rFonts w:ascii="Times New Roman" w:hAnsi="Times New Roman"/>
          <w:color w:val="000000"/>
        </w:rPr>
        <w:lastRenderedPageBreak/>
        <w:t>Приложение №</w:t>
      </w:r>
      <w:r w:rsidR="00083E05" w:rsidRPr="00BC58AE">
        <w:rPr>
          <w:rFonts w:ascii="Times New Roman" w:hAnsi="Times New Roman"/>
          <w:color w:val="000000"/>
        </w:rPr>
        <w:t xml:space="preserve"> </w:t>
      </w:r>
      <w:r w:rsidRPr="00BC58AE">
        <w:rPr>
          <w:rFonts w:ascii="Times New Roman" w:hAnsi="Times New Roman"/>
          <w:color w:val="000000"/>
        </w:rPr>
        <w:t xml:space="preserve">2 к подпрограмме </w:t>
      </w:r>
      <w:r w:rsidR="00083E05" w:rsidRPr="00BC58AE">
        <w:rPr>
          <w:rFonts w:ascii="Times New Roman" w:hAnsi="Times New Roman"/>
          <w:color w:val="000000"/>
        </w:rPr>
        <w:t>1</w:t>
      </w:r>
      <w:r w:rsidRPr="00BC58AE">
        <w:rPr>
          <w:rFonts w:ascii="Times New Roman" w:hAnsi="Times New Roman"/>
          <w:color w:val="000000"/>
        </w:rPr>
        <w:t xml:space="preserve"> </w:t>
      </w:r>
      <w:r w:rsidRPr="00BC58AE">
        <w:rPr>
          <w:rFonts w:ascii="Times New Roman" w:hAnsi="Times New Roman"/>
        </w:rPr>
        <w:t>«Комплексное благоустройство территории города Бузулука</w:t>
      </w:r>
      <w:r w:rsidR="00875CD0" w:rsidRPr="00BC58AE">
        <w:rPr>
          <w:rFonts w:ascii="Times New Roman" w:hAnsi="Times New Roman"/>
        </w:rPr>
        <w:t>»</w:t>
      </w:r>
      <w:r w:rsidRPr="00BC58AE">
        <w:rPr>
          <w:rFonts w:ascii="Times New Roman" w:hAnsi="Times New Roman"/>
        </w:rPr>
        <w:t xml:space="preserve"> </w:t>
      </w:r>
    </w:p>
    <w:p w:rsidR="00631F82" w:rsidRPr="00BC58AE" w:rsidRDefault="00631F82" w:rsidP="00875CD0">
      <w:pPr>
        <w:ind w:left="8789" w:right="-141"/>
        <w:rPr>
          <w:rFonts w:ascii="Times New Roman" w:hAnsi="Times New Roman"/>
        </w:rPr>
      </w:pPr>
    </w:p>
    <w:p w:rsidR="002369A6" w:rsidRPr="00BC58AE" w:rsidRDefault="002369A6" w:rsidP="00875CD0">
      <w:pPr>
        <w:ind w:right="-141"/>
        <w:jc w:val="center"/>
        <w:rPr>
          <w:rFonts w:ascii="Times New Roman" w:hAnsi="Times New Roman"/>
          <w:b/>
          <w:color w:val="000000"/>
        </w:rPr>
      </w:pPr>
      <w:r w:rsidRPr="00BC58AE">
        <w:rPr>
          <w:rFonts w:ascii="Times New Roman" w:hAnsi="Times New Roman"/>
          <w:b/>
          <w:color w:val="000000"/>
        </w:rPr>
        <w:t>Перечень и характеристика</w:t>
      </w:r>
    </w:p>
    <w:p w:rsidR="002369A6" w:rsidRPr="00BC58AE" w:rsidRDefault="002369A6" w:rsidP="00875CD0">
      <w:pPr>
        <w:ind w:right="-141"/>
        <w:jc w:val="center"/>
        <w:rPr>
          <w:rFonts w:ascii="Times New Roman" w:hAnsi="Times New Roman"/>
          <w:b/>
          <w:color w:val="000000"/>
        </w:rPr>
      </w:pPr>
      <w:r w:rsidRPr="00BC58AE">
        <w:rPr>
          <w:rFonts w:ascii="Times New Roman" w:hAnsi="Times New Roman"/>
          <w:b/>
          <w:color w:val="000000"/>
        </w:rPr>
        <w:t>основных мероприятий Подпрограммы</w:t>
      </w:r>
    </w:p>
    <w:p w:rsidR="004D66DF" w:rsidRPr="00BC58AE" w:rsidRDefault="004D66DF" w:rsidP="00875CD0">
      <w:pPr>
        <w:ind w:right="-141"/>
        <w:jc w:val="center"/>
        <w:rPr>
          <w:rFonts w:ascii="Times New Roman" w:hAnsi="Times New Roman"/>
          <w:b/>
          <w:color w:val="000000"/>
        </w:rPr>
      </w:pPr>
    </w:p>
    <w:tbl>
      <w:tblPr>
        <w:tblW w:w="16123" w:type="dxa"/>
        <w:tblInd w:w="-1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8"/>
        <w:gridCol w:w="59"/>
        <w:gridCol w:w="1440"/>
        <w:gridCol w:w="986"/>
        <w:gridCol w:w="1060"/>
        <w:gridCol w:w="708"/>
        <w:gridCol w:w="986"/>
        <w:gridCol w:w="857"/>
        <w:gridCol w:w="1080"/>
        <w:gridCol w:w="540"/>
        <w:gridCol w:w="1080"/>
        <w:gridCol w:w="540"/>
        <w:gridCol w:w="1025"/>
        <w:gridCol w:w="540"/>
        <w:gridCol w:w="1025"/>
        <w:gridCol w:w="540"/>
        <w:gridCol w:w="1025"/>
        <w:gridCol w:w="540"/>
        <w:gridCol w:w="558"/>
        <w:gridCol w:w="1216"/>
      </w:tblGrid>
      <w:tr w:rsidR="004D66DF" w:rsidRPr="00BC58AE" w:rsidTr="00F63B70">
        <w:trPr>
          <w:trHeight w:val="315"/>
        </w:trPr>
        <w:tc>
          <w:tcPr>
            <w:tcW w:w="377" w:type="dxa"/>
            <w:gridSpan w:val="2"/>
            <w:vMerge w:val="restart"/>
            <w:vAlign w:val="center"/>
          </w:tcPr>
          <w:p w:rsidR="004D66DF" w:rsidRPr="00BC58AE" w:rsidRDefault="004D66DF" w:rsidP="004230BC">
            <w:pPr>
              <w:jc w:val="center"/>
              <w:rPr>
                <w:rFonts w:ascii="Times New Roman" w:hAnsi="Times New Roman"/>
              </w:rPr>
            </w:pPr>
            <w:r w:rsidRPr="00BC58AE">
              <w:rPr>
                <w:rFonts w:ascii="Times New Roman" w:hAnsi="Times New Roman"/>
              </w:rPr>
              <w:t xml:space="preserve">№ </w:t>
            </w:r>
            <w:proofErr w:type="gramStart"/>
            <w:r w:rsidRPr="00BC58AE">
              <w:rPr>
                <w:rFonts w:ascii="Times New Roman" w:hAnsi="Times New Roman"/>
              </w:rPr>
              <w:t>п</w:t>
            </w:r>
            <w:proofErr w:type="gramEnd"/>
            <w:r w:rsidRPr="00BC58AE">
              <w:rPr>
                <w:rFonts w:ascii="Times New Roman" w:hAnsi="Times New Roman"/>
              </w:rPr>
              <w:t>/п</w:t>
            </w:r>
          </w:p>
        </w:tc>
        <w:tc>
          <w:tcPr>
            <w:tcW w:w="1440" w:type="dxa"/>
            <w:vMerge w:val="restart"/>
            <w:vAlign w:val="center"/>
          </w:tcPr>
          <w:p w:rsidR="004D66DF" w:rsidRPr="00BC58AE" w:rsidRDefault="004D66DF" w:rsidP="004230BC">
            <w:pPr>
              <w:jc w:val="center"/>
              <w:rPr>
                <w:rFonts w:ascii="Times New Roman" w:hAnsi="Times New Roman"/>
              </w:rPr>
            </w:pPr>
            <w:r w:rsidRPr="00BC58AE">
              <w:rPr>
                <w:rFonts w:ascii="Times New Roman" w:hAnsi="Times New Roman"/>
              </w:rPr>
              <w:t>Мероприятия</w:t>
            </w:r>
          </w:p>
        </w:tc>
        <w:tc>
          <w:tcPr>
            <w:tcW w:w="986" w:type="dxa"/>
            <w:vMerge w:val="restart"/>
            <w:vAlign w:val="center"/>
          </w:tcPr>
          <w:p w:rsidR="004D66DF" w:rsidRPr="00BC58AE" w:rsidRDefault="004D66DF" w:rsidP="004230BC">
            <w:pPr>
              <w:jc w:val="center"/>
              <w:rPr>
                <w:rFonts w:ascii="Times New Roman" w:hAnsi="Times New Roman"/>
              </w:rPr>
            </w:pPr>
            <w:r w:rsidRPr="00BC58AE">
              <w:rPr>
                <w:rFonts w:ascii="Times New Roman" w:hAnsi="Times New Roman"/>
              </w:rPr>
              <w:t>Коды     бюджетной классификации</w:t>
            </w:r>
          </w:p>
        </w:tc>
        <w:tc>
          <w:tcPr>
            <w:tcW w:w="11546" w:type="dxa"/>
            <w:gridSpan w:val="14"/>
            <w:vAlign w:val="center"/>
          </w:tcPr>
          <w:p w:rsidR="004D66DF" w:rsidRPr="00BC58AE" w:rsidRDefault="004D66DF" w:rsidP="004230BC">
            <w:pPr>
              <w:jc w:val="center"/>
              <w:rPr>
                <w:rFonts w:ascii="Times New Roman" w:hAnsi="Times New Roman"/>
              </w:rPr>
            </w:pPr>
            <w:r w:rsidRPr="00BC58AE">
              <w:rPr>
                <w:rFonts w:ascii="Times New Roman" w:hAnsi="Times New Roman"/>
              </w:rPr>
              <w:t xml:space="preserve">Объем финансирования, (тыс. руб.)     </w:t>
            </w:r>
          </w:p>
        </w:tc>
        <w:tc>
          <w:tcPr>
            <w:tcW w:w="558" w:type="dxa"/>
            <w:vMerge w:val="restart"/>
            <w:vAlign w:val="center"/>
          </w:tcPr>
          <w:p w:rsidR="004D66DF" w:rsidRPr="00BC58AE" w:rsidRDefault="004D66DF" w:rsidP="004230BC">
            <w:pPr>
              <w:jc w:val="center"/>
              <w:rPr>
                <w:rFonts w:ascii="Times New Roman" w:hAnsi="Times New Roman"/>
              </w:rPr>
            </w:pPr>
            <w:r w:rsidRPr="00BC58AE">
              <w:rPr>
                <w:rFonts w:ascii="Times New Roman" w:hAnsi="Times New Roman"/>
              </w:rPr>
              <w:t>Исполнители</w:t>
            </w:r>
          </w:p>
        </w:tc>
        <w:tc>
          <w:tcPr>
            <w:tcW w:w="1216" w:type="dxa"/>
            <w:vMerge w:val="restart"/>
            <w:vAlign w:val="center"/>
          </w:tcPr>
          <w:p w:rsidR="004D66DF" w:rsidRPr="00BC58AE" w:rsidRDefault="004D66DF" w:rsidP="004230BC">
            <w:pPr>
              <w:jc w:val="center"/>
              <w:rPr>
                <w:rFonts w:ascii="Times New Roman" w:hAnsi="Times New Roman"/>
              </w:rPr>
            </w:pPr>
            <w:r w:rsidRPr="00BC58AE">
              <w:rPr>
                <w:rFonts w:ascii="Times New Roman" w:hAnsi="Times New Roman"/>
              </w:rPr>
              <w:t>Ожидаемый результат</w:t>
            </w:r>
          </w:p>
        </w:tc>
      </w:tr>
      <w:tr w:rsidR="004D66DF" w:rsidRPr="00BC58AE" w:rsidTr="00F63B70">
        <w:trPr>
          <w:trHeight w:val="315"/>
        </w:trPr>
        <w:tc>
          <w:tcPr>
            <w:tcW w:w="377" w:type="dxa"/>
            <w:gridSpan w:val="2"/>
            <w:vMerge/>
            <w:vAlign w:val="center"/>
          </w:tcPr>
          <w:p w:rsidR="004D66DF" w:rsidRPr="00BC58AE" w:rsidRDefault="004D66DF" w:rsidP="004230BC">
            <w:pPr>
              <w:rPr>
                <w:rFonts w:ascii="Times New Roman" w:hAnsi="Times New Roman"/>
              </w:rPr>
            </w:pPr>
          </w:p>
        </w:tc>
        <w:tc>
          <w:tcPr>
            <w:tcW w:w="1440" w:type="dxa"/>
            <w:vMerge/>
            <w:vAlign w:val="center"/>
          </w:tcPr>
          <w:p w:rsidR="004D66DF" w:rsidRPr="00BC58AE" w:rsidRDefault="004D66DF" w:rsidP="004230BC">
            <w:pPr>
              <w:rPr>
                <w:rFonts w:ascii="Times New Roman" w:hAnsi="Times New Roman"/>
              </w:rPr>
            </w:pPr>
          </w:p>
        </w:tc>
        <w:tc>
          <w:tcPr>
            <w:tcW w:w="986" w:type="dxa"/>
            <w:vMerge/>
            <w:vAlign w:val="center"/>
          </w:tcPr>
          <w:p w:rsidR="004D66DF" w:rsidRPr="00BC58AE" w:rsidRDefault="004D66DF" w:rsidP="004230BC">
            <w:pPr>
              <w:rPr>
                <w:rFonts w:ascii="Times New Roman" w:hAnsi="Times New Roman"/>
              </w:rPr>
            </w:pPr>
          </w:p>
        </w:tc>
        <w:tc>
          <w:tcPr>
            <w:tcW w:w="1768" w:type="dxa"/>
            <w:gridSpan w:val="2"/>
            <w:vMerge w:val="restart"/>
            <w:vAlign w:val="center"/>
          </w:tcPr>
          <w:p w:rsidR="004D66DF" w:rsidRPr="00BC58AE" w:rsidRDefault="004D66DF" w:rsidP="004230BC">
            <w:pPr>
              <w:jc w:val="center"/>
              <w:rPr>
                <w:rFonts w:ascii="Times New Roman" w:hAnsi="Times New Roman"/>
              </w:rPr>
            </w:pPr>
            <w:r w:rsidRPr="00BC58AE">
              <w:rPr>
                <w:rFonts w:ascii="Times New Roman" w:hAnsi="Times New Roman"/>
              </w:rPr>
              <w:t>Всего за: 2017-2022 годы</w:t>
            </w:r>
          </w:p>
        </w:tc>
        <w:tc>
          <w:tcPr>
            <w:tcW w:w="9778" w:type="dxa"/>
            <w:gridSpan w:val="12"/>
            <w:vAlign w:val="center"/>
          </w:tcPr>
          <w:p w:rsidR="004D66DF" w:rsidRPr="00BC58AE" w:rsidRDefault="004D66DF" w:rsidP="004230BC">
            <w:pPr>
              <w:jc w:val="center"/>
              <w:rPr>
                <w:rFonts w:ascii="Times New Roman" w:hAnsi="Times New Roman"/>
              </w:rPr>
            </w:pPr>
            <w:r w:rsidRPr="00BC58AE">
              <w:rPr>
                <w:rFonts w:ascii="Times New Roman" w:hAnsi="Times New Roman"/>
              </w:rPr>
              <w:t>В том числе по годам</w:t>
            </w:r>
          </w:p>
        </w:tc>
        <w:tc>
          <w:tcPr>
            <w:tcW w:w="558" w:type="dxa"/>
            <w:vMerge/>
            <w:vAlign w:val="center"/>
          </w:tcPr>
          <w:p w:rsidR="004D66DF" w:rsidRPr="00BC58AE" w:rsidRDefault="004D66DF" w:rsidP="004230BC">
            <w:pPr>
              <w:rPr>
                <w:rFonts w:ascii="Times New Roman" w:hAnsi="Times New Roman"/>
              </w:rPr>
            </w:pPr>
          </w:p>
        </w:tc>
        <w:tc>
          <w:tcPr>
            <w:tcW w:w="1216" w:type="dxa"/>
            <w:vMerge/>
            <w:vAlign w:val="center"/>
          </w:tcPr>
          <w:p w:rsidR="004D66DF" w:rsidRPr="00BC58AE" w:rsidRDefault="004D66DF" w:rsidP="004230BC">
            <w:pPr>
              <w:rPr>
                <w:rFonts w:ascii="Times New Roman" w:hAnsi="Times New Roman"/>
              </w:rPr>
            </w:pPr>
          </w:p>
        </w:tc>
      </w:tr>
      <w:tr w:rsidR="004D66DF" w:rsidRPr="00BC58AE" w:rsidTr="00F63B70">
        <w:trPr>
          <w:trHeight w:val="945"/>
        </w:trPr>
        <w:tc>
          <w:tcPr>
            <w:tcW w:w="377" w:type="dxa"/>
            <w:gridSpan w:val="2"/>
            <w:vMerge/>
            <w:vAlign w:val="center"/>
          </w:tcPr>
          <w:p w:rsidR="004D66DF" w:rsidRPr="00BC58AE" w:rsidRDefault="004D66DF" w:rsidP="004230BC">
            <w:pPr>
              <w:rPr>
                <w:rFonts w:ascii="Times New Roman" w:hAnsi="Times New Roman"/>
              </w:rPr>
            </w:pPr>
          </w:p>
        </w:tc>
        <w:tc>
          <w:tcPr>
            <w:tcW w:w="1440" w:type="dxa"/>
            <w:vMerge/>
            <w:vAlign w:val="center"/>
          </w:tcPr>
          <w:p w:rsidR="004D66DF" w:rsidRPr="00BC58AE" w:rsidRDefault="004D66DF" w:rsidP="004230BC">
            <w:pPr>
              <w:rPr>
                <w:rFonts w:ascii="Times New Roman" w:hAnsi="Times New Roman"/>
              </w:rPr>
            </w:pPr>
          </w:p>
        </w:tc>
        <w:tc>
          <w:tcPr>
            <w:tcW w:w="986" w:type="dxa"/>
            <w:vMerge/>
            <w:vAlign w:val="center"/>
          </w:tcPr>
          <w:p w:rsidR="004D66DF" w:rsidRPr="00BC58AE" w:rsidRDefault="004D66DF" w:rsidP="004230BC">
            <w:pPr>
              <w:rPr>
                <w:rFonts w:ascii="Times New Roman" w:hAnsi="Times New Roman"/>
              </w:rPr>
            </w:pPr>
          </w:p>
        </w:tc>
        <w:tc>
          <w:tcPr>
            <w:tcW w:w="1768" w:type="dxa"/>
            <w:gridSpan w:val="2"/>
            <w:vMerge/>
            <w:vAlign w:val="center"/>
          </w:tcPr>
          <w:p w:rsidR="004D66DF" w:rsidRPr="00BC58AE" w:rsidRDefault="004D66DF" w:rsidP="004230BC">
            <w:pPr>
              <w:rPr>
                <w:rFonts w:ascii="Times New Roman" w:hAnsi="Times New Roman"/>
              </w:rPr>
            </w:pPr>
          </w:p>
        </w:tc>
        <w:tc>
          <w:tcPr>
            <w:tcW w:w="1843" w:type="dxa"/>
            <w:gridSpan w:val="2"/>
            <w:vAlign w:val="center"/>
          </w:tcPr>
          <w:p w:rsidR="004D66DF" w:rsidRPr="00BC58AE" w:rsidRDefault="004D66DF" w:rsidP="004230BC">
            <w:pPr>
              <w:jc w:val="center"/>
              <w:rPr>
                <w:rFonts w:ascii="Times New Roman" w:hAnsi="Times New Roman"/>
              </w:rPr>
            </w:pPr>
            <w:r w:rsidRPr="00BC58AE">
              <w:rPr>
                <w:rFonts w:ascii="Times New Roman" w:hAnsi="Times New Roman"/>
              </w:rPr>
              <w:t>2017 г.</w:t>
            </w:r>
          </w:p>
        </w:tc>
        <w:tc>
          <w:tcPr>
            <w:tcW w:w="1620" w:type="dxa"/>
            <w:gridSpan w:val="2"/>
            <w:vAlign w:val="center"/>
          </w:tcPr>
          <w:p w:rsidR="004D66DF" w:rsidRPr="00BC58AE" w:rsidRDefault="004D66DF" w:rsidP="004230BC">
            <w:pPr>
              <w:jc w:val="center"/>
              <w:rPr>
                <w:rFonts w:ascii="Times New Roman" w:hAnsi="Times New Roman"/>
              </w:rPr>
            </w:pPr>
            <w:r w:rsidRPr="00BC58AE">
              <w:rPr>
                <w:rFonts w:ascii="Times New Roman" w:hAnsi="Times New Roman"/>
              </w:rPr>
              <w:t>2018 г.</w:t>
            </w:r>
          </w:p>
        </w:tc>
        <w:tc>
          <w:tcPr>
            <w:tcW w:w="1620" w:type="dxa"/>
            <w:gridSpan w:val="2"/>
            <w:vAlign w:val="center"/>
          </w:tcPr>
          <w:p w:rsidR="004D66DF" w:rsidRPr="00BC58AE" w:rsidRDefault="004D66DF" w:rsidP="004230BC">
            <w:pPr>
              <w:jc w:val="center"/>
              <w:rPr>
                <w:rFonts w:ascii="Times New Roman" w:hAnsi="Times New Roman"/>
              </w:rPr>
            </w:pPr>
            <w:r w:rsidRPr="00BC58AE">
              <w:rPr>
                <w:rFonts w:ascii="Times New Roman" w:hAnsi="Times New Roman"/>
              </w:rPr>
              <w:t>2019 г.</w:t>
            </w:r>
          </w:p>
        </w:tc>
        <w:tc>
          <w:tcPr>
            <w:tcW w:w="1565" w:type="dxa"/>
            <w:gridSpan w:val="2"/>
            <w:vAlign w:val="center"/>
          </w:tcPr>
          <w:p w:rsidR="004D66DF" w:rsidRPr="00BC58AE" w:rsidRDefault="004D66DF" w:rsidP="004230BC">
            <w:pPr>
              <w:jc w:val="center"/>
              <w:rPr>
                <w:rFonts w:ascii="Times New Roman" w:hAnsi="Times New Roman"/>
              </w:rPr>
            </w:pPr>
            <w:r w:rsidRPr="00BC58AE">
              <w:rPr>
                <w:rFonts w:ascii="Times New Roman" w:hAnsi="Times New Roman"/>
              </w:rPr>
              <w:t>2020 г.</w:t>
            </w:r>
          </w:p>
        </w:tc>
        <w:tc>
          <w:tcPr>
            <w:tcW w:w="1565" w:type="dxa"/>
            <w:gridSpan w:val="2"/>
            <w:vAlign w:val="center"/>
          </w:tcPr>
          <w:p w:rsidR="004D66DF" w:rsidRPr="00BC58AE" w:rsidRDefault="004D66DF" w:rsidP="004230BC">
            <w:pPr>
              <w:jc w:val="center"/>
              <w:rPr>
                <w:rFonts w:ascii="Times New Roman" w:hAnsi="Times New Roman"/>
              </w:rPr>
            </w:pPr>
            <w:r w:rsidRPr="00BC58AE">
              <w:rPr>
                <w:rFonts w:ascii="Times New Roman" w:hAnsi="Times New Roman"/>
              </w:rPr>
              <w:t>2021 г.</w:t>
            </w:r>
          </w:p>
        </w:tc>
        <w:tc>
          <w:tcPr>
            <w:tcW w:w="1565" w:type="dxa"/>
            <w:gridSpan w:val="2"/>
            <w:vAlign w:val="center"/>
          </w:tcPr>
          <w:p w:rsidR="004D66DF" w:rsidRPr="00BC58AE" w:rsidRDefault="004D66DF" w:rsidP="004230BC">
            <w:pPr>
              <w:jc w:val="center"/>
              <w:rPr>
                <w:rFonts w:ascii="Times New Roman" w:hAnsi="Times New Roman"/>
              </w:rPr>
            </w:pPr>
            <w:r w:rsidRPr="00BC58AE">
              <w:rPr>
                <w:rFonts w:ascii="Times New Roman" w:hAnsi="Times New Roman"/>
              </w:rPr>
              <w:t>2022 г.</w:t>
            </w:r>
          </w:p>
        </w:tc>
        <w:tc>
          <w:tcPr>
            <w:tcW w:w="558" w:type="dxa"/>
            <w:vMerge/>
            <w:vAlign w:val="center"/>
          </w:tcPr>
          <w:p w:rsidR="004D66DF" w:rsidRPr="00BC58AE" w:rsidRDefault="004D66DF" w:rsidP="004230BC">
            <w:pPr>
              <w:rPr>
                <w:rFonts w:ascii="Times New Roman" w:hAnsi="Times New Roman"/>
              </w:rPr>
            </w:pPr>
          </w:p>
        </w:tc>
        <w:tc>
          <w:tcPr>
            <w:tcW w:w="1216" w:type="dxa"/>
            <w:vMerge/>
            <w:vAlign w:val="center"/>
          </w:tcPr>
          <w:p w:rsidR="004D66DF" w:rsidRPr="00BC58AE" w:rsidRDefault="004D66DF" w:rsidP="004230BC">
            <w:pPr>
              <w:rPr>
                <w:rFonts w:ascii="Times New Roman" w:hAnsi="Times New Roman"/>
              </w:rPr>
            </w:pPr>
          </w:p>
        </w:tc>
      </w:tr>
      <w:tr w:rsidR="004D66DF" w:rsidRPr="00BC58AE" w:rsidTr="00F63B70">
        <w:trPr>
          <w:trHeight w:val="315"/>
        </w:trPr>
        <w:tc>
          <w:tcPr>
            <w:tcW w:w="377" w:type="dxa"/>
            <w:gridSpan w:val="2"/>
            <w:vAlign w:val="center"/>
          </w:tcPr>
          <w:p w:rsidR="004D66DF" w:rsidRPr="00BC58AE" w:rsidRDefault="004D66DF" w:rsidP="004230BC">
            <w:pPr>
              <w:jc w:val="center"/>
              <w:rPr>
                <w:rFonts w:ascii="Times New Roman" w:hAnsi="Times New Roman"/>
                <w:bCs/>
              </w:rPr>
            </w:pPr>
            <w:r w:rsidRPr="00BC58AE">
              <w:rPr>
                <w:rFonts w:ascii="Times New Roman" w:hAnsi="Times New Roman"/>
                <w:bCs/>
              </w:rPr>
              <w:t>1</w:t>
            </w:r>
          </w:p>
        </w:tc>
        <w:tc>
          <w:tcPr>
            <w:tcW w:w="1440"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2</w:t>
            </w:r>
          </w:p>
        </w:tc>
        <w:tc>
          <w:tcPr>
            <w:tcW w:w="986"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3</w:t>
            </w:r>
          </w:p>
        </w:tc>
        <w:tc>
          <w:tcPr>
            <w:tcW w:w="1060"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4</w:t>
            </w:r>
          </w:p>
        </w:tc>
        <w:tc>
          <w:tcPr>
            <w:tcW w:w="708"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5</w:t>
            </w:r>
          </w:p>
        </w:tc>
        <w:tc>
          <w:tcPr>
            <w:tcW w:w="986"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6</w:t>
            </w:r>
          </w:p>
        </w:tc>
        <w:tc>
          <w:tcPr>
            <w:tcW w:w="857"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7</w:t>
            </w:r>
          </w:p>
        </w:tc>
        <w:tc>
          <w:tcPr>
            <w:tcW w:w="1080"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8</w:t>
            </w:r>
          </w:p>
        </w:tc>
        <w:tc>
          <w:tcPr>
            <w:tcW w:w="540"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9</w:t>
            </w:r>
          </w:p>
        </w:tc>
        <w:tc>
          <w:tcPr>
            <w:tcW w:w="1080"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10</w:t>
            </w:r>
          </w:p>
        </w:tc>
        <w:tc>
          <w:tcPr>
            <w:tcW w:w="540"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11</w:t>
            </w:r>
          </w:p>
        </w:tc>
        <w:tc>
          <w:tcPr>
            <w:tcW w:w="1025"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12</w:t>
            </w:r>
          </w:p>
        </w:tc>
        <w:tc>
          <w:tcPr>
            <w:tcW w:w="540"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13</w:t>
            </w:r>
          </w:p>
        </w:tc>
        <w:tc>
          <w:tcPr>
            <w:tcW w:w="1025"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14</w:t>
            </w:r>
          </w:p>
        </w:tc>
        <w:tc>
          <w:tcPr>
            <w:tcW w:w="540"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15</w:t>
            </w:r>
          </w:p>
        </w:tc>
        <w:tc>
          <w:tcPr>
            <w:tcW w:w="1025"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16</w:t>
            </w:r>
          </w:p>
        </w:tc>
        <w:tc>
          <w:tcPr>
            <w:tcW w:w="540"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17</w:t>
            </w:r>
          </w:p>
        </w:tc>
        <w:tc>
          <w:tcPr>
            <w:tcW w:w="558"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18</w:t>
            </w:r>
          </w:p>
        </w:tc>
        <w:tc>
          <w:tcPr>
            <w:tcW w:w="1216"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19</w:t>
            </w:r>
          </w:p>
        </w:tc>
      </w:tr>
      <w:tr w:rsidR="004D66DF" w:rsidRPr="00BC58AE" w:rsidTr="00F63B70">
        <w:trPr>
          <w:trHeight w:val="315"/>
        </w:trPr>
        <w:tc>
          <w:tcPr>
            <w:tcW w:w="377" w:type="dxa"/>
            <w:gridSpan w:val="2"/>
            <w:vAlign w:val="center"/>
          </w:tcPr>
          <w:p w:rsidR="004D66DF" w:rsidRPr="00BC58AE" w:rsidRDefault="004D66DF" w:rsidP="004230BC">
            <w:pPr>
              <w:jc w:val="center"/>
              <w:rPr>
                <w:rFonts w:ascii="Times New Roman" w:hAnsi="Times New Roman"/>
                <w:bCs/>
              </w:rPr>
            </w:pPr>
            <w:r w:rsidRPr="00BC58AE">
              <w:rPr>
                <w:rFonts w:ascii="Times New Roman" w:hAnsi="Times New Roman"/>
                <w:bCs/>
              </w:rPr>
              <w:t> </w:t>
            </w:r>
          </w:p>
        </w:tc>
        <w:tc>
          <w:tcPr>
            <w:tcW w:w="1440"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 </w:t>
            </w:r>
          </w:p>
        </w:tc>
        <w:tc>
          <w:tcPr>
            <w:tcW w:w="986" w:type="dxa"/>
            <w:vAlign w:val="center"/>
          </w:tcPr>
          <w:p w:rsidR="004D66DF" w:rsidRPr="00BC58AE" w:rsidRDefault="004D66DF" w:rsidP="004230BC">
            <w:pPr>
              <w:jc w:val="center"/>
              <w:rPr>
                <w:rFonts w:ascii="Times New Roman" w:hAnsi="Times New Roman"/>
                <w:bCs/>
              </w:rPr>
            </w:pPr>
            <w:r w:rsidRPr="00BC58AE">
              <w:rPr>
                <w:rFonts w:ascii="Times New Roman" w:hAnsi="Times New Roman"/>
                <w:bCs/>
              </w:rPr>
              <w:t> </w:t>
            </w:r>
          </w:p>
        </w:tc>
        <w:tc>
          <w:tcPr>
            <w:tcW w:w="1060" w:type="dxa"/>
            <w:vAlign w:val="center"/>
          </w:tcPr>
          <w:p w:rsidR="004D66DF" w:rsidRPr="00BC58AE" w:rsidRDefault="004D66DF" w:rsidP="004230BC">
            <w:pPr>
              <w:jc w:val="center"/>
              <w:rPr>
                <w:rFonts w:ascii="Times New Roman" w:hAnsi="Times New Roman"/>
                <w:color w:val="000000"/>
              </w:rPr>
            </w:pPr>
            <w:r w:rsidRPr="00BC58AE">
              <w:rPr>
                <w:rFonts w:ascii="Times New Roman" w:hAnsi="Times New Roman"/>
                <w:color w:val="000000"/>
              </w:rPr>
              <w:t>МБ*</w:t>
            </w:r>
          </w:p>
        </w:tc>
        <w:tc>
          <w:tcPr>
            <w:tcW w:w="708" w:type="dxa"/>
            <w:vAlign w:val="center"/>
          </w:tcPr>
          <w:p w:rsidR="004D66DF" w:rsidRPr="00BC58AE" w:rsidRDefault="004D66DF" w:rsidP="004230BC">
            <w:pPr>
              <w:jc w:val="center"/>
              <w:rPr>
                <w:rFonts w:ascii="Times New Roman" w:hAnsi="Times New Roman"/>
                <w:color w:val="000000"/>
              </w:rPr>
            </w:pPr>
            <w:r w:rsidRPr="00BC58AE">
              <w:rPr>
                <w:rFonts w:ascii="Times New Roman" w:hAnsi="Times New Roman"/>
                <w:color w:val="000000"/>
              </w:rPr>
              <w:t>ИС**</w:t>
            </w:r>
          </w:p>
        </w:tc>
        <w:tc>
          <w:tcPr>
            <w:tcW w:w="986" w:type="dxa"/>
            <w:vAlign w:val="center"/>
          </w:tcPr>
          <w:p w:rsidR="004D66DF" w:rsidRPr="00BC58AE" w:rsidRDefault="004D66DF" w:rsidP="004230BC">
            <w:pPr>
              <w:jc w:val="center"/>
              <w:rPr>
                <w:rFonts w:ascii="Times New Roman" w:hAnsi="Times New Roman"/>
                <w:color w:val="000000"/>
              </w:rPr>
            </w:pPr>
            <w:r w:rsidRPr="00BC58AE">
              <w:rPr>
                <w:rFonts w:ascii="Times New Roman" w:hAnsi="Times New Roman"/>
                <w:color w:val="000000"/>
              </w:rPr>
              <w:t>МБ</w:t>
            </w:r>
          </w:p>
        </w:tc>
        <w:tc>
          <w:tcPr>
            <w:tcW w:w="857" w:type="dxa"/>
            <w:vAlign w:val="center"/>
          </w:tcPr>
          <w:p w:rsidR="004D66DF" w:rsidRPr="00BC58AE" w:rsidRDefault="004D66DF" w:rsidP="004230BC">
            <w:pPr>
              <w:jc w:val="center"/>
              <w:rPr>
                <w:rFonts w:ascii="Times New Roman" w:hAnsi="Times New Roman"/>
                <w:color w:val="000000"/>
              </w:rPr>
            </w:pPr>
            <w:r w:rsidRPr="00BC58AE">
              <w:rPr>
                <w:rFonts w:ascii="Times New Roman" w:hAnsi="Times New Roman"/>
                <w:color w:val="000000"/>
              </w:rPr>
              <w:t>ИС</w:t>
            </w:r>
          </w:p>
        </w:tc>
        <w:tc>
          <w:tcPr>
            <w:tcW w:w="1080" w:type="dxa"/>
            <w:vAlign w:val="center"/>
          </w:tcPr>
          <w:p w:rsidR="004D66DF" w:rsidRPr="00BC58AE" w:rsidRDefault="004D66DF" w:rsidP="004230BC">
            <w:pPr>
              <w:jc w:val="center"/>
              <w:rPr>
                <w:rFonts w:ascii="Times New Roman" w:hAnsi="Times New Roman"/>
                <w:color w:val="000000"/>
              </w:rPr>
            </w:pPr>
            <w:r w:rsidRPr="00BC58AE">
              <w:rPr>
                <w:rFonts w:ascii="Times New Roman" w:hAnsi="Times New Roman"/>
                <w:color w:val="000000"/>
              </w:rPr>
              <w:t>МБ</w:t>
            </w:r>
          </w:p>
        </w:tc>
        <w:tc>
          <w:tcPr>
            <w:tcW w:w="540" w:type="dxa"/>
            <w:vAlign w:val="center"/>
          </w:tcPr>
          <w:p w:rsidR="004D66DF" w:rsidRPr="00BC58AE" w:rsidRDefault="004D66DF" w:rsidP="004230BC">
            <w:pPr>
              <w:jc w:val="center"/>
              <w:rPr>
                <w:rFonts w:ascii="Times New Roman" w:hAnsi="Times New Roman"/>
                <w:color w:val="000000"/>
              </w:rPr>
            </w:pPr>
            <w:r w:rsidRPr="00BC58AE">
              <w:rPr>
                <w:rFonts w:ascii="Times New Roman" w:hAnsi="Times New Roman"/>
                <w:color w:val="000000"/>
              </w:rPr>
              <w:t>ИС</w:t>
            </w:r>
          </w:p>
        </w:tc>
        <w:tc>
          <w:tcPr>
            <w:tcW w:w="1080" w:type="dxa"/>
            <w:vAlign w:val="center"/>
          </w:tcPr>
          <w:p w:rsidR="004D66DF" w:rsidRPr="00BC58AE" w:rsidRDefault="004D66DF" w:rsidP="004230BC">
            <w:pPr>
              <w:jc w:val="center"/>
              <w:rPr>
                <w:rFonts w:ascii="Times New Roman" w:hAnsi="Times New Roman"/>
                <w:color w:val="000000"/>
              </w:rPr>
            </w:pPr>
            <w:r w:rsidRPr="00BC58AE">
              <w:rPr>
                <w:rFonts w:ascii="Times New Roman" w:hAnsi="Times New Roman"/>
                <w:color w:val="000000"/>
              </w:rPr>
              <w:t>МБ</w:t>
            </w:r>
          </w:p>
        </w:tc>
        <w:tc>
          <w:tcPr>
            <w:tcW w:w="540" w:type="dxa"/>
            <w:vAlign w:val="center"/>
          </w:tcPr>
          <w:p w:rsidR="004D66DF" w:rsidRPr="00BC58AE" w:rsidRDefault="004D66DF" w:rsidP="004230BC">
            <w:pPr>
              <w:jc w:val="center"/>
              <w:rPr>
                <w:rFonts w:ascii="Times New Roman" w:hAnsi="Times New Roman"/>
                <w:color w:val="000000"/>
              </w:rPr>
            </w:pPr>
            <w:r w:rsidRPr="00BC58AE">
              <w:rPr>
                <w:rFonts w:ascii="Times New Roman" w:hAnsi="Times New Roman"/>
                <w:color w:val="000000"/>
              </w:rPr>
              <w:t>ИС</w:t>
            </w:r>
          </w:p>
        </w:tc>
        <w:tc>
          <w:tcPr>
            <w:tcW w:w="1025" w:type="dxa"/>
            <w:vAlign w:val="center"/>
          </w:tcPr>
          <w:p w:rsidR="004D66DF" w:rsidRPr="00BC58AE" w:rsidRDefault="004D66DF" w:rsidP="004230BC">
            <w:pPr>
              <w:jc w:val="center"/>
              <w:rPr>
                <w:rFonts w:ascii="Times New Roman" w:hAnsi="Times New Roman"/>
                <w:color w:val="000000"/>
              </w:rPr>
            </w:pPr>
            <w:r w:rsidRPr="00BC58AE">
              <w:rPr>
                <w:rFonts w:ascii="Times New Roman" w:hAnsi="Times New Roman"/>
                <w:color w:val="000000"/>
              </w:rPr>
              <w:t>МБ</w:t>
            </w:r>
          </w:p>
        </w:tc>
        <w:tc>
          <w:tcPr>
            <w:tcW w:w="540" w:type="dxa"/>
            <w:vAlign w:val="center"/>
          </w:tcPr>
          <w:p w:rsidR="004D66DF" w:rsidRPr="00BC58AE" w:rsidRDefault="004D66DF" w:rsidP="004230BC">
            <w:pPr>
              <w:jc w:val="center"/>
              <w:rPr>
                <w:rFonts w:ascii="Times New Roman" w:hAnsi="Times New Roman"/>
                <w:color w:val="000000"/>
              </w:rPr>
            </w:pPr>
            <w:r w:rsidRPr="00BC58AE">
              <w:rPr>
                <w:rFonts w:ascii="Times New Roman" w:hAnsi="Times New Roman"/>
                <w:color w:val="000000"/>
              </w:rPr>
              <w:t>ИС</w:t>
            </w:r>
          </w:p>
        </w:tc>
        <w:tc>
          <w:tcPr>
            <w:tcW w:w="1025" w:type="dxa"/>
            <w:vAlign w:val="center"/>
          </w:tcPr>
          <w:p w:rsidR="004D66DF" w:rsidRPr="00BC58AE" w:rsidRDefault="004D66DF" w:rsidP="004230BC">
            <w:pPr>
              <w:jc w:val="center"/>
              <w:rPr>
                <w:rFonts w:ascii="Times New Roman" w:hAnsi="Times New Roman"/>
                <w:color w:val="000000"/>
              </w:rPr>
            </w:pPr>
            <w:r w:rsidRPr="00BC58AE">
              <w:rPr>
                <w:rFonts w:ascii="Times New Roman" w:hAnsi="Times New Roman"/>
                <w:color w:val="000000"/>
              </w:rPr>
              <w:t>МБ</w:t>
            </w:r>
          </w:p>
        </w:tc>
        <w:tc>
          <w:tcPr>
            <w:tcW w:w="540" w:type="dxa"/>
            <w:vAlign w:val="center"/>
          </w:tcPr>
          <w:p w:rsidR="004D66DF" w:rsidRPr="00BC58AE" w:rsidRDefault="004D66DF" w:rsidP="004230BC">
            <w:pPr>
              <w:jc w:val="center"/>
              <w:rPr>
                <w:rFonts w:ascii="Times New Roman" w:hAnsi="Times New Roman"/>
                <w:color w:val="000000"/>
              </w:rPr>
            </w:pPr>
            <w:r w:rsidRPr="00BC58AE">
              <w:rPr>
                <w:rFonts w:ascii="Times New Roman" w:hAnsi="Times New Roman"/>
                <w:color w:val="000000"/>
              </w:rPr>
              <w:t>ИС</w:t>
            </w:r>
          </w:p>
        </w:tc>
        <w:tc>
          <w:tcPr>
            <w:tcW w:w="1025" w:type="dxa"/>
            <w:vAlign w:val="center"/>
          </w:tcPr>
          <w:p w:rsidR="004D66DF" w:rsidRPr="00BC58AE" w:rsidRDefault="004D66DF" w:rsidP="004230BC">
            <w:pPr>
              <w:jc w:val="center"/>
              <w:rPr>
                <w:rFonts w:ascii="Times New Roman" w:hAnsi="Times New Roman"/>
                <w:color w:val="000000"/>
              </w:rPr>
            </w:pPr>
            <w:r w:rsidRPr="00BC58AE">
              <w:rPr>
                <w:rFonts w:ascii="Times New Roman" w:hAnsi="Times New Roman"/>
                <w:color w:val="000000"/>
              </w:rPr>
              <w:t>МБ</w:t>
            </w:r>
          </w:p>
        </w:tc>
        <w:tc>
          <w:tcPr>
            <w:tcW w:w="540" w:type="dxa"/>
            <w:vAlign w:val="center"/>
          </w:tcPr>
          <w:p w:rsidR="004D66DF" w:rsidRPr="00BC58AE" w:rsidRDefault="004D66DF" w:rsidP="004230BC">
            <w:pPr>
              <w:jc w:val="center"/>
              <w:rPr>
                <w:rFonts w:ascii="Times New Roman" w:hAnsi="Times New Roman"/>
                <w:color w:val="000000"/>
              </w:rPr>
            </w:pPr>
            <w:r w:rsidRPr="00BC58AE">
              <w:rPr>
                <w:rFonts w:ascii="Times New Roman" w:hAnsi="Times New Roman"/>
                <w:color w:val="000000"/>
              </w:rPr>
              <w:t>ИС</w:t>
            </w:r>
          </w:p>
        </w:tc>
        <w:tc>
          <w:tcPr>
            <w:tcW w:w="558" w:type="dxa"/>
            <w:vAlign w:val="center"/>
          </w:tcPr>
          <w:p w:rsidR="004D66DF" w:rsidRPr="00BC58AE" w:rsidRDefault="004D66DF" w:rsidP="004230BC">
            <w:pPr>
              <w:rPr>
                <w:rFonts w:ascii="Times New Roman" w:hAnsi="Times New Roman"/>
                <w:bCs/>
              </w:rPr>
            </w:pPr>
            <w:r w:rsidRPr="00BC58AE">
              <w:rPr>
                <w:rFonts w:ascii="Times New Roman" w:hAnsi="Times New Roman"/>
                <w:bCs/>
              </w:rPr>
              <w:t> </w:t>
            </w:r>
          </w:p>
        </w:tc>
        <w:tc>
          <w:tcPr>
            <w:tcW w:w="1216" w:type="dxa"/>
            <w:vAlign w:val="center"/>
          </w:tcPr>
          <w:p w:rsidR="004D66DF" w:rsidRPr="00BC58AE" w:rsidRDefault="004D66DF" w:rsidP="004230BC">
            <w:pPr>
              <w:rPr>
                <w:rFonts w:ascii="Times New Roman" w:hAnsi="Times New Roman"/>
                <w:bCs/>
              </w:rPr>
            </w:pPr>
            <w:r w:rsidRPr="00BC58AE">
              <w:rPr>
                <w:rFonts w:ascii="Times New Roman" w:hAnsi="Times New Roman"/>
                <w:bCs/>
              </w:rPr>
              <w:t> </w:t>
            </w:r>
          </w:p>
        </w:tc>
      </w:tr>
      <w:tr w:rsidR="004D66DF" w:rsidRPr="00BC58AE" w:rsidTr="00F63B70">
        <w:trPr>
          <w:trHeight w:val="315"/>
        </w:trPr>
        <w:tc>
          <w:tcPr>
            <w:tcW w:w="14349" w:type="dxa"/>
            <w:gridSpan w:val="18"/>
            <w:vAlign w:val="center"/>
          </w:tcPr>
          <w:p w:rsidR="004D66DF" w:rsidRPr="00BC58AE" w:rsidRDefault="004D66DF" w:rsidP="004230BC">
            <w:pPr>
              <w:jc w:val="center"/>
              <w:rPr>
                <w:rFonts w:ascii="Times New Roman" w:hAnsi="Times New Roman"/>
                <w:bCs/>
              </w:rPr>
            </w:pPr>
            <w:r w:rsidRPr="00BC58AE">
              <w:rPr>
                <w:rFonts w:ascii="Times New Roman" w:hAnsi="Times New Roman"/>
                <w:bCs/>
              </w:rPr>
              <w:t>Основное мероприятие «Организация комплексного благоустройства  города»</w:t>
            </w:r>
          </w:p>
        </w:tc>
        <w:tc>
          <w:tcPr>
            <w:tcW w:w="558" w:type="dxa"/>
            <w:vAlign w:val="center"/>
          </w:tcPr>
          <w:p w:rsidR="004D66DF" w:rsidRPr="00BC58AE" w:rsidRDefault="004D66DF" w:rsidP="004230BC">
            <w:pPr>
              <w:rPr>
                <w:rFonts w:ascii="Times New Roman" w:hAnsi="Times New Roman"/>
                <w:bCs/>
              </w:rPr>
            </w:pPr>
            <w:r w:rsidRPr="00BC58AE">
              <w:rPr>
                <w:rFonts w:ascii="Times New Roman" w:hAnsi="Times New Roman"/>
                <w:bCs/>
              </w:rPr>
              <w:t> </w:t>
            </w:r>
          </w:p>
        </w:tc>
        <w:tc>
          <w:tcPr>
            <w:tcW w:w="1216" w:type="dxa"/>
            <w:vAlign w:val="center"/>
          </w:tcPr>
          <w:p w:rsidR="004D66DF" w:rsidRPr="00BC58AE" w:rsidRDefault="004D66DF" w:rsidP="004230BC">
            <w:pPr>
              <w:rPr>
                <w:rFonts w:ascii="Times New Roman" w:hAnsi="Times New Roman"/>
                <w:bCs/>
              </w:rPr>
            </w:pPr>
            <w:r w:rsidRPr="00BC58AE">
              <w:rPr>
                <w:rFonts w:ascii="Times New Roman" w:hAnsi="Times New Roman"/>
                <w:bCs/>
              </w:rPr>
              <w:t> </w:t>
            </w:r>
          </w:p>
        </w:tc>
      </w:tr>
      <w:tr w:rsidR="004D66DF" w:rsidRPr="00BC58AE" w:rsidTr="00F63B70">
        <w:trPr>
          <w:cantSplit/>
          <w:trHeight w:val="2024"/>
        </w:trPr>
        <w:tc>
          <w:tcPr>
            <w:tcW w:w="318" w:type="dxa"/>
            <w:vAlign w:val="center"/>
          </w:tcPr>
          <w:p w:rsidR="004D66DF" w:rsidRPr="00BC58AE" w:rsidRDefault="004D66DF" w:rsidP="004230BC">
            <w:pPr>
              <w:jc w:val="center"/>
              <w:rPr>
                <w:rFonts w:ascii="Times New Roman" w:hAnsi="Times New Roman"/>
              </w:rPr>
            </w:pPr>
            <w:r w:rsidRPr="00BC58AE">
              <w:rPr>
                <w:rFonts w:ascii="Times New Roman" w:hAnsi="Times New Roman"/>
              </w:rPr>
              <w:t>1</w:t>
            </w:r>
          </w:p>
        </w:tc>
        <w:tc>
          <w:tcPr>
            <w:tcW w:w="1499" w:type="dxa"/>
            <w:gridSpan w:val="2"/>
            <w:vAlign w:val="center"/>
          </w:tcPr>
          <w:p w:rsidR="004D66DF" w:rsidRPr="00BC58AE" w:rsidRDefault="004D66DF" w:rsidP="004230BC">
            <w:pPr>
              <w:rPr>
                <w:rFonts w:ascii="Times New Roman" w:hAnsi="Times New Roman"/>
                <w:sz w:val="18"/>
                <w:szCs w:val="18"/>
              </w:rPr>
            </w:pPr>
            <w:r w:rsidRPr="00BC58AE">
              <w:rPr>
                <w:rFonts w:ascii="Times New Roman" w:hAnsi="Times New Roman"/>
                <w:sz w:val="18"/>
                <w:szCs w:val="18"/>
              </w:rPr>
              <w:t>Организация уличного освещения</w:t>
            </w:r>
          </w:p>
        </w:tc>
        <w:tc>
          <w:tcPr>
            <w:tcW w:w="986" w:type="dxa"/>
            <w:textDirection w:val="btLr"/>
            <w:vAlign w:val="center"/>
          </w:tcPr>
          <w:p w:rsidR="004D66DF" w:rsidRPr="00BC58AE" w:rsidRDefault="004D66DF" w:rsidP="004230BC">
            <w:pPr>
              <w:ind w:left="113" w:right="113"/>
              <w:jc w:val="center"/>
              <w:rPr>
                <w:rFonts w:ascii="Times New Roman" w:hAnsi="Times New Roman"/>
                <w:sz w:val="18"/>
                <w:szCs w:val="18"/>
              </w:rPr>
            </w:pPr>
            <w:r w:rsidRPr="00BC58AE">
              <w:rPr>
                <w:rFonts w:ascii="Times New Roman" w:hAnsi="Times New Roman"/>
                <w:sz w:val="18"/>
                <w:szCs w:val="18"/>
              </w:rPr>
              <w:t>037 0503 0310121110</w:t>
            </w:r>
          </w:p>
        </w:tc>
        <w:tc>
          <w:tcPr>
            <w:tcW w:w="106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244 308,3</w:t>
            </w:r>
          </w:p>
        </w:tc>
        <w:tc>
          <w:tcPr>
            <w:tcW w:w="708"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986"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34 600,0</w:t>
            </w:r>
          </w:p>
        </w:tc>
        <w:tc>
          <w:tcPr>
            <w:tcW w:w="857"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8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36 000,0</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8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37 440,0</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42 386,5</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45 353,5</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48 528,3</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558" w:type="dxa"/>
            <w:textDirection w:val="btLr"/>
            <w:vAlign w:val="center"/>
          </w:tcPr>
          <w:p w:rsidR="004D66DF" w:rsidRPr="00BC58AE" w:rsidRDefault="004D66DF" w:rsidP="004230BC">
            <w:pPr>
              <w:jc w:val="center"/>
              <w:rPr>
                <w:rFonts w:ascii="Times New Roman" w:hAnsi="Times New Roman"/>
                <w:sz w:val="18"/>
                <w:szCs w:val="18"/>
              </w:rPr>
            </w:pPr>
            <w:proofErr w:type="spellStart"/>
            <w:r w:rsidRPr="00BC58AE">
              <w:rPr>
                <w:rFonts w:ascii="Times New Roman" w:hAnsi="Times New Roman"/>
                <w:sz w:val="18"/>
                <w:szCs w:val="18"/>
              </w:rPr>
              <w:t>УЖКХиТ</w:t>
            </w:r>
            <w:proofErr w:type="spellEnd"/>
          </w:p>
        </w:tc>
        <w:tc>
          <w:tcPr>
            <w:tcW w:w="1216" w:type="dxa"/>
            <w:vAlign w:val="center"/>
          </w:tcPr>
          <w:p w:rsidR="004D66DF" w:rsidRPr="00BC58AE" w:rsidRDefault="004D66DF" w:rsidP="004230BC">
            <w:pPr>
              <w:rPr>
                <w:rFonts w:ascii="Times New Roman" w:hAnsi="Times New Roman"/>
                <w:sz w:val="18"/>
                <w:szCs w:val="18"/>
              </w:rPr>
            </w:pPr>
            <w:r w:rsidRPr="00BC58AE">
              <w:rPr>
                <w:rFonts w:ascii="Times New Roman" w:hAnsi="Times New Roman"/>
                <w:sz w:val="18"/>
                <w:szCs w:val="18"/>
              </w:rPr>
              <w:t xml:space="preserve">Обеспечение надлежащего состояния уличного освещения в городе Бузулуке </w:t>
            </w:r>
          </w:p>
        </w:tc>
      </w:tr>
      <w:tr w:rsidR="004D66DF" w:rsidRPr="00BC58AE" w:rsidTr="00F63B70">
        <w:trPr>
          <w:cantSplit/>
          <w:trHeight w:val="2250"/>
        </w:trPr>
        <w:tc>
          <w:tcPr>
            <w:tcW w:w="318" w:type="dxa"/>
            <w:vAlign w:val="center"/>
          </w:tcPr>
          <w:p w:rsidR="004D66DF" w:rsidRPr="00BC58AE" w:rsidRDefault="004D66DF" w:rsidP="004230BC">
            <w:pPr>
              <w:jc w:val="center"/>
              <w:rPr>
                <w:rFonts w:ascii="Times New Roman" w:hAnsi="Times New Roman"/>
              </w:rPr>
            </w:pPr>
            <w:r w:rsidRPr="00BC58AE">
              <w:rPr>
                <w:rFonts w:ascii="Times New Roman" w:hAnsi="Times New Roman"/>
              </w:rPr>
              <w:t>2</w:t>
            </w:r>
          </w:p>
        </w:tc>
        <w:tc>
          <w:tcPr>
            <w:tcW w:w="1499" w:type="dxa"/>
            <w:gridSpan w:val="2"/>
            <w:vAlign w:val="center"/>
          </w:tcPr>
          <w:p w:rsidR="004D66DF" w:rsidRPr="00BC58AE" w:rsidRDefault="004D66DF" w:rsidP="004230BC">
            <w:pPr>
              <w:rPr>
                <w:rFonts w:ascii="Times New Roman" w:hAnsi="Times New Roman"/>
                <w:sz w:val="18"/>
                <w:szCs w:val="18"/>
              </w:rPr>
            </w:pPr>
            <w:r w:rsidRPr="00BC58AE">
              <w:rPr>
                <w:rFonts w:ascii="Times New Roman" w:hAnsi="Times New Roman"/>
                <w:sz w:val="18"/>
                <w:szCs w:val="18"/>
              </w:rPr>
              <w:t>Организация работ по текущему содержанию автомобильных дорог</w:t>
            </w:r>
          </w:p>
        </w:tc>
        <w:tc>
          <w:tcPr>
            <w:tcW w:w="986" w:type="dxa"/>
            <w:textDirection w:val="btLr"/>
            <w:vAlign w:val="center"/>
          </w:tcPr>
          <w:p w:rsidR="004D66DF" w:rsidRPr="00BC58AE" w:rsidRDefault="004D66DF" w:rsidP="004230BC">
            <w:pPr>
              <w:ind w:left="113" w:right="113"/>
              <w:rPr>
                <w:rFonts w:ascii="Times New Roman" w:hAnsi="Times New Roman"/>
                <w:sz w:val="18"/>
                <w:szCs w:val="18"/>
              </w:rPr>
            </w:pPr>
            <w:r w:rsidRPr="00BC58AE">
              <w:rPr>
                <w:rFonts w:ascii="Times New Roman" w:hAnsi="Times New Roman"/>
                <w:sz w:val="18"/>
                <w:szCs w:val="18"/>
              </w:rPr>
              <w:t> 037 0409 0310121120</w:t>
            </w:r>
          </w:p>
        </w:tc>
        <w:tc>
          <w:tcPr>
            <w:tcW w:w="106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231 018,5</w:t>
            </w:r>
          </w:p>
        </w:tc>
        <w:tc>
          <w:tcPr>
            <w:tcW w:w="708"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986"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29 815,0</w:t>
            </w:r>
          </w:p>
        </w:tc>
        <w:tc>
          <w:tcPr>
            <w:tcW w:w="857"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8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31 384,5</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8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31 384,5</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43 060,3</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46 074,5</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49 299,7</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558" w:type="dxa"/>
            <w:textDirection w:val="btLr"/>
            <w:vAlign w:val="center"/>
          </w:tcPr>
          <w:p w:rsidR="004D66DF" w:rsidRPr="00BC58AE" w:rsidRDefault="004D66DF" w:rsidP="004230BC">
            <w:pPr>
              <w:jc w:val="center"/>
              <w:rPr>
                <w:rFonts w:ascii="Times New Roman" w:hAnsi="Times New Roman"/>
                <w:sz w:val="18"/>
                <w:szCs w:val="18"/>
              </w:rPr>
            </w:pPr>
            <w:proofErr w:type="spellStart"/>
            <w:r w:rsidRPr="00BC58AE">
              <w:rPr>
                <w:rFonts w:ascii="Times New Roman" w:hAnsi="Times New Roman"/>
                <w:sz w:val="18"/>
                <w:szCs w:val="18"/>
              </w:rPr>
              <w:t>УЖКХиТ</w:t>
            </w:r>
            <w:proofErr w:type="spellEnd"/>
          </w:p>
        </w:tc>
        <w:tc>
          <w:tcPr>
            <w:tcW w:w="1216" w:type="dxa"/>
            <w:vAlign w:val="center"/>
          </w:tcPr>
          <w:p w:rsidR="004D66DF" w:rsidRPr="00BC58AE" w:rsidRDefault="004D66DF" w:rsidP="004230BC">
            <w:pPr>
              <w:rPr>
                <w:rFonts w:ascii="Times New Roman" w:hAnsi="Times New Roman"/>
                <w:sz w:val="18"/>
                <w:szCs w:val="18"/>
              </w:rPr>
            </w:pPr>
            <w:r w:rsidRPr="00BC58AE">
              <w:rPr>
                <w:rFonts w:ascii="Times New Roman" w:hAnsi="Times New Roman"/>
                <w:sz w:val="18"/>
                <w:szCs w:val="18"/>
              </w:rPr>
              <w:t xml:space="preserve">Обеспечение надлежащего состояния автомобильных дорог в городе Бузулуке </w:t>
            </w:r>
          </w:p>
        </w:tc>
      </w:tr>
      <w:tr w:rsidR="004D66DF" w:rsidRPr="00BC58AE" w:rsidTr="00F63B70">
        <w:trPr>
          <w:cantSplit/>
          <w:trHeight w:val="1134"/>
        </w:trPr>
        <w:tc>
          <w:tcPr>
            <w:tcW w:w="318" w:type="dxa"/>
            <w:vAlign w:val="center"/>
          </w:tcPr>
          <w:p w:rsidR="004D66DF" w:rsidRPr="00BC58AE" w:rsidRDefault="004D66DF" w:rsidP="004230BC">
            <w:pPr>
              <w:rPr>
                <w:rFonts w:ascii="Times New Roman" w:hAnsi="Times New Roman"/>
              </w:rPr>
            </w:pPr>
            <w:r w:rsidRPr="00BC58AE">
              <w:rPr>
                <w:rFonts w:ascii="Times New Roman" w:hAnsi="Times New Roman"/>
              </w:rPr>
              <w:lastRenderedPageBreak/>
              <w:t>3</w:t>
            </w:r>
          </w:p>
        </w:tc>
        <w:tc>
          <w:tcPr>
            <w:tcW w:w="1499" w:type="dxa"/>
            <w:gridSpan w:val="2"/>
            <w:vAlign w:val="center"/>
          </w:tcPr>
          <w:p w:rsidR="004D66DF" w:rsidRPr="00BC58AE" w:rsidRDefault="004D66DF" w:rsidP="004230BC">
            <w:pPr>
              <w:rPr>
                <w:rFonts w:ascii="Times New Roman" w:hAnsi="Times New Roman"/>
                <w:sz w:val="18"/>
                <w:szCs w:val="18"/>
              </w:rPr>
            </w:pPr>
            <w:r w:rsidRPr="00BC58AE">
              <w:rPr>
                <w:rFonts w:ascii="Times New Roman" w:hAnsi="Times New Roman"/>
                <w:sz w:val="18"/>
                <w:szCs w:val="18"/>
              </w:rPr>
              <w:t>Организация работ по благоустройству территории города и текущему содержанию зеленых насаждений</w:t>
            </w:r>
          </w:p>
        </w:tc>
        <w:tc>
          <w:tcPr>
            <w:tcW w:w="986" w:type="dxa"/>
            <w:textDirection w:val="btLr"/>
            <w:vAlign w:val="center"/>
          </w:tcPr>
          <w:p w:rsidR="004D66DF" w:rsidRPr="00BC58AE" w:rsidRDefault="004D66DF" w:rsidP="004230BC">
            <w:pPr>
              <w:ind w:left="113" w:right="113"/>
              <w:rPr>
                <w:rFonts w:ascii="Times New Roman" w:hAnsi="Times New Roman"/>
                <w:sz w:val="18"/>
                <w:szCs w:val="18"/>
              </w:rPr>
            </w:pPr>
            <w:r w:rsidRPr="00BC58AE">
              <w:rPr>
                <w:rFonts w:ascii="Times New Roman" w:hAnsi="Times New Roman"/>
                <w:sz w:val="18"/>
                <w:szCs w:val="18"/>
              </w:rPr>
              <w:t> 037 0503 0310121130</w:t>
            </w:r>
          </w:p>
        </w:tc>
        <w:tc>
          <w:tcPr>
            <w:tcW w:w="106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168 521,3</w:t>
            </w:r>
          </w:p>
        </w:tc>
        <w:tc>
          <w:tcPr>
            <w:tcW w:w="708"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986"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24 000,0</w:t>
            </w:r>
          </w:p>
        </w:tc>
        <w:tc>
          <w:tcPr>
            <w:tcW w:w="857"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8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25 000,0</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8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25 000,0</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29 401,0</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31 459,1</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33 661,2</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558" w:type="dxa"/>
            <w:textDirection w:val="btLr"/>
            <w:vAlign w:val="center"/>
          </w:tcPr>
          <w:p w:rsidR="004D66DF" w:rsidRPr="00BC58AE" w:rsidRDefault="004D66DF" w:rsidP="004230BC">
            <w:pPr>
              <w:jc w:val="center"/>
              <w:rPr>
                <w:rFonts w:ascii="Times New Roman" w:hAnsi="Times New Roman"/>
                <w:sz w:val="18"/>
                <w:szCs w:val="18"/>
              </w:rPr>
            </w:pPr>
            <w:proofErr w:type="spellStart"/>
            <w:r w:rsidRPr="00BC58AE">
              <w:rPr>
                <w:rFonts w:ascii="Times New Roman" w:hAnsi="Times New Roman"/>
                <w:sz w:val="18"/>
                <w:szCs w:val="18"/>
              </w:rPr>
              <w:t>УЖКХиТ</w:t>
            </w:r>
            <w:proofErr w:type="spellEnd"/>
          </w:p>
        </w:tc>
        <w:tc>
          <w:tcPr>
            <w:tcW w:w="1216" w:type="dxa"/>
            <w:vAlign w:val="center"/>
          </w:tcPr>
          <w:p w:rsidR="004D66DF" w:rsidRPr="00BC58AE" w:rsidRDefault="004D66DF" w:rsidP="004230BC">
            <w:pPr>
              <w:rPr>
                <w:rFonts w:ascii="Times New Roman" w:hAnsi="Times New Roman"/>
                <w:sz w:val="18"/>
                <w:szCs w:val="18"/>
              </w:rPr>
            </w:pPr>
            <w:r w:rsidRPr="00BC58AE">
              <w:rPr>
                <w:rFonts w:ascii="Times New Roman" w:hAnsi="Times New Roman"/>
                <w:sz w:val="18"/>
                <w:szCs w:val="18"/>
              </w:rPr>
              <w:t xml:space="preserve">Обеспечение надлежащего состояния территории города и  зеленых насаждений в городе Бузулуке </w:t>
            </w:r>
          </w:p>
        </w:tc>
      </w:tr>
      <w:tr w:rsidR="004D66DF" w:rsidRPr="00BC58AE" w:rsidTr="00F63B70">
        <w:trPr>
          <w:cantSplit/>
          <w:trHeight w:val="1695"/>
        </w:trPr>
        <w:tc>
          <w:tcPr>
            <w:tcW w:w="318" w:type="dxa"/>
            <w:vAlign w:val="center"/>
          </w:tcPr>
          <w:p w:rsidR="004D66DF" w:rsidRPr="00BC58AE" w:rsidRDefault="004D66DF" w:rsidP="004230BC">
            <w:pPr>
              <w:jc w:val="center"/>
              <w:rPr>
                <w:rFonts w:ascii="Times New Roman" w:hAnsi="Times New Roman"/>
              </w:rPr>
            </w:pPr>
            <w:r w:rsidRPr="00BC58AE">
              <w:rPr>
                <w:rFonts w:ascii="Times New Roman" w:hAnsi="Times New Roman"/>
              </w:rPr>
              <w:t>4</w:t>
            </w:r>
          </w:p>
        </w:tc>
        <w:tc>
          <w:tcPr>
            <w:tcW w:w="1499" w:type="dxa"/>
            <w:gridSpan w:val="2"/>
            <w:vAlign w:val="center"/>
          </w:tcPr>
          <w:p w:rsidR="004D66DF" w:rsidRPr="00BC58AE" w:rsidRDefault="004D66DF" w:rsidP="004230BC">
            <w:pPr>
              <w:rPr>
                <w:rFonts w:ascii="Times New Roman" w:hAnsi="Times New Roman"/>
                <w:sz w:val="18"/>
                <w:szCs w:val="18"/>
              </w:rPr>
            </w:pPr>
            <w:r w:rsidRPr="00BC58AE">
              <w:rPr>
                <w:rFonts w:ascii="Times New Roman" w:hAnsi="Times New Roman"/>
                <w:sz w:val="18"/>
                <w:szCs w:val="18"/>
              </w:rPr>
              <w:t>Организация работ по текущему содержанию мест захоронения</w:t>
            </w:r>
          </w:p>
        </w:tc>
        <w:tc>
          <w:tcPr>
            <w:tcW w:w="986" w:type="dxa"/>
            <w:textDirection w:val="btLr"/>
            <w:vAlign w:val="center"/>
          </w:tcPr>
          <w:p w:rsidR="004D66DF" w:rsidRPr="00BC58AE" w:rsidRDefault="004D66DF" w:rsidP="004230BC">
            <w:pPr>
              <w:ind w:left="113" w:right="113"/>
              <w:rPr>
                <w:rFonts w:ascii="Times New Roman" w:hAnsi="Times New Roman"/>
                <w:sz w:val="18"/>
                <w:szCs w:val="18"/>
              </w:rPr>
            </w:pPr>
            <w:r w:rsidRPr="00BC58AE">
              <w:rPr>
                <w:rFonts w:ascii="Times New Roman" w:hAnsi="Times New Roman"/>
                <w:sz w:val="18"/>
                <w:szCs w:val="18"/>
              </w:rPr>
              <w:t> 037 0503 0310121140</w:t>
            </w:r>
          </w:p>
        </w:tc>
        <w:tc>
          <w:tcPr>
            <w:tcW w:w="106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20 744,5</w:t>
            </w:r>
          </w:p>
        </w:tc>
        <w:tc>
          <w:tcPr>
            <w:tcW w:w="708"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986"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2 900,0</w:t>
            </w:r>
          </w:p>
        </w:tc>
        <w:tc>
          <w:tcPr>
            <w:tcW w:w="857"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8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3 103,0</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8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3 320,2</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3 552,6</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3 801,3</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4 067,4</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558" w:type="dxa"/>
            <w:textDirection w:val="btLr"/>
            <w:vAlign w:val="center"/>
          </w:tcPr>
          <w:p w:rsidR="004D66DF" w:rsidRPr="00BC58AE" w:rsidRDefault="004D66DF" w:rsidP="004230BC">
            <w:pPr>
              <w:jc w:val="center"/>
              <w:rPr>
                <w:rFonts w:ascii="Times New Roman" w:hAnsi="Times New Roman"/>
                <w:sz w:val="18"/>
                <w:szCs w:val="18"/>
              </w:rPr>
            </w:pPr>
            <w:proofErr w:type="spellStart"/>
            <w:r w:rsidRPr="00BC58AE">
              <w:rPr>
                <w:rFonts w:ascii="Times New Roman" w:hAnsi="Times New Roman"/>
                <w:sz w:val="18"/>
                <w:szCs w:val="18"/>
              </w:rPr>
              <w:t>УЖКХиТ</w:t>
            </w:r>
            <w:proofErr w:type="spellEnd"/>
          </w:p>
        </w:tc>
        <w:tc>
          <w:tcPr>
            <w:tcW w:w="1216" w:type="dxa"/>
            <w:vAlign w:val="center"/>
          </w:tcPr>
          <w:p w:rsidR="004D66DF" w:rsidRPr="00BC58AE" w:rsidRDefault="004D66DF" w:rsidP="004230BC">
            <w:pPr>
              <w:rPr>
                <w:rFonts w:ascii="Times New Roman" w:hAnsi="Times New Roman"/>
                <w:sz w:val="18"/>
                <w:szCs w:val="18"/>
              </w:rPr>
            </w:pPr>
            <w:r w:rsidRPr="00BC58AE">
              <w:rPr>
                <w:rFonts w:ascii="Times New Roman" w:hAnsi="Times New Roman"/>
                <w:sz w:val="18"/>
                <w:szCs w:val="18"/>
              </w:rPr>
              <w:t xml:space="preserve">Обеспечение надлежащего состояния мест захоронений - городских кладбищ </w:t>
            </w:r>
          </w:p>
        </w:tc>
      </w:tr>
      <w:tr w:rsidR="004D66DF" w:rsidRPr="00BC58AE" w:rsidTr="00F63B70">
        <w:trPr>
          <w:cantSplit/>
          <w:trHeight w:val="1134"/>
        </w:trPr>
        <w:tc>
          <w:tcPr>
            <w:tcW w:w="318" w:type="dxa"/>
            <w:vAlign w:val="center"/>
          </w:tcPr>
          <w:p w:rsidR="004D66DF" w:rsidRPr="00BC58AE" w:rsidRDefault="004D66DF" w:rsidP="004230BC">
            <w:pPr>
              <w:jc w:val="center"/>
              <w:rPr>
                <w:rFonts w:ascii="Times New Roman" w:hAnsi="Times New Roman"/>
              </w:rPr>
            </w:pPr>
            <w:r w:rsidRPr="00BC58AE">
              <w:rPr>
                <w:rFonts w:ascii="Times New Roman" w:hAnsi="Times New Roman"/>
              </w:rPr>
              <w:t>5</w:t>
            </w:r>
          </w:p>
        </w:tc>
        <w:tc>
          <w:tcPr>
            <w:tcW w:w="1499" w:type="dxa"/>
            <w:gridSpan w:val="2"/>
            <w:vAlign w:val="center"/>
          </w:tcPr>
          <w:p w:rsidR="004D66DF" w:rsidRPr="00BC58AE" w:rsidRDefault="004D66DF" w:rsidP="004230BC">
            <w:pPr>
              <w:rPr>
                <w:rFonts w:ascii="Times New Roman" w:hAnsi="Times New Roman"/>
                <w:sz w:val="18"/>
                <w:szCs w:val="18"/>
              </w:rPr>
            </w:pPr>
            <w:r w:rsidRPr="00BC58AE">
              <w:rPr>
                <w:rFonts w:ascii="Times New Roman" w:hAnsi="Times New Roman"/>
                <w:sz w:val="18"/>
                <w:szCs w:val="18"/>
              </w:rPr>
              <w:t>Возмещение затрат  специализированной службе по вопросам похоронного дела в городе Бузулуке</w:t>
            </w:r>
          </w:p>
        </w:tc>
        <w:tc>
          <w:tcPr>
            <w:tcW w:w="986" w:type="dxa"/>
            <w:textDirection w:val="btLr"/>
            <w:vAlign w:val="center"/>
          </w:tcPr>
          <w:p w:rsidR="004D66DF" w:rsidRPr="00BC58AE" w:rsidRDefault="004D66DF" w:rsidP="004230BC">
            <w:pPr>
              <w:ind w:left="113" w:right="113"/>
              <w:rPr>
                <w:rFonts w:ascii="Times New Roman" w:hAnsi="Times New Roman"/>
                <w:sz w:val="18"/>
                <w:szCs w:val="18"/>
              </w:rPr>
            </w:pPr>
            <w:r w:rsidRPr="00BC58AE">
              <w:rPr>
                <w:rFonts w:ascii="Times New Roman" w:hAnsi="Times New Roman"/>
                <w:sz w:val="18"/>
                <w:szCs w:val="18"/>
              </w:rPr>
              <w:t> 037 0503 0310121150</w:t>
            </w:r>
          </w:p>
        </w:tc>
        <w:tc>
          <w:tcPr>
            <w:tcW w:w="106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3 607,1</w:t>
            </w:r>
          </w:p>
        </w:tc>
        <w:tc>
          <w:tcPr>
            <w:tcW w:w="708"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986"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500,0</w:t>
            </w:r>
          </w:p>
        </w:tc>
        <w:tc>
          <w:tcPr>
            <w:tcW w:w="857"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8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500,0</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8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500,0</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655,4</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701,3</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750,4</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558" w:type="dxa"/>
            <w:textDirection w:val="btLr"/>
            <w:vAlign w:val="center"/>
          </w:tcPr>
          <w:p w:rsidR="004D66DF" w:rsidRPr="00BC58AE" w:rsidRDefault="004D66DF" w:rsidP="004230BC">
            <w:pPr>
              <w:jc w:val="center"/>
              <w:rPr>
                <w:rFonts w:ascii="Times New Roman" w:hAnsi="Times New Roman"/>
                <w:sz w:val="18"/>
                <w:szCs w:val="18"/>
              </w:rPr>
            </w:pPr>
            <w:proofErr w:type="spellStart"/>
            <w:r w:rsidRPr="00BC58AE">
              <w:rPr>
                <w:rFonts w:ascii="Times New Roman" w:hAnsi="Times New Roman"/>
                <w:sz w:val="18"/>
                <w:szCs w:val="18"/>
              </w:rPr>
              <w:t>УЖКХиТ</w:t>
            </w:r>
            <w:proofErr w:type="spellEnd"/>
          </w:p>
        </w:tc>
        <w:tc>
          <w:tcPr>
            <w:tcW w:w="1216" w:type="dxa"/>
            <w:vAlign w:val="center"/>
          </w:tcPr>
          <w:p w:rsidR="004D66DF" w:rsidRPr="00BC58AE" w:rsidRDefault="004D66DF" w:rsidP="004230BC">
            <w:pPr>
              <w:rPr>
                <w:rFonts w:ascii="Times New Roman" w:hAnsi="Times New Roman"/>
                <w:sz w:val="18"/>
                <w:szCs w:val="18"/>
              </w:rPr>
            </w:pPr>
            <w:r w:rsidRPr="00BC58AE">
              <w:rPr>
                <w:rFonts w:ascii="Times New Roman" w:hAnsi="Times New Roman"/>
                <w:sz w:val="18"/>
                <w:szCs w:val="18"/>
              </w:rPr>
              <w:t xml:space="preserve">Обеспечение надлежащего состояния мест захоронений воинов, погибших в боевых действиях - памятники, мемориалы </w:t>
            </w:r>
          </w:p>
        </w:tc>
      </w:tr>
      <w:tr w:rsidR="004D66DF" w:rsidRPr="00BC58AE" w:rsidTr="00F63B70">
        <w:trPr>
          <w:cantSplit/>
          <w:trHeight w:val="1260"/>
        </w:trPr>
        <w:tc>
          <w:tcPr>
            <w:tcW w:w="318" w:type="dxa"/>
            <w:vAlign w:val="center"/>
          </w:tcPr>
          <w:p w:rsidR="004D66DF" w:rsidRPr="00BC58AE" w:rsidRDefault="004D66DF" w:rsidP="004230BC">
            <w:pPr>
              <w:jc w:val="center"/>
              <w:rPr>
                <w:rFonts w:ascii="Times New Roman" w:hAnsi="Times New Roman"/>
              </w:rPr>
            </w:pPr>
            <w:r w:rsidRPr="00BC58AE">
              <w:rPr>
                <w:rFonts w:ascii="Times New Roman" w:hAnsi="Times New Roman"/>
              </w:rPr>
              <w:lastRenderedPageBreak/>
              <w:t>6</w:t>
            </w:r>
          </w:p>
        </w:tc>
        <w:tc>
          <w:tcPr>
            <w:tcW w:w="1499" w:type="dxa"/>
            <w:gridSpan w:val="2"/>
            <w:vAlign w:val="center"/>
          </w:tcPr>
          <w:p w:rsidR="004D66DF" w:rsidRPr="00BC58AE" w:rsidRDefault="004D66DF" w:rsidP="004230BC">
            <w:pPr>
              <w:rPr>
                <w:rFonts w:ascii="Times New Roman" w:hAnsi="Times New Roman"/>
                <w:sz w:val="18"/>
                <w:szCs w:val="18"/>
              </w:rPr>
            </w:pPr>
            <w:r w:rsidRPr="00BC58AE">
              <w:rPr>
                <w:rFonts w:ascii="Times New Roman" w:hAnsi="Times New Roman"/>
                <w:sz w:val="18"/>
                <w:szCs w:val="18"/>
              </w:rPr>
              <w:t>Возмещение затрат по захоронению безродных, невостребованных и неопознанных умерших, почетных граждан и транспортировке умерших, личность которых не установлена, специализированной службе по вопросам похоронного дела в городе Бузулуке</w:t>
            </w:r>
          </w:p>
        </w:tc>
        <w:tc>
          <w:tcPr>
            <w:tcW w:w="986" w:type="dxa"/>
            <w:textDirection w:val="btLr"/>
            <w:vAlign w:val="center"/>
          </w:tcPr>
          <w:p w:rsidR="004D66DF" w:rsidRPr="00BC58AE" w:rsidRDefault="004D66DF" w:rsidP="004230BC">
            <w:pPr>
              <w:ind w:left="113" w:right="113"/>
              <w:rPr>
                <w:rFonts w:ascii="Times New Roman" w:hAnsi="Times New Roman"/>
                <w:sz w:val="18"/>
                <w:szCs w:val="18"/>
              </w:rPr>
            </w:pPr>
            <w:r w:rsidRPr="00BC58AE">
              <w:rPr>
                <w:rFonts w:ascii="Times New Roman" w:hAnsi="Times New Roman"/>
                <w:sz w:val="18"/>
                <w:szCs w:val="18"/>
              </w:rPr>
              <w:t> 037 0503 0310121180</w:t>
            </w:r>
          </w:p>
        </w:tc>
        <w:tc>
          <w:tcPr>
            <w:tcW w:w="106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3 390,7</w:t>
            </w:r>
          </w:p>
        </w:tc>
        <w:tc>
          <w:tcPr>
            <w:tcW w:w="708"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986"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474,0</w:t>
            </w:r>
          </w:p>
        </w:tc>
        <w:tc>
          <w:tcPr>
            <w:tcW w:w="857"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8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507,2</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8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542,7</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580,7</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621,3</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664,8</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558" w:type="dxa"/>
            <w:textDirection w:val="btLr"/>
            <w:vAlign w:val="center"/>
          </w:tcPr>
          <w:p w:rsidR="004D66DF" w:rsidRPr="00BC58AE" w:rsidRDefault="004D66DF" w:rsidP="004230BC">
            <w:pPr>
              <w:jc w:val="center"/>
              <w:rPr>
                <w:rFonts w:ascii="Times New Roman" w:hAnsi="Times New Roman"/>
                <w:sz w:val="18"/>
                <w:szCs w:val="18"/>
              </w:rPr>
            </w:pPr>
            <w:proofErr w:type="spellStart"/>
            <w:r w:rsidRPr="00BC58AE">
              <w:rPr>
                <w:rFonts w:ascii="Times New Roman" w:hAnsi="Times New Roman"/>
                <w:sz w:val="18"/>
                <w:szCs w:val="18"/>
              </w:rPr>
              <w:t>УЖКХиТ</w:t>
            </w:r>
            <w:proofErr w:type="spellEnd"/>
          </w:p>
        </w:tc>
        <w:tc>
          <w:tcPr>
            <w:tcW w:w="1216" w:type="dxa"/>
            <w:vAlign w:val="center"/>
          </w:tcPr>
          <w:p w:rsidR="004D66DF" w:rsidRPr="00BC58AE" w:rsidRDefault="004D66DF" w:rsidP="004230BC">
            <w:pPr>
              <w:rPr>
                <w:rFonts w:ascii="Times New Roman" w:hAnsi="Times New Roman"/>
                <w:sz w:val="18"/>
                <w:szCs w:val="18"/>
              </w:rPr>
            </w:pPr>
            <w:r w:rsidRPr="00BC58AE">
              <w:rPr>
                <w:rFonts w:ascii="Times New Roman" w:hAnsi="Times New Roman"/>
                <w:sz w:val="18"/>
                <w:szCs w:val="18"/>
              </w:rPr>
              <w:t xml:space="preserve">Обеспечение достойного отношение к телам </w:t>
            </w:r>
            <w:proofErr w:type="gramStart"/>
            <w:r w:rsidRPr="00BC58AE">
              <w:rPr>
                <w:rFonts w:ascii="Times New Roman" w:hAnsi="Times New Roman"/>
                <w:sz w:val="18"/>
                <w:szCs w:val="18"/>
              </w:rPr>
              <w:t>умерших</w:t>
            </w:r>
            <w:proofErr w:type="gramEnd"/>
            <w:r w:rsidRPr="00BC58AE">
              <w:rPr>
                <w:rFonts w:ascii="Times New Roman" w:hAnsi="Times New Roman"/>
                <w:sz w:val="18"/>
                <w:szCs w:val="18"/>
              </w:rPr>
              <w:t>, которые являлись безродными, невостребованными или почетными</w:t>
            </w:r>
          </w:p>
        </w:tc>
      </w:tr>
      <w:tr w:rsidR="004D66DF" w:rsidRPr="00BC58AE" w:rsidTr="00F63B70">
        <w:trPr>
          <w:cantSplit/>
          <w:trHeight w:val="3540"/>
        </w:trPr>
        <w:tc>
          <w:tcPr>
            <w:tcW w:w="318" w:type="dxa"/>
            <w:vAlign w:val="center"/>
          </w:tcPr>
          <w:p w:rsidR="004D66DF" w:rsidRPr="00BC58AE" w:rsidRDefault="004D66DF" w:rsidP="004230BC">
            <w:pPr>
              <w:jc w:val="center"/>
              <w:rPr>
                <w:rFonts w:ascii="Times New Roman" w:hAnsi="Times New Roman"/>
              </w:rPr>
            </w:pPr>
            <w:r w:rsidRPr="00BC58AE">
              <w:rPr>
                <w:rFonts w:ascii="Times New Roman" w:hAnsi="Times New Roman"/>
              </w:rPr>
              <w:t>7</w:t>
            </w:r>
          </w:p>
        </w:tc>
        <w:tc>
          <w:tcPr>
            <w:tcW w:w="1499" w:type="dxa"/>
            <w:gridSpan w:val="2"/>
            <w:vAlign w:val="center"/>
          </w:tcPr>
          <w:p w:rsidR="004D66DF" w:rsidRPr="00BC58AE" w:rsidRDefault="004D66DF" w:rsidP="004230BC">
            <w:pPr>
              <w:rPr>
                <w:rFonts w:ascii="Times New Roman" w:hAnsi="Times New Roman"/>
                <w:sz w:val="18"/>
                <w:szCs w:val="18"/>
              </w:rPr>
            </w:pPr>
            <w:r w:rsidRPr="00BC58AE">
              <w:rPr>
                <w:rFonts w:ascii="Times New Roman" w:hAnsi="Times New Roman"/>
                <w:sz w:val="18"/>
                <w:szCs w:val="18"/>
              </w:rPr>
              <w:t>Мероприятия по организации обустройства мест массового отдыха населения</w:t>
            </w:r>
          </w:p>
        </w:tc>
        <w:tc>
          <w:tcPr>
            <w:tcW w:w="986" w:type="dxa"/>
            <w:textDirection w:val="btLr"/>
            <w:vAlign w:val="center"/>
          </w:tcPr>
          <w:p w:rsidR="004D66DF" w:rsidRPr="00BC58AE" w:rsidRDefault="004D66DF" w:rsidP="004230BC">
            <w:pPr>
              <w:ind w:left="113" w:right="113"/>
              <w:rPr>
                <w:rFonts w:ascii="Times New Roman" w:hAnsi="Times New Roman"/>
                <w:sz w:val="18"/>
                <w:szCs w:val="18"/>
              </w:rPr>
            </w:pPr>
            <w:r w:rsidRPr="00BC58AE">
              <w:rPr>
                <w:rFonts w:ascii="Times New Roman" w:hAnsi="Times New Roman"/>
                <w:sz w:val="18"/>
                <w:szCs w:val="18"/>
              </w:rPr>
              <w:t> 037 0503 0310121160</w:t>
            </w:r>
          </w:p>
        </w:tc>
        <w:tc>
          <w:tcPr>
            <w:tcW w:w="106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23 247,7</w:t>
            </w:r>
          </w:p>
        </w:tc>
        <w:tc>
          <w:tcPr>
            <w:tcW w:w="708"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986"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3 250,0</w:t>
            </w:r>
          </w:p>
        </w:tc>
        <w:tc>
          <w:tcPr>
            <w:tcW w:w="857"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8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3 477,0</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8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3 720,9</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3 981,4</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4 260,1</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4 558,3</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558" w:type="dxa"/>
            <w:textDirection w:val="btLr"/>
            <w:vAlign w:val="center"/>
          </w:tcPr>
          <w:p w:rsidR="004D66DF" w:rsidRPr="00BC58AE" w:rsidRDefault="004D66DF" w:rsidP="004230BC">
            <w:pPr>
              <w:jc w:val="center"/>
              <w:rPr>
                <w:rFonts w:ascii="Times New Roman" w:hAnsi="Times New Roman"/>
                <w:sz w:val="18"/>
                <w:szCs w:val="18"/>
              </w:rPr>
            </w:pPr>
            <w:proofErr w:type="spellStart"/>
            <w:r w:rsidRPr="00BC58AE">
              <w:rPr>
                <w:rFonts w:ascii="Times New Roman" w:hAnsi="Times New Roman"/>
                <w:sz w:val="18"/>
                <w:szCs w:val="18"/>
              </w:rPr>
              <w:t>УЖКХиТ</w:t>
            </w:r>
            <w:proofErr w:type="spellEnd"/>
          </w:p>
        </w:tc>
        <w:tc>
          <w:tcPr>
            <w:tcW w:w="1216" w:type="dxa"/>
            <w:vAlign w:val="center"/>
          </w:tcPr>
          <w:p w:rsidR="004D66DF" w:rsidRPr="00BC58AE" w:rsidRDefault="004D66DF" w:rsidP="004230BC">
            <w:pPr>
              <w:rPr>
                <w:rFonts w:ascii="Times New Roman" w:hAnsi="Times New Roman"/>
                <w:sz w:val="18"/>
                <w:szCs w:val="18"/>
              </w:rPr>
            </w:pPr>
            <w:r w:rsidRPr="00BC58AE">
              <w:rPr>
                <w:rFonts w:ascii="Times New Roman" w:hAnsi="Times New Roman"/>
                <w:sz w:val="18"/>
                <w:szCs w:val="18"/>
              </w:rPr>
              <w:t xml:space="preserve">Обеспечение безопасности и комфортности городского пляжа в купальный сезон, повышение уровня благоустройства мест массового отдыха населения, придание городу облика, отвечающего </w:t>
            </w:r>
            <w:proofErr w:type="gramStart"/>
            <w:r w:rsidRPr="00BC58AE">
              <w:rPr>
                <w:rFonts w:ascii="Times New Roman" w:hAnsi="Times New Roman"/>
                <w:sz w:val="18"/>
                <w:szCs w:val="18"/>
              </w:rPr>
              <w:t>современным</w:t>
            </w:r>
            <w:proofErr w:type="gramEnd"/>
            <w:r w:rsidRPr="00BC58AE">
              <w:rPr>
                <w:rFonts w:ascii="Times New Roman" w:hAnsi="Times New Roman"/>
                <w:sz w:val="18"/>
                <w:szCs w:val="18"/>
              </w:rPr>
              <w:t xml:space="preserve"> требовании-ям</w:t>
            </w:r>
          </w:p>
        </w:tc>
      </w:tr>
      <w:tr w:rsidR="004D66DF" w:rsidRPr="00BC58AE" w:rsidTr="00F63B70">
        <w:trPr>
          <w:cantSplit/>
          <w:trHeight w:val="1134"/>
        </w:trPr>
        <w:tc>
          <w:tcPr>
            <w:tcW w:w="318" w:type="dxa"/>
            <w:vAlign w:val="center"/>
          </w:tcPr>
          <w:p w:rsidR="004D66DF" w:rsidRPr="00BC58AE" w:rsidRDefault="004D66DF" w:rsidP="004230BC">
            <w:pPr>
              <w:jc w:val="center"/>
              <w:rPr>
                <w:rFonts w:ascii="Times New Roman" w:hAnsi="Times New Roman"/>
              </w:rPr>
            </w:pPr>
            <w:r w:rsidRPr="00BC58AE">
              <w:rPr>
                <w:rFonts w:ascii="Times New Roman" w:hAnsi="Times New Roman"/>
              </w:rPr>
              <w:lastRenderedPageBreak/>
              <w:t>8</w:t>
            </w:r>
          </w:p>
        </w:tc>
        <w:tc>
          <w:tcPr>
            <w:tcW w:w="1499" w:type="dxa"/>
            <w:gridSpan w:val="2"/>
            <w:vAlign w:val="center"/>
          </w:tcPr>
          <w:p w:rsidR="004D66DF" w:rsidRPr="00BC58AE" w:rsidRDefault="004D66DF" w:rsidP="004230BC">
            <w:pPr>
              <w:rPr>
                <w:rFonts w:ascii="Times New Roman" w:hAnsi="Times New Roman"/>
                <w:sz w:val="18"/>
                <w:szCs w:val="18"/>
              </w:rPr>
            </w:pPr>
            <w:r w:rsidRPr="00BC58AE">
              <w:rPr>
                <w:rFonts w:ascii="Times New Roman" w:hAnsi="Times New Roman"/>
                <w:sz w:val="18"/>
                <w:szCs w:val="18"/>
              </w:rPr>
              <w:t>Приобретение коммунальной техники для комплексного благоустройства города</w:t>
            </w:r>
          </w:p>
        </w:tc>
        <w:tc>
          <w:tcPr>
            <w:tcW w:w="986" w:type="dxa"/>
            <w:textDirection w:val="btLr"/>
            <w:vAlign w:val="center"/>
          </w:tcPr>
          <w:p w:rsidR="004D66DF" w:rsidRPr="00BC58AE" w:rsidRDefault="004D66DF" w:rsidP="004230BC">
            <w:pPr>
              <w:ind w:left="113" w:right="113"/>
              <w:rPr>
                <w:rFonts w:ascii="Times New Roman" w:hAnsi="Times New Roman"/>
                <w:sz w:val="18"/>
                <w:szCs w:val="18"/>
              </w:rPr>
            </w:pPr>
            <w:r w:rsidRPr="00BC58AE">
              <w:rPr>
                <w:rFonts w:ascii="Times New Roman" w:hAnsi="Times New Roman"/>
                <w:sz w:val="18"/>
                <w:szCs w:val="18"/>
              </w:rPr>
              <w:t> 037 0503 0310124170</w:t>
            </w:r>
          </w:p>
        </w:tc>
        <w:tc>
          <w:tcPr>
            <w:tcW w:w="106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21 000,0</w:t>
            </w:r>
          </w:p>
        </w:tc>
        <w:tc>
          <w:tcPr>
            <w:tcW w:w="708"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986"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5 000,0</w:t>
            </w:r>
          </w:p>
        </w:tc>
        <w:tc>
          <w:tcPr>
            <w:tcW w:w="857"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8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5 000,0</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8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5 000,0</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2 000,0</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2 000,0</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2 000,0</w:t>
            </w:r>
          </w:p>
        </w:tc>
        <w:tc>
          <w:tcPr>
            <w:tcW w:w="540" w:type="dxa"/>
            <w:vAlign w:val="center"/>
          </w:tcPr>
          <w:p w:rsidR="004D66DF" w:rsidRPr="00BC58AE" w:rsidRDefault="004D66DF" w:rsidP="004230BC">
            <w:pPr>
              <w:jc w:val="center"/>
              <w:rPr>
                <w:rFonts w:ascii="Times New Roman" w:hAnsi="Times New Roman"/>
                <w:sz w:val="18"/>
                <w:szCs w:val="18"/>
              </w:rPr>
            </w:pPr>
            <w:r w:rsidRPr="00BC58AE">
              <w:rPr>
                <w:rFonts w:ascii="Times New Roman" w:hAnsi="Times New Roman"/>
                <w:sz w:val="18"/>
                <w:szCs w:val="18"/>
              </w:rPr>
              <w:t>0,0 </w:t>
            </w:r>
          </w:p>
        </w:tc>
        <w:tc>
          <w:tcPr>
            <w:tcW w:w="558" w:type="dxa"/>
            <w:textDirection w:val="btLr"/>
            <w:vAlign w:val="center"/>
          </w:tcPr>
          <w:p w:rsidR="004D66DF" w:rsidRPr="00BC58AE" w:rsidRDefault="004D66DF" w:rsidP="004230BC">
            <w:pPr>
              <w:jc w:val="center"/>
              <w:rPr>
                <w:rFonts w:ascii="Times New Roman" w:hAnsi="Times New Roman"/>
                <w:sz w:val="18"/>
                <w:szCs w:val="18"/>
              </w:rPr>
            </w:pPr>
            <w:proofErr w:type="spellStart"/>
            <w:r w:rsidRPr="00BC58AE">
              <w:rPr>
                <w:rFonts w:ascii="Times New Roman" w:hAnsi="Times New Roman"/>
                <w:sz w:val="18"/>
                <w:szCs w:val="18"/>
              </w:rPr>
              <w:t>УЖКХиТ</w:t>
            </w:r>
            <w:proofErr w:type="spellEnd"/>
          </w:p>
        </w:tc>
        <w:tc>
          <w:tcPr>
            <w:tcW w:w="1216" w:type="dxa"/>
            <w:shd w:val="clear" w:color="auto" w:fill="auto"/>
            <w:vAlign w:val="center"/>
          </w:tcPr>
          <w:p w:rsidR="004D66DF" w:rsidRPr="00BC58AE" w:rsidRDefault="004D66DF" w:rsidP="004230BC">
            <w:pPr>
              <w:rPr>
                <w:rFonts w:ascii="Times New Roman" w:hAnsi="Times New Roman"/>
                <w:sz w:val="18"/>
                <w:szCs w:val="18"/>
              </w:rPr>
            </w:pPr>
            <w:r w:rsidRPr="00BC58AE">
              <w:rPr>
                <w:rFonts w:ascii="Times New Roman" w:hAnsi="Times New Roman"/>
                <w:sz w:val="18"/>
                <w:szCs w:val="18"/>
              </w:rPr>
              <w:t xml:space="preserve">Пополнение парка коммунальной техники для более качественной уборки территории города Бузулук </w:t>
            </w:r>
          </w:p>
        </w:tc>
      </w:tr>
      <w:tr w:rsidR="00467B3F" w:rsidRPr="00BC58AE" w:rsidTr="00F63B70">
        <w:trPr>
          <w:trHeight w:val="1020"/>
        </w:trPr>
        <w:tc>
          <w:tcPr>
            <w:tcW w:w="318" w:type="dxa"/>
            <w:vAlign w:val="center"/>
          </w:tcPr>
          <w:p w:rsidR="00467B3F" w:rsidRPr="00BC58AE" w:rsidRDefault="00467B3F" w:rsidP="004230BC">
            <w:pPr>
              <w:jc w:val="center"/>
              <w:rPr>
                <w:rFonts w:ascii="Times New Roman" w:hAnsi="Times New Roman"/>
              </w:rPr>
            </w:pPr>
            <w:r w:rsidRPr="00BC58AE">
              <w:rPr>
                <w:rFonts w:ascii="Times New Roman" w:hAnsi="Times New Roman"/>
              </w:rPr>
              <w:t>9</w:t>
            </w:r>
          </w:p>
        </w:tc>
        <w:tc>
          <w:tcPr>
            <w:tcW w:w="1499" w:type="dxa"/>
            <w:gridSpan w:val="2"/>
            <w:vAlign w:val="center"/>
          </w:tcPr>
          <w:p w:rsidR="00467B3F" w:rsidRPr="00BC58AE" w:rsidRDefault="00467B3F" w:rsidP="004230BC">
            <w:pPr>
              <w:rPr>
                <w:rFonts w:ascii="Times New Roman" w:hAnsi="Times New Roman"/>
                <w:sz w:val="18"/>
                <w:szCs w:val="18"/>
              </w:rPr>
            </w:pPr>
            <w:r w:rsidRPr="00BC58AE">
              <w:rPr>
                <w:rFonts w:ascii="Times New Roman" w:hAnsi="Times New Roman"/>
                <w:sz w:val="18"/>
                <w:szCs w:val="18"/>
              </w:rPr>
              <w:t>Приобретение и установка детских игровых площадок в рамках проекта "Народный бюджет"</w:t>
            </w:r>
          </w:p>
        </w:tc>
        <w:tc>
          <w:tcPr>
            <w:tcW w:w="986" w:type="dxa"/>
            <w:textDirection w:val="btLr"/>
            <w:vAlign w:val="center"/>
          </w:tcPr>
          <w:p w:rsidR="00467B3F" w:rsidRPr="00BC58AE" w:rsidRDefault="00467B3F" w:rsidP="004230BC">
            <w:pPr>
              <w:jc w:val="center"/>
              <w:rPr>
                <w:rFonts w:ascii="Times New Roman" w:hAnsi="Times New Roman"/>
                <w:sz w:val="18"/>
                <w:szCs w:val="18"/>
              </w:rPr>
            </w:pPr>
            <w:r w:rsidRPr="00BC58AE">
              <w:rPr>
                <w:rFonts w:ascii="Times New Roman" w:hAnsi="Times New Roman"/>
                <w:sz w:val="18"/>
                <w:szCs w:val="18"/>
              </w:rPr>
              <w:t>037 037 0503 0310124440</w:t>
            </w:r>
          </w:p>
        </w:tc>
        <w:tc>
          <w:tcPr>
            <w:tcW w:w="1060" w:type="dxa"/>
            <w:vAlign w:val="center"/>
          </w:tcPr>
          <w:p w:rsidR="00467B3F" w:rsidRPr="00BC58AE" w:rsidRDefault="00467B3F" w:rsidP="004230BC">
            <w:pPr>
              <w:jc w:val="center"/>
              <w:rPr>
                <w:rFonts w:ascii="Times New Roman" w:hAnsi="Times New Roman"/>
                <w:sz w:val="18"/>
                <w:szCs w:val="18"/>
              </w:rPr>
            </w:pPr>
            <w:r w:rsidRPr="00BC58AE">
              <w:rPr>
                <w:rFonts w:ascii="Times New Roman" w:hAnsi="Times New Roman"/>
                <w:sz w:val="18"/>
                <w:szCs w:val="18"/>
              </w:rPr>
              <w:t>1 079,4</w:t>
            </w:r>
          </w:p>
        </w:tc>
        <w:tc>
          <w:tcPr>
            <w:tcW w:w="708" w:type="dxa"/>
            <w:vAlign w:val="center"/>
          </w:tcPr>
          <w:p w:rsidR="00467B3F" w:rsidRPr="00BC58AE" w:rsidRDefault="00467B3F" w:rsidP="004230BC">
            <w:pPr>
              <w:jc w:val="center"/>
              <w:rPr>
                <w:rFonts w:ascii="Times New Roman" w:hAnsi="Times New Roman"/>
                <w:sz w:val="18"/>
                <w:szCs w:val="18"/>
              </w:rPr>
            </w:pPr>
            <w:r w:rsidRPr="00BC58AE">
              <w:rPr>
                <w:rFonts w:ascii="Times New Roman" w:hAnsi="Times New Roman"/>
                <w:sz w:val="18"/>
                <w:szCs w:val="18"/>
              </w:rPr>
              <w:t>0,0 </w:t>
            </w:r>
          </w:p>
        </w:tc>
        <w:tc>
          <w:tcPr>
            <w:tcW w:w="986" w:type="dxa"/>
            <w:vAlign w:val="center"/>
          </w:tcPr>
          <w:p w:rsidR="00467B3F" w:rsidRPr="00BC58AE" w:rsidRDefault="00467B3F" w:rsidP="004230BC">
            <w:pPr>
              <w:jc w:val="center"/>
              <w:rPr>
                <w:rFonts w:ascii="Times New Roman" w:hAnsi="Times New Roman"/>
                <w:sz w:val="18"/>
                <w:szCs w:val="18"/>
              </w:rPr>
            </w:pPr>
            <w:r w:rsidRPr="00BC58AE">
              <w:rPr>
                <w:rFonts w:ascii="Times New Roman" w:hAnsi="Times New Roman"/>
                <w:sz w:val="18"/>
                <w:szCs w:val="18"/>
              </w:rPr>
              <w:t>1 079,4</w:t>
            </w:r>
          </w:p>
        </w:tc>
        <w:tc>
          <w:tcPr>
            <w:tcW w:w="857" w:type="dxa"/>
            <w:vAlign w:val="center"/>
          </w:tcPr>
          <w:p w:rsidR="00467B3F" w:rsidRPr="00BC58AE" w:rsidRDefault="00467B3F" w:rsidP="004230BC">
            <w:pPr>
              <w:jc w:val="center"/>
              <w:rPr>
                <w:rFonts w:ascii="Times New Roman" w:hAnsi="Times New Roman"/>
                <w:sz w:val="18"/>
                <w:szCs w:val="18"/>
              </w:rPr>
            </w:pPr>
            <w:r w:rsidRPr="00BC58AE">
              <w:rPr>
                <w:rFonts w:ascii="Times New Roman" w:hAnsi="Times New Roman"/>
                <w:sz w:val="18"/>
                <w:szCs w:val="18"/>
              </w:rPr>
              <w:t>0,0 </w:t>
            </w:r>
          </w:p>
        </w:tc>
        <w:tc>
          <w:tcPr>
            <w:tcW w:w="1080" w:type="dxa"/>
            <w:vAlign w:val="center"/>
          </w:tcPr>
          <w:p w:rsidR="00467B3F" w:rsidRPr="00BC58AE" w:rsidRDefault="00467B3F" w:rsidP="004230BC">
            <w:pPr>
              <w:jc w:val="center"/>
              <w:rPr>
                <w:rFonts w:ascii="Times New Roman" w:hAnsi="Times New Roman"/>
                <w:sz w:val="18"/>
                <w:szCs w:val="18"/>
              </w:rPr>
            </w:pPr>
            <w:r w:rsidRPr="00BC58AE">
              <w:rPr>
                <w:rFonts w:ascii="Times New Roman" w:hAnsi="Times New Roman"/>
                <w:sz w:val="18"/>
                <w:szCs w:val="18"/>
              </w:rPr>
              <w:t>0,0</w:t>
            </w:r>
          </w:p>
        </w:tc>
        <w:tc>
          <w:tcPr>
            <w:tcW w:w="540" w:type="dxa"/>
            <w:vAlign w:val="center"/>
          </w:tcPr>
          <w:p w:rsidR="00467B3F" w:rsidRPr="00BC58AE" w:rsidRDefault="00467B3F" w:rsidP="004230BC">
            <w:pPr>
              <w:jc w:val="center"/>
              <w:rPr>
                <w:rFonts w:ascii="Times New Roman" w:hAnsi="Times New Roman"/>
                <w:sz w:val="18"/>
                <w:szCs w:val="18"/>
              </w:rPr>
            </w:pPr>
            <w:r w:rsidRPr="00BC58AE">
              <w:rPr>
                <w:rFonts w:ascii="Times New Roman" w:hAnsi="Times New Roman"/>
                <w:sz w:val="18"/>
                <w:szCs w:val="18"/>
              </w:rPr>
              <w:t>0,0 </w:t>
            </w:r>
          </w:p>
        </w:tc>
        <w:tc>
          <w:tcPr>
            <w:tcW w:w="1080" w:type="dxa"/>
            <w:vAlign w:val="center"/>
          </w:tcPr>
          <w:p w:rsidR="00467B3F" w:rsidRPr="00BC58AE" w:rsidRDefault="00467B3F" w:rsidP="004230BC">
            <w:pPr>
              <w:jc w:val="center"/>
              <w:rPr>
                <w:rFonts w:ascii="Times New Roman" w:hAnsi="Times New Roman"/>
                <w:sz w:val="18"/>
                <w:szCs w:val="18"/>
              </w:rPr>
            </w:pPr>
            <w:r w:rsidRPr="00BC58AE">
              <w:rPr>
                <w:rFonts w:ascii="Times New Roman" w:hAnsi="Times New Roman"/>
                <w:sz w:val="18"/>
                <w:szCs w:val="18"/>
              </w:rPr>
              <w:t>0,0</w:t>
            </w:r>
          </w:p>
        </w:tc>
        <w:tc>
          <w:tcPr>
            <w:tcW w:w="540" w:type="dxa"/>
            <w:vAlign w:val="center"/>
          </w:tcPr>
          <w:p w:rsidR="00467B3F" w:rsidRPr="00BC58AE" w:rsidRDefault="00467B3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67B3F" w:rsidRPr="00BC58AE" w:rsidRDefault="00467B3F" w:rsidP="004230BC">
            <w:pPr>
              <w:jc w:val="center"/>
              <w:rPr>
                <w:rFonts w:ascii="Times New Roman" w:hAnsi="Times New Roman"/>
                <w:sz w:val="18"/>
                <w:szCs w:val="18"/>
              </w:rPr>
            </w:pPr>
            <w:r w:rsidRPr="00BC58AE">
              <w:rPr>
                <w:rFonts w:ascii="Times New Roman" w:hAnsi="Times New Roman"/>
                <w:sz w:val="18"/>
                <w:szCs w:val="18"/>
              </w:rPr>
              <w:t>0,0</w:t>
            </w:r>
          </w:p>
        </w:tc>
        <w:tc>
          <w:tcPr>
            <w:tcW w:w="540" w:type="dxa"/>
            <w:vAlign w:val="center"/>
          </w:tcPr>
          <w:p w:rsidR="00467B3F" w:rsidRPr="00BC58AE" w:rsidRDefault="00467B3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67B3F" w:rsidRPr="00BC58AE" w:rsidRDefault="00467B3F" w:rsidP="004230BC">
            <w:pPr>
              <w:jc w:val="center"/>
              <w:rPr>
                <w:rFonts w:ascii="Times New Roman" w:hAnsi="Times New Roman"/>
                <w:sz w:val="18"/>
                <w:szCs w:val="18"/>
              </w:rPr>
            </w:pPr>
            <w:r w:rsidRPr="00BC58AE">
              <w:rPr>
                <w:rFonts w:ascii="Times New Roman" w:hAnsi="Times New Roman"/>
                <w:sz w:val="18"/>
                <w:szCs w:val="18"/>
              </w:rPr>
              <w:t>0,0</w:t>
            </w:r>
          </w:p>
        </w:tc>
        <w:tc>
          <w:tcPr>
            <w:tcW w:w="540" w:type="dxa"/>
            <w:vAlign w:val="center"/>
          </w:tcPr>
          <w:p w:rsidR="00467B3F" w:rsidRPr="00BC58AE" w:rsidRDefault="00467B3F" w:rsidP="004230BC">
            <w:pPr>
              <w:jc w:val="center"/>
              <w:rPr>
                <w:rFonts w:ascii="Times New Roman" w:hAnsi="Times New Roman"/>
                <w:sz w:val="18"/>
                <w:szCs w:val="18"/>
              </w:rPr>
            </w:pPr>
            <w:r w:rsidRPr="00BC58AE">
              <w:rPr>
                <w:rFonts w:ascii="Times New Roman" w:hAnsi="Times New Roman"/>
                <w:sz w:val="18"/>
                <w:szCs w:val="18"/>
              </w:rPr>
              <w:t>0,0 </w:t>
            </w:r>
          </w:p>
        </w:tc>
        <w:tc>
          <w:tcPr>
            <w:tcW w:w="1025" w:type="dxa"/>
            <w:vAlign w:val="center"/>
          </w:tcPr>
          <w:p w:rsidR="00467B3F" w:rsidRPr="00BC58AE" w:rsidRDefault="00467B3F" w:rsidP="004230BC">
            <w:pPr>
              <w:jc w:val="center"/>
              <w:rPr>
                <w:rFonts w:ascii="Times New Roman" w:hAnsi="Times New Roman"/>
                <w:sz w:val="18"/>
                <w:szCs w:val="18"/>
              </w:rPr>
            </w:pPr>
            <w:r w:rsidRPr="00BC58AE">
              <w:rPr>
                <w:rFonts w:ascii="Times New Roman" w:hAnsi="Times New Roman"/>
                <w:sz w:val="18"/>
                <w:szCs w:val="18"/>
              </w:rPr>
              <w:t>0,0</w:t>
            </w:r>
          </w:p>
        </w:tc>
        <w:tc>
          <w:tcPr>
            <w:tcW w:w="540" w:type="dxa"/>
            <w:vAlign w:val="center"/>
          </w:tcPr>
          <w:p w:rsidR="00467B3F" w:rsidRPr="00BC58AE" w:rsidRDefault="00467B3F" w:rsidP="004230BC">
            <w:pPr>
              <w:jc w:val="center"/>
              <w:rPr>
                <w:rFonts w:ascii="Times New Roman" w:hAnsi="Times New Roman"/>
                <w:sz w:val="18"/>
                <w:szCs w:val="18"/>
              </w:rPr>
            </w:pPr>
            <w:r w:rsidRPr="00BC58AE">
              <w:rPr>
                <w:rFonts w:ascii="Times New Roman" w:hAnsi="Times New Roman"/>
                <w:sz w:val="18"/>
                <w:szCs w:val="18"/>
              </w:rPr>
              <w:t>0,0 </w:t>
            </w:r>
          </w:p>
        </w:tc>
        <w:tc>
          <w:tcPr>
            <w:tcW w:w="558" w:type="dxa"/>
            <w:textDirection w:val="btLr"/>
            <w:vAlign w:val="center"/>
          </w:tcPr>
          <w:p w:rsidR="00467B3F" w:rsidRPr="00BC58AE" w:rsidRDefault="00467B3F" w:rsidP="00467B3F">
            <w:pPr>
              <w:jc w:val="center"/>
              <w:rPr>
                <w:rFonts w:ascii="Times New Roman" w:hAnsi="Times New Roman"/>
                <w:sz w:val="18"/>
                <w:szCs w:val="18"/>
              </w:rPr>
            </w:pPr>
            <w:proofErr w:type="spellStart"/>
            <w:r w:rsidRPr="00BC58AE">
              <w:rPr>
                <w:rFonts w:ascii="Times New Roman" w:hAnsi="Times New Roman"/>
                <w:sz w:val="18"/>
                <w:szCs w:val="18"/>
              </w:rPr>
              <w:t>УЖКХиТ</w:t>
            </w:r>
            <w:proofErr w:type="spellEnd"/>
          </w:p>
        </w:tc>
        <w:tc>
          <w:tcPr>
            <w:tcW w:w="1216" w:type="dxa"/>
            <w:vAlign w:val="center"/>
          </w:tcPr>
          <w:p w:rsidR="00467B3F" w:rsidRPr="00BC58AE" w:rsidRDefault="00467B3F" w:rsidP="00467B3F">
            <w:pPr>
              <w:jc w:val="center"/>
              <w:rPr>
                <w:rFonts w:ascii="Times New Roman" w:hAnsi="Times New Roman"/>
                <w:sz w:val="18"/>
                <w:szCs w:val="18"/>
              </w:rPr>
            </w:pPr>
            <w:r w:rsidRPr="00BC58AE">
              <w:rPr>
                <w:rFonts w:ascii="Times New Roman" w:hAnsi="Times New Roman"/>
                <w:sz w:val="18"/>
                <w:szCs w:val="18"/>
              </w:rPr>
              <w:t>Обеспечение местами массового отдыха населения с детьми</w:t>
            </w:r>
          </w:p>
        </w:tc>
      </w:tr>
      <w:tr w:rsidR="009432D5" w:rsidRPr="00BC58AE" w:rsidTr="00631F82">
        <w:trPr>
          <w:cantSplit/>
          <w:trHeight w:val="1134"/>
        </w:trPr>
        <w:tc>
          <w:tcPr>
            <w:tcW w:w="318" w:type="dxa"/>
            <w:vAlign w:val="center"/>
          </w:tcPr>
          <w:p w:rsidR="009432D5" w:rsidRPr="00BC58AE" w:rsidRDefault="009432D5" w:rsidP="00AF76CE">
            <w:pPr>
              <w:rPr>
                <w:rFonts w:ascii="Times New Roman" w:hAnsi="Times New Roman"/>
                <w:sz w:val="16"/>
                <w:szCs w:val="16"/>
              </w:rPr>
            </w:pPr>
            <w:r w:rsidRPr="00BC58AE">
              <w:rPr>
                <w:rFonts w:ascii="Times New Roman" w:hAnsi="Times New Roman"/>
                <w:sz w:val="16"/>
                <w:szCs w:val="16"/>
              </w:rPr>
              <w:t>1</w:t>
            </w:r>
            <w:r w:rsidR="00AF76CE">
              <w:rPr>
                <w:rFonts w:ascii="Times New Roman" w:hAnsi="Times New Roman"/>
                <w:sz w:val="16"/>
                <w:szCs w:val="16"/>
              </w:rPr>
              <w:t>0</w:t>
            </w:r>
          </w:p>
        </w:tc>
        <w:tc>
          <w:tcPr>
            <w:tcW w:w="1499" w:type="dxa"/>
            <w:gridSpan w:val="2"/>
            <w:vAlign w:val="center"/>
          </w:tcPr>
          <w:p w:rsidR="009432D5" w:rsidRPr="007A062E" w:rsidRDefault="009432D5" w:rsidP="00AF76CE">
            <w:pPr>
              <w:rPr>
                <w:rFonts w:ascii="Times New Roman" w:hAnsi="Times New Roman"/>
                <w:color w:val="FF0000"/>
                <w:sz w:val="28"/>
                <w:szCs w:val="28"/>
                <w:highlight w:val="yellow"/>
              </w:rPr>
            </w:pPr>
            <w:r w:rsidRPr="007A062E">
              <w:rPr>
                <w:rFonts w:ascii="Times New Roman" w:hAnsi="Times New Roman"/>
                <w:sz w:val="18"/>
                <w:szCs w:val="18"/>
              </w:rPr>
              <w:t xml:space="preserve">Социально-значимые мероприятия                </w:t>
            </w:r>
            <w:r w:rsidRPr="007A062E">
              <w:rPr>
                <w:rFonts w:ascii="Times New Roman" w:hAnsi="Times New Roman"/>
                <w:spacing w:val="2"/>
                <w:highlight w:val="yellow"/>
                <w:shd w:val="clear" w:color="auto" w:fill="FFFFFF"/>
              </w:rPr>
              <w:t xml:space="preserve"> </w:t>
            </w:r>
          </w:p>
        </w:tc>
        <w:tc>
          <w:tcPr>
            <w:tcW w:w="986" w:type="dxa"/>
            <w:textDirection w:val="btLr"/>
          </w:tcPr>
          <w:p w:rsidR="009432D5" w:rsidRPr="00BC58AE" w:rsidRDefault="009432D5" w:rsidP="00AF76CE">
            <w:pPr>
              <w:ind w:left="113" w:right="113"/>
              <w:rPr>
                <w:rFonts w:ascii="Times New Roman" w:hAnsi="Times New Roman"/>
              </w:rPr>
            </w:pPr>
            <w:r w:rsidRPr="00BC58AE">
              <w:rPr>
                <w:rFonts w:ascii="Times New Roman" w:hAnsi="Times New Roman"/>
                <w:sz w:val="18"/>
                <w:szCs w:val="18"/>
              </w:rPr>
              <w:t>037 0503</w:t>
            </w:r>
            <w:r w:rsidR="007A062E">
              <w:rPr>
                <w:rFonts w:ascii="Times New Roman" w:hAnsi="Times New Roman"/>
                <w:sz w:val="18"/>
                <w:szCs w:val="18"/>
              </w:rPr>
              <w:t xml:space="preserve"> </w:t>
            </w:r>
            <w:r w:rsidR="00AF76CE" w:rsidRPr="00631F82">
              <w:rPr>
                <w:rFonts w:ascii="Times New Roman" w:hAnsi="Times New Roman"/>
                <w:sz w:val="18"/>
                <w:szCs w:val="18"/>
              </w:rPr>
              <w:t>0310180320</w:t>
            </w:r>
          </w:p>
        </w:tc>
        <w:tc>
          <w:tcPr>
            <w:tcW w:w="1060" w:type="dxa"/>
            <w:vAlign w:val="center"/>
          </w:tcPr>
          <w:p w:rsidR="009432D5" w:rsidRPr="00BC58AE" w:rsidRDefault="009432D5" w:rsidP="00C97DFF">
            <w:pPr>
              <w:jc w:val="center"/>
              <w:rPr>
                <w:rFonts w:ascii="Times New Roman" w:hAnsi="Times New Roman"/>
                <w:bCs/>
                <w:sz w:val="16"/>
                <w:szCs w:val="16"/>
              </w:rPr>
            </w:pPr>
            <w:r w:rsidRPr="00BC58AE">
              <w:rPr>
                <w:rFonts w:ascii="Times New Roman" w:hAnsi="Times New Roman"/>
                <w:bCs/>
                <w:sz w:val="16"/>
                <w:szCs w:val="16"/>
              </w:rPr>
              <w:t>0,0</w:t>
            </w:r>
          </w:p>
        </w:tc>
        <w:tc>
          <w:tcPr>
            <w:tcW w:w="708" w:type="dxa"/>
            <w:shd w:val="clear" w:color="auto" w:fill="auto"/>
            <w:vAlign w:val="center"/>
          </w:tcPr>
          <w:p w:rsidR="009432D5" w:rsidRPr="00631F82" w:rsidRDefault="00AF76CE" w:rsidP="00C97DFF">
            <w:pPr>
              <w:jc w:val="center"/>
              <w:rPr>
                <w:rFonts w:ascii="Times New Roman" w:hAnsi="Times New Roman"/>
                <w:bCs/>
                <w:sz w:val="16"/>
                <w:szCs w:val="16"/>
              </w:rPr>
            </w:pPr>
            <w:r w:rsidRPr="00631F82">
              <w:rPr>
                <w:rFonts w:ascii="Times New Roman" w:hAnsi="Times New Roman"/>
                <w:bCs/>
                <w:sz w:val="16"/>
                <w:szCs w:val="16"/>
              </w:rPr>
              <w:t>8</w:t>
            </w:r>
            <w:r w:rsidR="00631F82">
              <w:rPr>
                <w:rFonts w:ascii="Times New Roman" w:hAnsi="Times New Roman"/>
                <w:bCs/>
                <w:sz w:val="16"/>
                <w:szCs w:val="16"/>
              </w:rPr>
              <w:t xml:space="preserve"> </w:t>
            </w:r>
            <w:r w:rsidRPr="00631F82">
              <w:rPr>
                <w:rFonts w:ascii="Times New Roman" w:hAnsi="Times New Roman"/>
                <w:bCs/>
                <w:sz w:val="16"/>
                <w:szCs w:val="16"/>
              </w:rPr>
              <w:t>081</w:t>
            </w:r>
            <w:r w:rsidR="00631F82" w:rsidRPr="00631F82">
              <w:rPr>
                <w:rFonts w:ascii="Times New Roman" w:hAnsi="Times New Roman"/>
                <w:bCs/>
                <w:sz w:val="16"/>
                <w:szCs w:val="16"/>
              </w:rPr>
              <w:t>,0</w:t>
            </w:r>
          </w:p>
        </w:tc>
        <w:tc>
          <w:tcPr>
            <w:tcW w:w="986" w:type="dxa"/>
            <w:shd w:val="clear" w:color="auto" w:fill="auto"/>
            <w:vAlign w:val="center"/>
          </w:tcPr>
          <w:p w:rsidR="009432D5" w:rsidRPr="00631F82" w:rsidRDefault="009432D5" w:rsidP="00C97DFF">
            <w:pPr>
              <w:jc w:val="center"/>
              <w:rPr>
                <w:rFonts w:ascii="Times New Roman" w:hAnsi="Times New Roman"/>
                <w:bCs/>
                <w:sz w:val="16"/>
                <w:szCs w:val="16"/>
              </w:rPr>
            </w:pPr>
            <w:r w:rsidRPr="00631F82">
              <w:rPr>
                <w:rFonts w:ascii="Times New Roman" w:hAnsi="Times New Roman"/>
                <w:bCs/>
                <w:sz w:val="16"/>
                <w:szCs w:val="16"/>
              </w:rPr>
              <w:t>0,0</w:t>
            </w:r>
          </w:p>
        </w:tc>
        <w:tc>
          <w:tcPr>
            <w:tcW w:w="857" w:type="dxa"/>
            <w:shd w:val="clear" w:color="auto" w:fill="auto"/>
            <w:vAlign w:val="center"/>
          </w:tcPr>
          <w:p w:rsidR="009432D5" w:rsidRPr="00631F82" w:rsidRDefault="00AF76CE" w:rsidP="00C97DFF">
            <w:pPr>
              <w:jc w:val="center"/>
              <w:rPr>
                <w:rFonts w:ascii="Times New Roman" w:hAnsi="Times New Roman"/>
                <w:bCs/>
                <w:sz w:val="16"/>
                <w:szCs w:val="16"/>
              </w:rPr>
            </w:pPr>
            <w:r w:rsidRPr="00631F82">
              <w:rPr>
                <w:rFonts w:ascii="Times New Roman" w:hAnsi="Times New Roman"/>
                <w:bCs/>
                <w:sz w:val="16"/>
                <w:szCs w:val="16"/>
              </w:rPr>
              <w:t>8</w:t>
            </w:r>
            <w:r w:rsidR="00631F82">
              <w:rPr>
                <w:rFonts w:ascii="Times New Roman" w:hAnsi="Times New Roman"/>
                <w:bCs/>
                <w:sz w:val="16"/>
                <w:szCs w:val="16"/>
              </w:rPr>
              <w:t xml:space="preserve"> </w:t>
            </w:r>
            <w:r w:rsidRPr="00631F82">
              <w:rPr>
                <w:rFonts w:ascii="Times New Roman" w:hAnsi="Times New Roman"/>
                <w:bCs/>
                <w:sz w:val="16"/>
                <w:szCs w:val="16"/>
              </w:rPr>
              <w:t>081</w:t>
            </w:r>
            <w:r w:rsidR="00631F82" w:rsidRPr="00631F82">
              <w:rPr>
                <w:rFonts w:ascii="Times New Roman" w:hAnsi="Times New Roman"/>
                <w:bCs/>
                <w:sz w:val="16"/>
                <w:szCs w:val="16"/>
              </w:rPr>
              <w:t>,0</w:t>
            </w:r>
          </w:p>
        </w:tc>
        <w:tc>
          <w:tcPr>
            <w:tcW w:w="1080" w:type="dxa"/>
            <w:vAlign w:val="center"/>
          </w:tcPr>
          <w:p w:rsidR="009432D5" w:rsidRPr="00BC58AE" w:rsidRDefault="009432D5" w:rsidP="009F455A">
            <w:pPr>
              <w:jc w:val="center"/>
              <w:rPr>
                <w:rFonts w:ascii="Times New Roman" w:hAnsi="Times New Roman"/>
              </w:rPr>
            </w:pPr>
            <w:r w:rsidRPr="00BC58AE">
              <w:rPr>
                <w:rFonts w:ascii="Times New Roman" w:hAnsi="Times New Roman"/>
                <w:bCs/>
                <w:sz w:val="16"/>
                <w:szCs w:val="16"/>
              </w:rPr>
              <w:t>0,0</w:t>
            </w:r>
          </w:p>
        </w:tc>
        <w:tc>
          <w:tcPr>
            <w:tcW w:w="540" w:type="dxa"/>
            <w:vAlign w:val="center"/>
          </w:tcPr>
          <w:p w:rsidR="009432D5" w:rsidRPr="00BC58AE" w:rsidRDefault="009432D5" w:rsidP="009F455A">
            <w:pPr>
              <w:jc w:val="center"/>
              <w:rPr>
                <w:rFonts w:ascii="Times New Roman" w:hAnsi="Times New Roman"/>
              </w:rPr>
            </w:pPr>
            <w:r w:rsidRPr="00BC58AE">
              <w:rPr>
                <w:rFonts w:ascii="Times New Roman" w:hAnsi="Times New Roman"/>
                <w:bCs/>
                <w:sz w:val="16"/>
                <w:szCs w:val="16"/>
              </w:rPr>
              <w:t>0,0</w:t>
            </w:r>
          </w:p>
        </w:tc>
        <w:tc>
          <w:tcPr>
            <w:tcW w:w="1080" w:type="dxa"/>
            <w:vAlign w:val="center"/>
          </w:tcPr>
          <w:p w:rsidR="009432D5" w:rsidRPr="00BC58AE" w:rsidRDefault="009432D5" w:rsidP="009F455A">
            <w:pPr>
              <w:jc w:val="center"/>
              <w:rPr>
                <w:rFonts w:ascii="Times New Roman" w:hAnsi="Times New Roman"/>
              </w:rPr>
            </w:pPr>
            <w:r w:rsidRPr="00BC58AE">
              <w:rPr>
                <w:rFonts w:ascii="Times New Roman" w:hAnsi="Times New Roman"/>
                <w:bCs/>
                <w:sz w:val="16"/>
                <w:szCs w:val="16"/>
              </w:rPr>
              <w:t>0,0</w:t>
            </w:r>
          </w:p>
        </w:tc>
        <w:tc>
          <w:tcPr>
            <w:tcW w:w="540" w:type="dxa"/>
            <w:vAlign w:val="center"/>
          </w:tcPr>
          <w:p w:rsidR="009432D5" w:rsidRPr="00BC58AE" w:rsidRDefault="009432D5" w:rsidP="009F455A">
            <w:pPr>
              <w:jc w:val="center"/>
              <w:rPr>
                <w:rFonts w:ascii="Times New Roman" w:hAnsi="Times New Roman"/>
              </w:rPr>
            </w:pPr>
            <w:r w:rsidRPr="00BC58AE">
              <w:rPr>
                <w:rFonts w:ascii="Times New Roman" w:hAnsi="Times New Roman"/>
                <w:bCs/>
                <w:sz w:val="16"/>
                <w:szCs w:val="16"/>
              </w:rPr>
              <w:t>0,0</w:t>
            </w:r>
          </w:p>
        </w:tc>
        <w:tc>
          <w:tcPr>
            <w:tcW w:w="1025" w:type="dxa"/>
            <w:vAlign w:val="center"/>
          </w:tcPr>
          <w:p w:rsidR="009432D5" w:rsidRPr="00BC58AE" w:rsidRDefault="009432D5" w:rsidP="009F455A">
            <w:pPr>
              <w:jc w:val="center"/>
              <w:rPr>
                <w:rFonts w:ascii="Times New Roman" w:hAnsi="Times New Roman"/>
              </w:rPr>
            </w:pPr>
            <w:r w:rsidRPr="00BC58AE">
              <w:rPr>
                <w:rFonts w:ascii="Times New Roman" w:hAnsi="Times New Roman"/>
                <w:bCs/>
                <w:sz w:val="16"/>
                <w:szCs w:val="16"/>
              </w:rPr>
              <w:t>0,0</w:t>
            </w:r>
          </w:p>
        </w:tc>
        <w:tc>
          <w:tcPr>
            <w:tcW w:w="540" w:type="dxa"/>
            <w:vAlign w:val="center"/>
          </w:tcPr>
          <w:p w:rsidR="009432D5" w:rsidRPr="00BC58AE" w:rsidRDefault="009432D5" w:rsidP="009F455A">
            <w:pPr>
              <w:jc w:val="center"/>
              <w:rPr>
                <w:rFonts w:ascii="Times New Roman" w:hAnsi="Times New Roman"/>
              </w:rPr>
            </w:pPr>
            <w:r w:rsidRPr="00BC58AE">
              <w:rPr>
                <w:rFonts w:ascii="Times New Roman" w:hAnsi="Times New Roman"/>
                <w:bCs/>
                <w:sz w:val="16"/>
                <w:szCs w:val="16"/>
              </w:rPr>
              <w:t>0,0</w:t>
            </w:r>
          </w:p>
        </w:tc>
        <w:tc>
          <w:tcPr>
            <w:tcW w:w="1025" w:type="dxa"/>
            <w:vAlign w:val="center"/>
          </w:tcPr>
          <w:p w:rsidR="009432D5" w:rsidRPr="00BC58AE" w:rsidRDefault="009432D5" w:rsidP="009F455A">
            <w:pPr>
              <w:jc w:val="center"/>
              <w:rPr>
                <w:rFonts w:ascii="Times New Roman" w:hAnsi="Times New Roman"/>
              </w:rPr>
            </w:pPr>
            <w:r w:rsidRPr="00BC58AE">
              <w:rPr>
                <w:rFonts w:ascii="Times New Roman" w:hAnsi="Times New Roman"/>
                <w:bCs/>
                <w:sz w:val="16"/>
                <w:szCs w:val="16"/>
              </w:rPr>
              <w:t>0,0</w:t>
            </w:r>
          </w:p>
        </w:tc>
        <w:tc>
          <w:tcPr>
            <w:tcW w:w="540" w:type="dxa"/>
            <w:vAlign w:val="center"/>
          </w:tcPr>
          <w:p w:rsidR="009432D5" w:rsidRPr="00BC58AE" w:rsidRDefault="009432D5" w:rsidP="009F455A">
            <w:pPr>
              <w:jc w:val="center"/>
              <w:rPr>
                <w:rFonts w:ascii="Times New Roman" w:hAnsi="Times New Roman"/>
              </w:rPr>
            </w:pPr>
            <w:r w:rsidRPr="00BC58AE">
              <w:rPr>
                <w:rFonts w:ascii="Times New Roman" w:hAnsi="Times New Roman"/>
                <w:bCs/>
                <w:sz w:val="16"/>
                <w:szCs w:val="16"/>
              </w:rPr>
              <w:t>0,0</w:t>
            </w:r>
          </w:p>
        </w:tc>
        <w:tc>
          <w:tcPr>
            <w:tcW w:w="1025" w:type="dxa"/>
            <w:vAlign w:val="center"/>
          </w:tcPr>
          <w:p w:rsidR="009432D5" w:rsidRPr="00BC58AE" w:rsidRDefault="009432D5" w:rsidP="009F455A">
            <w:pPr>
              <w:jc w:val="center"/>
              <w:rPr>
                <w:rFonts w:ascii="Times New Roman" w:hAnsi="Times New Roman"/>
              </w:rPr>
            </w:pPr>
            <w:r w:rsidRPr="00BC58AE">
              <w:rPr>
                <w:rFonts w:ascii="Times New Roman" w:hAnsi="Times New Roman"/>
                <w:bCs/>
                <w:sz w:val="16"/>
                <w:szCs w:val="16"/>
              </w:rPr>
              <w:t>0,0</w:t>
            </w:r>
          </w:p>
        </w:tc>
        <w:tc>
          <w:tcPr>
            <w:tcW w:w="540" w:type="dxa"/>
            <w:vAlign w:val="center"/>
          </w:tcPr>
          <w:p w:rsidR="009432D5" w:rsidRPr="00BC58AE" w:rsidRDefault="009432D5" w:rsidP="009F455A">
            <w:pPr>
              <w:jc w:val="center"/>
              <w:rPr>
                <w:rFonts w:ascii="Times New Roman" w:hAnsi="Times New Roman"/>
              </w:rPr>
            </w:pPr>
            <w:r w:rsidRPr="00BC58AE">
              <w:rPr>
                <w:rFonts w:ascii="Times New Roman" w:hAnsi="Times New Roman"/>
                <w:bCs/>
                <w:sz w:val="16"/>
                <w:szCs w:val="16"/>
              </w:rPr>
              <w:t>0,0</w:t>
            </w:r>
          </w:p>
        </w:tc>
        <w:tc>
          <w:tcPr>
            <w:tcW w:w="558" w:type="dxa"/>
            <w:textDirection w:val="btLr"/>
            <w:vAlign w:val="center"/>
          </w:tcPr>
          <w:p w:rsidR="009432D5" w:rsidRPr="00BC58AE" w:rsidRDefault="009432D5" w:rsidP="00467B3F">
            <w:pPr>
              <w:jc w:val="center"/>
              <w:rPr>
                <w:rFonts w:ascii="Times New Roman" w:hAnsi="Times New Roman"/>
                <w:sz w:val="18"/>
                <w:szCs w:val="18"/>
              </w:rPr>
            </w:pPr>
            <w:proofErr w:type="spellStart"/>
            <w:r w:rsidRPr="00BC58AE">
              <w:rPr>
                <w:rFonts w:ascii="Times New Roman" w:hAnsi="Times New Roman"/>
                <w:sz w:val="18"/>
                <w:szCs w:val="18"/>
              </w:rPr>
              <w:t>УЖКХиТ</w:t>
            </w:r>
            <w:proofErr w:type="spellEnd"/>
          </w:p>
        </w:tc>
        <w:tc>
          <w:tcPr>
            <w:tcW w:w="1216" w:type="dxa"/>
            <w:vAlign w:val="center"/>
          </w:tcPr>
          <w:p w:rsidR="009432D5" w:rsidRPr="00BC58AE" w:rsidRDefault="009432D5" w:rsidP="00467B3F">
            <w:pPr>
              <w:rPr>
                <w:rFonts w:ascii="Times New Roman" w:hAnsi="Times New Roman"/>
                <w:sz w:val="18"/>
                <w:szCs w:val="18"/>
              </w:rPr>
            </w:pPr>
            <w:r w:rsidRPr="00BC58AE">
              <w:rPr>
                <w:rFonts w:ascii="Times New Roman" w:hAnsi="Times New Roman"/>
                <w:sz w:val="18"/>
                <w:szCs w:val="18"/>
              </w:rPr>
              <w:t xml:space="preserve">Увеличение благоустроенной территории  парков для отдыха населения в городе  </w:t>
            </w:r>
          </w:p>
        </w:tc>
      </w:tr>
      <w:tr w:rsidR="00AC6592" w:rsidRPr="00BC58AE" w:rsidTr="00F63B70">
        <w:trPr>
          <w:cantSplit/>
          <w:trHeight w:val="1134"/>
        </w:trPr>
        <w:tc>
          <w:tcPr>
            <w:tcW w:w="318" w:type="dxa"/>
            <w:vAlign w:val="center"/>
          </w:tcPr>
          <w:p w:rsidR="00AC6592" w:rsidRPr="00BC58AE" w:rsidRDefault="00AC6592" w:rsidP="004230BC">
            <w:pPr>
              <w:jc w:val="center"/>
              <w:rPr>
                <w:rFonts w:ascii="Times New Roman" w:hAnsi="Times New Roman"/>
                <w:color w:val="FF0000"/>
              </w:rPr>
            </w:pPr>
          </w:p>
        </w:tc>
        <w:tc>
          <w:tcPr>
            <w:tcW w:w="1499" w:type="dxa"/>
            <w:gridSpan w:val="2"/>
            <w:vAlign w:val="center"/>
          </w:tcPr>
          <w:p w:rsidR="00AC6592" w:rsidRPr="00BC58AE" w:rsidRDefault="00AC6592" w:rsidP="004230BC">
            <w:pPr>
              <w:rPr>
                <w:rFonts w:ascii="Times New Roman" w:hAnsi="Times New Roman"/>
                <w:b/>
                <w:color w:val="FF0000"/>
              </w:rPr>
            </w:pPr>
            <w:r w:rsidRPr="00BC58AE">
              <w:rPr>
                <w:rFonts w:ascii="Times New Roman" w:hAnsi="Times New Roman"/>
                <w:b/>
              </w:rPr>
              <w:t>Всего:</w:t>
            </w:r>
          </w:p>
        </w:tc>
        <w:tc>
          <w:tcPr>
            <w:tcW w:w="986" w:type="dxa"/>
            <w:vAlign w:val="center"/>
          </w:tcPr>
          <w:p w:rsidR="00AC6592" w:rsidRPr="00BC58AE" w:rsidRDefault="00AC6592" w:rsidP="004230BC">
            <w:pPr>
              <w:rPr>
                <w:rFonts w:ascii="Times New Roman" w:hAnsi="Times New Roman"/>
                <w:b/>
                <w:color w:val="FF0000"/>
              </w:rPr>
            </w:pPr>
          </w:p>
        </w:tc>
        <w:tc>
          <w:tcPr>
            <w:tcW w:w="1060" w:type="dxa"/>
          </w:tcPr>
          <w:p w:rsidR="00AC6592" w:rsidRPr="00BC58AE" w:rsidRDefault="00BB24AC" w:rsidP="00AC6592">
            <w:pPr>
              <w:jc w:val="center"/>
              <w:rPr>
                <w:rFonts w:ascii="Times New Roman" w:hAnsi="Times New Roman"/>
                <w:b/>
                <w:bCs/>
                <w:sz w:val="16"/>
                <w:szCs w:val="16"/>
              </w:rPr>
            </w:pPr>
            <w:r w:rsidRPr="00BC58AE">
              <w:rPr>
                <w:rFonts w:ascii="Times New Roman" w:hAnsi="Times New Roman"/>
                <w:b/>
                <w:bCs/>
                <w:sz w:val="16"/>
                <w:szCs w:val="16"/>
              </w:rPr>
              <w:t>716 917,5</w:t>
            </w:r>
          </w:p>
        </w:tc>
        <w:tc>
          <w:tcPr>
            <w:tcW w:w="708" w:type="dxa"/>
          </w:tcPr>
          <w:p w:rsidR="00AC6592" w:rsidRPr="00BC58AE" w:rsidRDefault="00AC6592" w:rsidP="00BB24AC">
            <w:pPr>
              <w:jc w:val="center"/>
              <w:rPr>
                <w:rFonts w:ascii="Times New Roman" w:hAnsi="Times New Roman"/>
                <w:b/>
                <w:bCs/>
                <w:sz w:val="16"/>
                <w:szCs w:val="16"/>
              </w:rPr>
            </w:pPr>
            <w:r w:rsidRPr="00BC58AE">
              <w:rPr>
                <w:rFonts w:ascii="Times New Roman" w:hAnsi="Times New Roman"/>
                <w:b/>
                <w:bCs/>
                <w:sz w:val="16"/>
                <w:szCs w:val="16"/>
              </w:rPr>
              <w:t>8 081,0</w:t>
            </w:r>
          </w:p>
        </w:tc>
        <w:tc>
          <w:tcPr>
            <w:tcW w:w="986" w:type="dxa"/>
          </w:tcPr>
          <w:p w:rsidR="00AC6592" w:rsidRPr="00BC58AE" w:rsidRDefault="00BB24AC" w:rsidP="00AC6592">
            <w:pPr>
              <w:jc w:val="center"/>
              <w:rPr>
                <w:rFonts w:ascii="Times New Roman" w:hAnsi="Times New Roman"/>
                <w:b/>
                <w:bCs/>
                <w:sz w:val="16"/>
                <w:szCs w:val="16"/>
              </w:rPr>
            </w:pPr>
            <w:r w:rsidRPr="00BC58AE">
              <w:rPr>
                <w:rFonts w:ascii="Times New Roman" w:hAnsi="Times New Roman"/>
                <w:b/>
                <w:bCs/>
                <w:sz w:val="16"/>
                <w:szCs w:val="16"/>
              </w:rPr>
              <w:t>101 618,4</w:t>
            </w:r>
          </w:p>
        </w:tc>
        <w:tc>
          <w:tcPr>
            <w:tcW w:w="857" w:type="dxa"/>
          </w:tcPr>
          <w:p w:rsidR="00AC6592" w:rsidRPr="00BC58AE" w:rsidRDefault="00AC6592" w:rsidP="00F63B70">
            <w:pPr>
              <w:jc w:val="center"/>
              <w:rPr>
                <w:rFonts w:ascii="Times New Roman" w:hAnsi="Times New Roman"/>
                <w:b/>
                <w:bCs/>
                <w:sz w:val="16"/>
                <w:szCs w:val="16"/>
              </w:rPr>
            </w:pPr>
            <w:r w:rsidRPr="00BC58AE">
              <w:rPr>
                <w:rFonts w:ascii="Times New Roman" w:hAnsi="Times New Roman"/>
                <w:b/>
                <w:bCs/>
                <w:sz w:val="16"/>
                <w:szCs w:val="16"/>
              </w:rPr>
              <w:t>8 081,0</w:t>
            </w:r>
          </w:p>
        </w:tc>
        <w:tc>
          <w:tcPr>
            <w:tcW w:w="1080" w:type="dxa"/>
          </w:tcPr>
          <w:p w:rsidR="00AC6592" w:rsidRPr="00BC58AE" w:rsidRDefault="00BB24AC" w:rsidP="00AC6592">
            <w:pPr>
              <w:jc w:val="center"/>
              <w:rPr>
                <w:rFonts w:ascii="Times New Roman" w:hAnsi="Times New Roman"/>
                <w:b/>
                <w:bCs/>
                <w:sz w:val="16"/>
                <w:szCs w:val="16"/>
              </w:rPr>
            </w:pPr>
            <w:r w:rsidRPr="00BC58AE">
              <w:rPr>
                <w:rFonts w:ascii="Times New Roman" w:hAnsi="Times New Roman"/>
                <w:b/>
                <w:bCs/>
                <w:sz w:val="16"/>
                <w:szCs w:val="16"/>
              </w:rPr>
              <w:t>104 971,7</w:t>
            </w:r>
          </w:p>
        </w:tc>
        <w:tc>
          <w:tcPr>
            <w:tcW w:w="540" w:type="dxa"/>
          </w:tcPr>
          <w:p w:rsidR="00AC6592" w:rsidRPr="00BC58AE" w:rsidRDefault="00BB24AC" w:rsidP="00AC6592">
            <w:pPr>
              <w:jc w:val="center"/>
              <w:rPr>
                <w:rFonts w:ascii="Times New Roman" w:hAnsi="Times New Roman"/>
                <w:b/>
                <w:bCs/>
                <w:sz w:val="16"/>
                <w:szCs w:val="16"/>
              </w:rPr>
            </w:pPr>
            <w:r w:rsidRPr="00BC58AE">
              <w:rPr>
                <w:rFonts w:ascii="Times New Roman" w:hAnsi="Times New Roman"/>
                <w:b/>
                <w:bCs/>
                <w:sz w:val="16"/>
                <w:szCs w:val="16"/>
              </w:rPr>
              <w:t>0,0</w:t>
            </w:r>
          </w:p>
        </w:tc>
        <w:tc>
          <w:tcPr>
            <w:tcW w:w="1080" w:type="dxa"/>
          </w:tcPr>
          <w:p w:rsidR="00AC6592" w:rsidRPr="00BC58AE" w:rsidRDefault="00BB24AC" w:rsidP="00AC6592">
            <w:pPr>
              <w:jc w:val="center"/>
              <w:rPr>
                <w:rFonts w:ascii="Times New Roman" w:hAnsi="Times New Roman"/>
                <w:b/>
                <w:bCs/>
                <w:sz w:val="16"/>
                <w:szCs w:val="16"/>
              </w:rPr>
            </w:pPr>
            <w:r w:rsidRPr="00BC58AE">
              <w:rPr>
                <w:rFonts w:ascii="Times New Roman" w:hAnsi="Times New Roman"/>
                <w:b/>
                <w:bCs/>
                <w:sz w:val="16"/>
                <w:szCs w:val="16"/>
              </w:rPr>
              <w:t>106 908,3</w:t>
            </w:r>
          </w:p>
        </w:tc>
        <w:tc>
          <w:tcPr>
            <w:tcW w:w="540" w:type="dxa"/>
          </w:tcPr>
          <w:p w:rsidR="00AC6592" w:rsidRPr="00BC58AE" w:rsidRDefault="00BB24AC" w:rsidP="00AC6592">
            <w:pPr>
              <w:jc w:val="center"/>
              <w:rPr>
                <w:rFonts w:ascii="Times New Roman" w:hAnsi="Times New Roman"/>
                <w:b/>
                <w:bCs/>
                <w:sz w:val="16"/>
                <w:szCs w:val="16"/>
              </w:rPr>
            </w:pPr>
            <w:r w:rsidRPr="00BC58AE">
              <w:rPr>
                <w:rFonts w:ascii="Times New Roman" w:hAnsi="Times New Roman"/>
                <w:b/>
                <w:bCs/>
                <w:sz w:val="16"/>
                <w:szCs w:val="16"/>
              </w:rPr>
              <w:t>0,0</w:t>
            </w:r>
          </w:p>
        </w:tc>
        <w:tc>
          <w:tcPr>
            <w:tcW w:w="1025" w:type="dxa"/>
          </w:tcPr>
          <w:p w:rsidR="00AC6592" w:rsidRPr="00BC58AE" w:rsidRDefault="00BB24AC" w:rsidP="00BB24AC">
            <w:pPr>
              <w:jc w:val="center"/>
              <w:rPr>
                <w:rFonts w:ascii="Times New Roman" w:hAnsi="Times New Roman"/>
                <w:b/>
                <w:bCs/>
                <w:sz w:val="16"/>
                <w:szCs w:val="16"/>
              </w:rPr>
            </w:pPr>
            <w:r w:rsidRPr="00BC58AE">
              <w:rPr>
                <w:rFonts w:ascii="Times New Roman" w:hAnsi="Times New Roman"/>
                <w:b/>
                <w:bCs/>
                <w:sz w:val="16"/>
                <w:szCs w:val="16"/>
              </w:rPr>
              <w:t>125 617,9</w:t>
            </w:r>
          </w:p>
        </w:tc>
        <w:tc>
          <w:tcPr>
            <w:tcW w:w="540" w:type="dxa"/>
          </w:tcPr>
          <w:p w:rsidR="00AC6592" w:rsidRPr="00BC58AE" w:rsidRDefault="00BB24AC" w:rsidP="00AC6592">
            <w:pPr>
              <w:jc w:val="center"/>
              <w:rPr>
                <w:rFonts w:ascii="Times New Roman" w:hAnsi="Times New Roman"/>
                <w:b/>
                <w:bCs/>
                <w:sz w:val="16"/>
                <w:szCs w:val="16"/>
              </w:rPr>
            </w:pPr>
            <w:r w:rsidRPr="00BC58AE">
              <w:rPr>
                <w:rFonts w:ascii="Times New Roman" w:hAnsi="Times New Roman"/>
                <w:b/>
                <w:bCs/>
                <w:sz w:val="16"/>
                <w:szCs w:val="16"/>
              </w:rPr>
              <w:t>0,0</w:t>
            </w:r>
          </w:p>
        </w:tc>
        <w:tc>
          <w:tcPr>
            <w:tcW w:w="1025" w:type="dxa"/>
          </w:tcPr>
          <w:p w:rsidR="00AC6592" w:rsidRPr="00BC58AE" w:rsidRDefault="00BB24AC" w:rsidP="00AC6592">
            <w:pPr>
              <w:jc w:val="center"/>
              <w:rPr>
                <w:rFonts w:ascii="Times New Roman" w:hAnsi="Times New Roman"/>
                <w:b/>
                <w:bCs/>
                <w:sz w:val="16"/>
                <w:szCs w:val="16"/>
              </w:rPr>
            </w:pPr>
            <w:r w:rsidRPr="00BC58AE">
              <w:rPr>
                <w:rFonts w:ascii="Times New Roman" w:hAnsi="Times New Roman"/>
                <w:b/>
                <w:bCs/>
                <w:sz w:val="16"/>
                <w:szCs w:val="16"/>
              </w:rPr>
              <w:t>134 271,1</w:t>
            </w:r>
          </w:p>
        </w:tc>
        <w:tc>
          <w:tcPr>
            <w:tcW w:w="540" w:type="dxa"/>
          </w:tcPr>
          <w:p w:rsidR="00AC6592" w:rsidRPr="00BC58AE" w:rsidRDefault="00AC6592" w:rsidP="00BB24AC">
            <w:pPr>
              <w:jc w:val="center"/>
              <w:rPr>
                <w:rFonts w:ascii="Times New Roman" w:hAnsi="Times New Roman"/>
                <w:b/>
                <w:bCs/>
                <w:sz w:val="16"/>
                <w:szCs w:val="16"/>
              </w:rPr>
            </w:pPr>
            <w:r w:rsidRPr="00BC58AE">
              <w:rPr>
                <w:rFonts w:ascii="Times New Roman" w:hAnsi="Times New Roman"/>
                <w:b/>
                <w:bCs/>
                <w:sz w:val="16"/>
                <w:szCs w:val="16"/>
              </w:rPr>
              <w:t>0,0</w:t>
            </w:r>
          </w:p>
        </w:tc>
        <w:tc>
          <w:tcPr>
            <w:tcW w:w="1025" w:type="dxa"/>
          </w:tcPr>
          <w:p w:rsidR="00AC6592" w:rsidRPr="00BC58AE" w:rsidRDefault="00BB24AC" w:rsidP="00AC6592">
            <w:pPr>
              <w:jc w:val="center"/>
              <w:rPr>
                <w:rFonts w:ascii="Times New Roman" w:hAnsi="Times New Roman"/>
                <w:b/>
                <w:bCs/>
                <w:sz w:val="16"/>
                <w:szCs w:val="16"/>
              </w:rPr>
            </w:pPr>
            <w:r w:rsidRPr="00BC58AE">
              <w:rPr>
                <w:rFonts w:ascii="Times New Roman" w:hAnsi="Times New Roman"/>
                <w:b/>
                <w:bCs/>
                <w:sz w:val="16"/>
                <w:szCs w:val="16"/>
              </w:rPr>
              <w:t>143 530,1</w:t>
            </w:r>
          </w:p>
        </w:tc>
        <w:tc>
          <w:tcPr>
            <w:tcW w:w="540" w:type="dxa"/>
          </w:tcPr>
          <w:p w:rsidR="00AC6592" w:rsidRPr="00BC58AE" w:rsidRDefault="00BB24AC" w:rsidP="00AC6592">
            <w:pPr>
              <w:jc w:val="center"/>
              <w:rPr>
                <w:rFonts w:ascii="Times New Roman" w:hAnsi="Times New Roman"/>
                <w:b/>
                <w:bCs/>
                <w:sz w:val="16"/>
                <w:szCs w:val="16"/>
              </w:rPr>
            </w:pPr>
            <w:r w:rsidRPr="00BC58AE">
              <w:rPr>
                <w:rFonts w:ascii="Times New Roman" w:hAnsi="Times New Roman"/>
                <w:b/>
                <w:bCs/>
                <w:sz w:val="16"/>
                <w:szCs w:val="16"/>
              </w:rPr>
              <w:t>0,0</w:t>
            </w:r>
          </w:p>
        </w:tc>
        <w:tc>
          <w:tcPr>
            <w:tcW w:w="558" w:type="dxa"/>
          </w:tcPr>
          <w:p w:rsidR="00AC6592" w:rsidRPr="00BC58AE" w:rsidRDefault="00AC6592" w:rsidP="004230BC">
            <w:pPr>
              <w:jc w:val="center"/>
              <w:rPr>
                <w:rFonts w:ascii="Times New Roman" w:hAnsi="Times New Roman"/>
                <w:color w:val="FF0000"/>
              </w:rPr>
            </w:pPr>
          </w:p>
        </w:tc>
        <w:tc>
          <w:tcPr>
            <w:tcW w:w="1216" w:type="dxa"/>
            <w:vAlign w:val="center"/>
          </w:tcPr>
          <w:p w:rsidR="00AC6592" w:rsidRPr="00BC58AE" w:rsidRDefault="00AC6592" w:rsidP="004230BC">
            <w:pPr>
              <w:rPr>
                <w:rFonts w:ascii="Times New Roman" w:hAnsi="Times New Roman"/>
                <w:b/>
                <w:color w:val="FF0000"/>
              </w:rPr>
            </w:pPr>
          </w:p>
        </w:tc>
      </w:tr>
    </w:tbl>
    <w:p w:rsidR="004D66DF" w:rsidRPr="00BC58AE" w:rsidRDefault="004D66DF" w:rsidP="00875CD0">
      <w:pPr>
        <w:ind w:right="-141"/>
        <w:jc w:val="center"/>
        <w:rPr>
          <w:rFonts w:ascii="Times New Roman" w:hAnsi="Times New Roman"/>
          <w:b/>
          <w:color w:val="000000"/>
        </w:rPr>
      </w:pPr>
    </w:p>
    <w:p w:rsidR="002369A6" w:rsidRPr="00BC58AE" w:rsidRDefault="002369A6" w:rsidP="00B97A36">
      <w:pPr>
        <w:ind w:right="-141"/>
        <w:jc w:val="center"/>
        <w:rPr>
          <w:rFonts w:ascii="Times New Roman" w:hAnsi="Times New Roman"/>
          <w:b/>
          <w:color w:val="000000"/>
        </w:rPr>
      </w:pPr>
    </w:p>
    <w:p w:rsidR="00C276DC" w:rsidRPr="00BC58AE" w:rsidRDefault="00C276DC" w:rsidP="00B97A36">
      <w:pPr>
        <w:shd w:val="clear" w:color="auto" w:fill="FFFFFF"/>
        <w:tabs>
          <w:tab w:val="left" w:pos="1134"/>
        </w:tabs>
        <w:ind w:right="176"/>
        <w:jc w:val="both"/>
        <w:rPr>
          <w:rFonts w:ascii="Times New Roman" w:hAnsi="Times New Roman"/>
        </w:rPr>
      </w:pPr>
    </w:p>
    <w:p w:rsidR="002369A6" w:rsidRPr="00BC58AE" w:rsidRDefault="002369A6" w:rsidP="00B97A36">
      <w:pPr>
        <w:shd w:val="clear" w:color="auto" w:fill="FFFFFF"/>
        <w:tabs>
          <w:tab w:val="left" w:pos="1134"/>
        </w:tabs>
        <w:ind w:right="176"/>
        <w:jc w:val="both"/>
        <w:rPr>
          <w:rFonts w:ascii="Times New Roman" w:hAnsi="Times New Roman"/>
        </w:rPr>
      </w:pPr>
      <w:r w:rsidRPr="00BC58AE">
        <w:rPr>
          <w:rFonts w:ascii="Times New Roman" w:hAnsi="Times New Roman"/>
        </w:rPr>
        <w:t>*МБ - местный бюджет, **ИС - иные средства</w:t>
      </w:r>
    </w:p>
    <w:p w:rsidR="001B1669" w:rsidRPr="00BC58AE" w:rsidRDefault="001B1669" w:rsidP="00B97A36">
      <w:pPr>
        <w:shd w:val="clear" w:color="auto" w:fill="FFFFFF"/>
        <w:tabs>
          <w:tab w:val="left" w:pos="1134"/>
        </w:tabs>
        <w:ind w:right="176"/>
        <w:jc w:val="both"/>
        <w:rPr>
          <w:rFonts w:ascii="Times New Roman" w:hAnsi="Times New Roman"/>
        </w:rPr>
        <w:sectPr w:rsidR="001B1669" w:rsidRPr="00BC58AE" w:rsidSect="00AD2918">
          <w:pgSz w:w="16838" w:h="11906" w:orient="landscape"/>
          <w:pgMar w:top="851" w:right="567" w:bottom="851" w:left="1701" w:header="709" w:footer="709" w:gutter="0"/>
          <w:cols w:space="708"/>
          <w:docGrid w:linePitch="360"/>
        </w:sectPr>
      </w:pPr>
    </w:p>
    <w:p w:rsidR="001B1669" w:rsidRPr="00BC58AE" w:rsidRDefault="001B1669" w:rsidP="001B1669">
      <w:pPr>
        <w:ind w:left="4536" w:right="-2"/>
        <w:jc w:val="both"/>
        <w:rPr>
          <w:rFonts w:ascii="Times New Roman" w:hAnsi="Times New Roman"/>
        </w:rPr>
      </w:pPr>
      <w:r w:rsidRPr="00BC58AE">
        <w:rPr>
          <w:rFonts w:ascii="Times New Roman" w:hAnsi="Times New Roman"/>
        </w:rPr>
        <w:lastRenderedPageBreak/>
        <w:t>Приложение №</w:t>
      </w:r>
      <w:r w:rsidR="00083E05" w:rsidRPr="00BC58AE">
        <w:rPr>
          <w:rFonts w:ascii="Times New Roman" w:hAnsi="Times New Roman"/>
        </w:rPr>
        <w:t xml:space="preserve"> </w:t>
      </w:r>
      <w:r w:rsidRPr="00BC58AE">
        <w:rPr>
          <w:rFonts w:ascii="Times New Roman" w:hAnsi="Times New Roman"/>
        </w:rPr>
        <w:t>3 к муниципальной программе «</w:t>
      </w:r>
      <w:r w:rsidRPr="00BC58AE">
        <w:rPr>
          <w:rFonts w:ascii="Times New Roman" w:hAnsi="Times New Roman"/>
          <w:color w:val="000000"/>
          <w:lang w:eastAsia="ru-RU"/>
        </w:rPr>
        <w:t xml:space="preserve">Комплексное благоустройство территории и создание комфортных  условий для проживания населения города Бузулука» </w:t>
      </w:r>
    </w:p>
    <w:p w:rsidR="001B1669" w:rsidRPr="00BC58AE" w:rsidRDefault="001B1669" w:rsidP="001B1669">
      <w:pPr>
        <w:ind w:left="10490" w:firstLine="851"/>
        <w:jc w:val="both"/>
        <w:rPr>
          <w:rStyle w:val="FontStyle30"/>
          <w:sz w:val="24"/>
        </w:rPr>
      </w:pPr>
    </w:p>
    <w:p w:rsidR="001B1669" w:rsidRPr="00BC58AE" w:rsidRDefault="001B1669" w:rsidP="001B1669">
      <w:pPr>
        <w:jc w:val="center"/>
        <w:rPr>
          <w:rFonts w:ascii="Times New Roman" w:hAnsi="Times New Roman"/>
          <w:b/>
          <w:bCs/>
        </w:rPr>
      </w:pPr>
      <w:r w:rsidRPr="00BC58AE">
        <w:rPr>
          <w:rFonts w:ascii="Times New Roman" w:hAnsi="Times New Roman"/>
        </w:rPr>
        <w:t xml:space="preserve">  </w:t>
      </w:r>
      <w:r w:rsidRPr="00BC58AE">
        <w:rPr>
          <w:rFonts w:ascii="Times New Roman" w:hAnsi="Times New Roman"/>
          <w:b/>
          <w:bCs/>
        </w:rPr>
        <w:t>ПОДПРОГРАММА 2</w:t>
      </w:r>
    </w:p>
    <w:p w:rsidR="001B1669" w:rsidRPr="00BC58AE" w:rsidRDefault="001B1669" w:rsidP="001B1669">
      <w:pPr>
        <w:jc w:val="center"/>
        <w:rPr>
          <w:rFonts w:ascii="Times New Roman" w:hAnsi="Times New Roman"/>
          <w:b/>
        </w:rPr>
      </w:pPr>
      <w:r w:rsidRPr="00BC58AE">
        <w:rPr>
          <w:rFonts w:ascii="Times New Roman" w:hAnsi="Times New Roman"/>
          <w:b/>
        </w:rPr>
        <w:t xml:space="preserve">«Транспортное обслуживание населения города Бузулука» </w:t>
      </w:r>
    </w:p>
    <w:p w:rsidR="001B1669" w:rsidRPr="00BC58AE" w:rsidRDefault="001B1669" w:rsidP="001B1669">
      <w:pPr>
        <w:pStyle w:val="1"/>
        <w:suppressAutoHyphens/>
        <w:spacing w:before="0" w:after="0"/>
        <w:jc w:val="both"/>
        <w:rPr>
          <w:rFonts w:ascii="Times New Roman" w:hAnsi="Times New Roman" w:cs="Times New Roman"/>
          <w:b w:val="0"/>
          <w:sz w:val="24"/>
          <w:szCs w:val="24"/>
        </w:rPr>
      </w:pPr>
      <w:r w:rsidRPr="00BC58AE">
        <w:rPr>
          <w:rFonts w:ascii="Times New Roman" w:hAnsi="Times New Roman" w:cs="Times New Roman"/>
          <w:b w:val="0"/>
          <w:sz w:val="24"/>
          <w:szCs w:val="24"/>
        </w:rPr>
        <w:t xml:space="preserve">                         </w:t>
      </w:r>
    </w:p>
    <w:p w:rsidR="001B1669" w:rsidRPr="00BC58AE" w:rsidRDefault="001B1669" w:rsidP="001B1669">
      <w:pPr>
        <w:jc w:val="center"/>
        <w:rPr>
          <w:rFonts w:ascii="Times New Roman" w:hAnsi="Times New Roman"/>
          <w:b/>
        </w:rPr>
      </w:pPr>
      <w:r w:rsidRPr="00BC58AE">
        <w:rPr>
          <w:rFonts w:ascii="Times New Roman" w:hAnsi="Times New Roman"/>
          <w:b/>
        </w:rPr>
        <w:t xml:space="preserve">Паспорт  Подпрограммы </w:t>
      </w:r>
    </w:p>
    <w:p w:rsidR="004D66DF" w:rsidRPr="00BC58AE" w:rsidRDefault="004D66DF" w:rsidP="001B1669">
      <w:pPr>
        <w:jc w:val="center"/>
        <w:rPr>
          <w:rFonts w:ascii="Times New Roman" w:hAnsi="Times New Roman"/>
          <w:b/>
        </w:rPr>
      </w:pPr>
    </w:p>
    <w:p w:rsidR="004D66DF" w:rsidRPr="00BC58AE" w:rsidRDefault="004D66DF" w:rsidP="001B1669">
      <w:pPr>
        <w:jc w:val="center"/>
        <w:rPr>
          <w:rFonts w:ascii="Times New Roman" w:hAnsi="Times New Roman"/>
          <w:b/>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9"/>
        <w:gridCol w:w="4852"/>
      </w:tblGrid>
      <w:tr w:rsidR="004D66DF" w:rsidRPr="00BC58AE" w:rsidTr="004230BC">
        <w:tc>
          <w:tcPr>
            <w:tcW w:w="4929" w:type="dxa"/>
          </w:tcPr>
          <w:p w:rsidR="004D66DF" w:rsidRPr="00BC58AE" w:rsidRDefault="004D66DF" w:rsidP="004230BC">
            <w:pPr>
              <w:pStyle w:val="ConsPlusNonformat"/>
              <w:tabs>
                <w:tab w:val="left" w:pos="142"/>
              </w:tabs>
              <w:rPr>
                <w:rFonts w:ascii="Times New Roman" w:hAnsi="Times New Roman" w:cs="Times New Roman"/>
                <w:color w:val="000000"/>
                <w:sz w:val="28"/>
                <w:szCs w:val="28"/>
              </w:rPr>
            </w:pPr>
          </w:p>
          <w:p w:rsidR="004D66DF" w:rsidRPr="00BC58AE" w:rsidRDefault="004D66DF"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Наименование Подпрограммы</w:t>
            </w:r>
          </w:p>
          <w:p w:rsidR="004D66DF" w:rsidRPr="00BC58AE" w:rsidRDefault="004D66DF" w:rsidP="004230BC">
            <w:pPr>
              <w:pStyle w:val="ConsPlusNonformat"/>
              <w:tabs>
                <w:tab w:val="left" w:pos="142"/>
              </w:tabs>
              <w:rPr>
                <w:rFonts w:ascii="Times New Roman" w:hAnsi="Times New Roman" w:cs="Times New Roman"/>
                <w:color w:val="000000"/>
                <w:sz w:val="28"/>
                <w:szCs w:val="28"/>
              </w:rPr>
            </w:pPr>
          </w:p>
        </w:tc>
        <w:tc>
          <w:tcPr>
            <w:tcW w:w="4852" w:type="dxa"/>
          </w:tcPr>
          <w:p w:rsidR="004D66DF" w:rsidRPr="00BC58AE" w:rsidRDefault="004D66DF" w:rsidP="004230BC">
            <w:pPr>
              <w:jc w:val="both"/>
              <w:rPr>
                <w:rFonts w:ascii="Times New Roman" w:hAnsi="Times New Roman"/>
                <w:sz w:val="28"/>
                <w:szCs w:val="28"/>
              </w:rPr>
            </w:pPr>
            <w:r w:rsidRPr="00BC58AE">
              <w:rPr>
                <w:rFonts w:ascii="Times New Roman" w:hAnsi="Times New Roman"/>
                <w:bCs/>
                <w:sz w:val="28"/>
                <w:szCs w:val="28"/>
              </w:rPr>
              <w:t xml:space="preserve">Подпрограмма 2 </w:t>
            </w:r>
            <w:r w:rsidRPr="00BC58AE">
              <w:rPr>
                <w:rFonts w:ascii="Times New Roman" w:hAnsi="Times New Roman"/>
                <w:sz w:val="28"/>
                <w:szCs w:val="28"/>
              </w:rPr>
              <w:t xml:space="preserve">«Транспортное обслуживание населения города Бузулука» </w:t>
            </w:r>
          </w:p>
          <w:p w:rsidR="004D66DF" w:rsidRPr="00BC58AE" w:rsidRDefault="004D66DF" w:rsidP="004230BC">
            <w:pPr>
              <w:jc w:val="both"/>
              <w:rPr>
                <w:rFonts w:ascii="Times New Roman" w:hAnsi="Times New Roman"/>
                <w:b/>
                <w:bCs/>
                <w:sz w:val="28"/>
                <w:szCs w:val="28"/>
              </w:rPr>
            </w:pPr>
            <w:r w:rsidRPr="00BC58AE">
              <w:rPr>
                <w:rFonts w:ascii="Times New Roman" w:hAnsi="Times New Roman"/>
                <w:sz w:val="28"/>
                <w:szCs w:val="28"/>
              </w:rPr>
              <w:t>(далее – Подпрограмма)</w:t>
            </w:r>
          </w:p>
        </w:tc>
      </w:tr>
      <w:tr w:rsidR="004D66DF" w:rsidRPr="00BC58AE" w:rsidTr="004230BC">
        <w:tc>
          <w:tcPr>
            <w:tcW w:w="4929" w:type="dxa"/>
          </w:tcPr>
          <w:p w:rsidR="004D66DF" w:rsidRPr="00BC58AE" w:rsidRDefault="004D66DF"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 xml:space="preserve">Основание для разработки Подпрограммы                                             </w:t>
            </w:r>
          </w:p>
        </w:tc>
        <w:tc>
          <w:tcPr>
            <w:tcW w:w="4852" w:type="dxa"/>
          </w:tcPr>
          <w:p w:rsidR="004D66DF" w:rsidRPr="00BC58AE" w:rsidRDefault="004D66DF" w:rsidP="004230BC">
            <w:pPr>
              <w:jc w:val="both"/>
              <w:rPr>
                <w:rFonts w:ascii="Times New Roman" w:eastAsia="Calibri" w:hAnsi="Times New Roman"/>
                <w:sz w:val="28"/>
                <w:szCs w:val="28"/>
              </w:rPr>
            </w:pPr>
            <w:r w:rsidRPr="00BC58AE">
              <w:rPr>
                <w:rFonts w:ascii="Times New Roman" w:eastAsia="Calibri" w:hAnsi="Times New Roman"/>
                <w:sz w:val="28"/>
                <w:szCs w:val="28"/>
              </w:rPr>
              <w:t>Бюджетный кодекс Российской Федерации от 31.07.1998 № 145-ФЗ;</w:t>
            </w:r>
          </w:p>
          <w:p w:rsidR="004D66DF" w:rsidRPr="00BC58AE" w:rsidRDefault="004D66DF" w:rsidP="004230BC">
            <w:pPr>
              <w:jc w:val="both"/>
              <w:rPr>
                <w:rFonts w:ascii="Times New Roman" w:hAnsi="Times New Roman"/>
                <w:sz w:val="28"/>
                <w:szCs w:val="28"/>
              </w:rPr>
            </w:pPr>
            <w:r w:rsidRPr="00BC58AE">
              <w:rPr>
                <w:rFonts w:ascii="Times New Roman" w:hAnsi="Times New Roman"/>
                <w:sz w:val="28"/>
                <w:szCs w:val="28"/>
              </w:rPr>
              <w:t>Федеральный закон от 06.10.2003 № 131-ФЗ «Об общих принципах организации местного самоуправления в Российской Федерации»;</w:t>
            </w:r>
          </w:p>
          <w:p w:rsidR="004D66DF" w:rsidRPr="00BC58AE" w:rsidRDefault="004D66DF" w:rsidP="00631F82">
            <w:pPr>
              <w:tabs>
                <w:tab w:val="left" w:pos="993"/>
              </w:tabs>
              <w:jc w:val="both"/>
              <w:rPr>
                <w:rFonts w:ascii="Times New Roman" w:hAnsi="Times New Roman"/>
                <w:sz w:val="28"/>
                <w:szCs w:val="28"/>
              </w:rPr>
            </w:pPr>
            <w:r w:rsidRPr="00BC58AE">
              <w:rPr>
                <w:rFonts w:ascii="Times New Roman" w:hAnsi="Times New Roman"/>
                <w:sz w:val="28"/>
                <w:szCs w:val="28"/>
              </w:rPr>
              <w:t xml:space="preserve">Распоряжение администрации города Бузулука от 22.08.2016 № 98 - </w:t>
            </w:r>
            <w:proofErr w:type="gramStart"/>
            <w:r w:rsidRPr="00BC58AE">
              <w:rPr>
                <w:rFonts w:ascii="Times New Roman" w:hAnsi="Times New Roman"/>
                <w:sz w:val="28"/>
                <w:szCs w:val="28"/>
              </w:rPr>
              <w:t>р</w:t>
            </w:r>
            <w:proofErr w:type="gramEnd"/>
            <w:r w:rsidRPr="00BC58AE">
              <w:rPr>
                <w:rFonts w:ascii="Times New Roman" w:hAnsi="Times New Roman"/>
                <w:sz w:val="28"/>
                <w:szCs w:val="28"/>
              </w:rPr>
              <w:t xml:space="preserve"> «</w:t>
            </w:r>
            <w:r w:rsidRPr="00BC58AE">
              <w:rPr>
                <w:rFonts w:ascii="Times New Roman" w:hAnsi="Times New Roman"/>
                <w:bCs/>
                <w:sz w:val="28"/>
                <w:szCs w:val="28"/>
              </w:rPr>
              <w:t>О разработке муниципальной программы «Комплексное благоустройство территории и создание комфортных условий для проживания населения города Бузулука».</w:t>
            </w:r>
          </w:p>
        </w:tc>
      </w:tr>
      <w:tr w:rsidR="004D66DF" w:rsidRPr="00BC58AE" w:rsidTr="004230BC">
        <w:tc>
          <w:tcPr>
            <w:tcW w:w="4929" w:type="dxa"/>
          </w:tcPr>
          <w:p w:rsidR="004D66DF" w:rsidRPr="00BC58AE" w:rsidRDefault="004D66DF"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Ответственный исполнитель Подпрограммы</w:t>
            </w:r>
          </w:p>
        </w:tc>
        <w:tc>
          <w:tcPr>
            <w:tcW w:w="4852" w:type="dxa"/>
          </w:tcPr>
          <w:p w:rsidR="004D66DF" w:rsidRPr="00BC58AE" w:rsidRDefault="004D66DF" w:rsidP="004230BC">
            <w:pPr>
              <w:tabs>
                <w:tab w:val="left" w:pos="142"/>
                <w:tab w:val="center" w:pos="4859"/>
              </w:tabs>
              <w:jc w:val="both"/>
              <w:rPr>
                <w:rFonts w:ascii="Times New Roman" w:hAnsi="Times New Roman"/>
                <w:color w:val="000000"/>
                <w:sz w:val="28"/>
                <w:szCs w:val="28"/>
              </w:rPr>
            </w:pPr>
            <w:r w:rsidRPr="00BC58AE">
              <w:rPr>
                <w:rFonts w:ascii="Times New Roman" w:hAnsi="Times New Roman"/>
                <w:sz w:val="28"/>
                <w:szCs w:val="28"/>
              </w:rPr>
              <w:t xml:space="preserve">Управление жилищно-коммунального хозяйства и транспорта администрации </w:t>
            </w:r>
            <w:proofErr w:type="spellStart"/>
            <w:r w:rsidRPr="00BC58AE">
              <w:rPr>
                <w:rFonts w:ascii="Times New Roman" w:hAnsi="Times New Roman"/>
                <w:sz w:val="28"/>
                <w:szCs w:val="28"/>
              </w:rPr>
              <w:t>г</w:t>
            </w:r>
            <w:proofErr w:type="gramStart"/>
            <w:r w:rsidRPr="00BC58AE">
              <w:rPr>
                <w:rFonts w:ascii="Times New Roman" w:hAnsi="Times New Roman"/>
                <w:sz w:val="28"/>
                <w:szCs w:val="28"/>
              </w:rPr>
              <w:t>.Б</w:t>
            </w:r>
            <w:proofErr w:type="gramEnd"/>
            <w:r w:rsidRPr="00BC58AE">
              <w:rPr>
                <w:rFonts w:ascii="Times New Roman" w:hAnsi="Times New Roman"/>
                <w:sz w:val="28"/>
                <w:szCs w:val="28"/>
              </w:rPr>
              <w:t>узулука</w:t>
            </w:r>
            <w:proofErr w:type="spellEnd"/>
            <w:r w:rsidRPr="00BC58AE">
              <w:rPr>
                <w:rFonts w:ascii="Times New Roman" w:hAnsi="Times New Roman"/>
                <w:sz w:val="28"/>
                <w:szCs w:val="28"/>
              </w:rPr>
              <w:t xml:space="preserve"> (далее – </w:t>
            </w:r>
            <w:proofErr w:type="spellStart"/>
            <w:r w:rsidRPr="00BC58AE">
              <w:rPr>
                <w:rFonts w:ascii="Times New Roman" w:hAnsi="Times New Roman"/>
                <w:sz w:val="28"/>
                <w:szCs w:val="28"/>
              </w:rPr>
              <w:t>УЖКХиТ</w:t>
            </w:r>
            <w:proofErr w:type="spellEnd"/>
            <w:r w:rsidRPr="00BC58AE">
              <w:rPr>
                <w:rFonts w:ascii="Times New Roman" w:hAnsi="Times New Roman"/>
                <w:sz w:val="28"/>
                <w:szCs w:val="28"/>
              </w:rPr>
              <w:t>)</w:t>
            </w:r>
          </w:p>
        </w:tc>
      </w:tr>
      <w:tr w:rsidR="004D66DF" w:rsidRPr="00BC58AE" w:rsidTr="004230BC">
        <w:tc>
          <w:tcPr>
            <w:tcW w:w="4929" w:type="dxa"/>
          </w:tcPr>
          <w:p w:rsidR="004D66DF" w:rsidRPr="00BC58AE" w:rsidRDefault="004D66DF"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Участники Подпрограммы</w:t>
            </w:r>
          </w:p>
        </w:tc>
        <w:tc>
          <w:tcPr>
            <w:tcW w:w="4852" w:type="dxa"/>
          </w:tcPr>
          <w:p w:rsidR="004D66DF" w:rsidRPr="00BC58AE" w:rsidRDefault="004D66DF" w:rsidP="004230BC">
            <w:pPr>
              <w:tabs>
                <w:tab w:val="left" w:pos="142"/>
                <w:tab w:val="center" w:pos="4859"/>
              </w:tabs>
              <w:jc w:val="both"/>
              <w:rPr>
                <w:rFonts w:ascii="Times New Roman" w:hAnsi="Times New Roman"/>
                <w:sz w:val="28"/>
                <w:szCs w:val="28"/>
              </w:rPr>
            </w:pPr>
            <w:r w:rsidRPr="00BC58AE">
              <w:rPr>
                <w:rFonts w:ascii="Times New Roman" w:hAnsi="Times New Roman"/>
                <w:bCs/>
                <w:sz w:val="28"/>
                <w:szCs w:val="28"/>
              </w:rPr>
              <w:t>-</w:t>
            </w:r>
          </w:p>
        </w:tc>
      </w:tr>
      <w:tr w:rsidR="004D66DF" w:rsidRPr="00BC58AE" w:rsidTr="004230BC">
        <w:tc>
          <w:tcPr>
            <w:tcW w:w="4929" w:type="dxa"/>
          </w:tcPr>
          <w:p w:rsidR="004D66DF" w:rsidRPr="00BC58AE" w:rsidRDefault="004D66DF"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 xml:space="preserve">Цель и задачи Подпрограммы </w:t>
            </w:r>
          </w:p>
        </w:tc>
        <w:tc>
          <w:tcPr>
            <w:tcW w:w="4852" w:type="dxa"/>
          </w:tcPr>
          <w:p w:rsidR="004D66DF" w:rsidRPr="00BC58AE" w:rsidRDefault="004D66DF" w:rsidP="004230BC">
            <w:pPr>
              <w:tabs>
                <w:tab w:val="left" w:pos="142"/>
                <w:tab w:val="center" w:pos="4677"/>
              </w:tabs>
              <w:jc w:val="both"/>
              <w:rPr>
                <w:rFonts w:ascii="Times New Roman" w:hAnsi="Times New Roman"/>
                <w:sz w:val="28"/>
                <w:szCs w:val="28"/>
                <w:u w:val="single"/>
              </w:rPr>
            </w:pPr>
            <w:r w:rsidRPr="00BC58AE">
              <w:rPr>
                <w:rFonts w:ascii="Times New Roman" w:hAnsi="Times New Roman"/>
                <w:sz w:val="28"/>
                <w:szCs w:val="28"/>
                <w:u w:val="single"/>
              </w:rPr>
              <w:t>Цель Подпрограммы:</w:t>
            </w:r>
          </w:p>
          <w:p w:rsidR="004D66DF" w:rsidRPr="00BC58AE" w:rsidRDefault="004D66DF" w:rsidP="004230BC">
            <w:pPr>
              <w:tabs>
                <w:tab w:val="left" w:pos="142"/>
                <w:tab w:val="center" w:pos="4677"/>
              </w:tabs>
              <w:jc w:val="both"/>
              <w:rPr>
                <w:rFonts w:ascii="Times New Roman" w:hAnsi="Times New Roman"/>
                <w:sz w:val="28"/>
                <w:szCs w:val="28"/>
                <w:u w:val="single"/>
              </w:rPr>
            </w:pPr>
            <w:r w:rsidRPr="00BC58AE">
              <w:rPr>
                <w:rFonts w:ascii="Times New Roman" w:hAnsi="Times New Roman"/>
                <w:sz w:val="28"/>
                <w:szCs w:val="28"/>
              </w:rPr>
              <w:t>создание условий для стабильного функционирования пассажирского транспорта, обеспечения качества и равной доступности услуг общественного транспорта для всего населения города Бузулука.</w:t>
            </w:r>
          </w:p>
          <w:p w:rsidR="004D66DF" w:rsidRPr="00BC58AE" w:rsidRDefault="004D66DF" w:rsidP="004230BC">
            <w:pPr>
              <w:tabs>
                <w:tab w:val="left" w:pos="142"/>
                <w:tab w:val="center" w:pos="4677"/>
              </w:tabs>
              <w:jc w:val="both"/>
              <w:rPr>
                <w:rFonts w:ascii="Times New Roman" w:hAnsi="Times New Roman"/>
                <w:sz w:val="28"/>
                <w:szCs w:val="28"/>
                <w:u w:val="single"/>
              </w:rPr>
            </w:pPr>
            <w:r w:rsidRPr="00BC58AE">
              <w:rPr>
                <w:rFonts w:ascii="Times New Roman" w:hAnsi="Times New Roman"/>
                <w:sz w:val="28"/>
                <w:szCs w:val="28"/>
                <w:u w:val="single"/>
              </w:rPr>
              <w:t>Задача Подпрограммы:</w:t>
            </w:r>
            <w:r w:rsidRPr="00BC58AE">
              <w:rPr>
                <w:rFonts w:ascii="Times New Roman" w:hAnsi="Times New Roman"/>
                <w:sz w:val="28"/>
                <w:szCs w:val="28"/>
              </w:rPr>
              <w:t xml:space="preserve"> организация транспортного обслуживания населения города.</w:t>
            </w:r>
          </w:p>
        </w:tc>
      </w:tr>
      <w:tr w:rsidR="004D66DF" w:rsidRPr="00BC58AE" w:rsidTr="004230BC">
        <w:trPr>
          <w:trHeight w:val="374"/>
        </w:trPr>
        <w:tc>
          <w:tcPr>
            <w:tcW w:w="4929" w:type="dxa"/>
          </w:tcPr>
          <w:p w:rsidR="004D66DF" w:rsidRPr="00BC58AE" w:rsidRDefault="004D66DF" w:rsidP="004230BC">
            <w:pPr>
              <w:rPr>
                <w:rFonts w:ascii="Times New Roman" w:hAnsi="Times New Roman"/>
                <w:sz w:val="28"/>
                <w:szCs w:val="28"/>
              </w:rPr>
            </w:pPr>
            <w:r w:rsidRPr="00BC58AE">
              <w:rPr>
                <w:rFonts w:ascii="Times New Roman" w:hAnsi="Times New Roman"/>
                <w:sz w:val="28"/>
                <w:szCs w:val="28"/>
              </w:rPr>
              <w:t>Основные целевые индикаторы</w:t>
            </w:r>
            <w:r w:rsidRPr="00BC58AE">
              <w:rPr>
                <w:rFonts w:ascii="Times New Roman" w:hAnsi="Times New Roman"/>
                <w:b/>
                <w:sz w:val="28"/>
                <w:szCs w:val="28"/>
              </w:rPr>
              <w:t xml:space="preserve"> </w:t>
            </w:r>
            <w:r w:rsidRPr="00BC58AE">
              <w:rPr>
                <w:rFonts w:ascii="Times New Roman" w:hAnsi="Times New Roman"/>
                <w:sz w:val="28"/>
                <w:szCs w:val="28"/>
              </w:rPr>
              <w:lastRenderedPageBreak/>
              <w:t>Подпрограммы</w:t>
            </w:r>
          </w:p>
        </w:tc>
        <w:tc>
          <w:tcPr>
            <w:tcW w:w="4852" w:type="dxa"/>
          </w:tcPr>
          <w:p w:rsidR="004D66DF" w:rsidRPr="00BC58AE" w:rsidRDefault="004D66DF" w:rsidP="004230BC">
            <w:pPr>
              <w:shd w:val="clear" w:color="auto" w:fill="FFFFFF"/>
              <w:tabs>
                <w:tab w:val="left" w:pos="142"/>
                <w:tab w:val="left" w:pos="1701"/>
                <w:tab w:val="center" w:pos="4859"/>
              </w:tabs>
              <w:jc w:val="both"/>
              <w:rPr>
                <w:rFonts w:ascii="Times New Roman" w:hAnsi="Times New Roman"/>
                <w:color w:val="000000"/>
                <w:sz w:val="28"/>
                <w:szCs w:val="28"/>
              </w:rPr>
            </w:pPr>
            <w:r w:rsidRPr="00BC58AE">
              <w:rPr>
                <w:rFonts w:ascii="Times New Roman" w:hAnsi="Times New Roman"/>
                <w:sz w:val="28"/>
                <w:szCs w:val="28"/>
              </w:rPr>
              <w:lastRenderedPageBreak/>
              <w:t xml:space="preserve">Основные целевые индикаторы </w:t>
            </w:r>
            <w:r w:rsidRPr="00BC58AE">
              <w:rPr>
                <w:rFonts w:ascii="Times New Roman" w:hAnsi="Times New Roman"/>
                <w:sz w:val="28"/>
                <w:szCs w:val="28"/>
              </w:rPr>
              <w:lastRenderedPageBreak/>
              <w:t>Подпрограммы приведены в приложении №1 к настоящей Подпрограмме</w:t>
            </w:r>
          </w:p>
        </w:tc>
      </w:tr>
      <w:tr w:rsidR="004D66DF" w:rsidRPr="00BC58AE" w:rsidTr="004230BC">
        <w:trPr>
          <w:trHeight w:val="374"/>
        </w:trPr>
        <w:tc>
          <w:tcPr>
            <w:tcW w:w="4929" w:type="dxa"/>
          </w:tcPr>
          <w:p w:rsidR="004D66DF" w:rsidRPr="00BC58AE" w:rsidRDefault="004D66DF"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lastRenderedPageBreak/>
              <w:t xml:space="preserve">Сроки (этапы) реализации Подпрограммы                                     </w:t>
            </w:r>
          </w:p>
        </w:tc>
        <w:tc>
          <w:tcPr>
            <w:tcW w:w="4852" w:type="dxa"/>
          </w:tcPr>
          <w:p w:rsidR="004D66DF" w:rsidRPr="00BC58AE" w:rsidRDefault="004D66DF" w:rsidP="004230BC">
            <w:pPr>
              <w:shd w:val="clear" w:color="auto" w:fill="FFFFFF"/>
              <w:tabs>
                <w:tab w:val="left" w:pos="142"/>
                <w:tab w:val="left" w:pos="1701"/>
                <w:tab w:val="center" w:pos="4859"/>
              </w:tabs>
              <w:jc w:val="both"/>
              <w:rPr>
                <w:rFonts w:ascii="Times New Roman" w:hAnsi="Times New Roman"/>
                <w:color w:val="000000"/>
                <w:sz w:val="28"/>
                <w:szCs w:val="28"/>
              </w:rPr>
            </w:pPr>
            <w:r w:rsidRPr="00BC58AE">
              <w:rPr>
                <w:rFonts w:ascii="Times New Roman" w:hAnsi="Times New Roman"/>
                <w:color w:val="000000"/>
                <w:sz w:val="28"/>
                <w:szCs w:val="28"/>
              </w:rPr>
              <w:t>2017 – 2022  годы</w:t>
            </w:r>
          </w:p>
        </w:tc>
      </w:tr>
      <w:tr w:rsidR="004D66DF" w:rsidRPr="00BC58AE" w:rsidTr="004230BC">
        <w:trPr>
          <w:trHeight w:val="1229"/>
        </w:trPr>
        <w:tc>
          <w:tcPr>
            <w:tcW w:w="4929" w:type="dxa"/>
          </w:tcPr>
          <w:p w:rsidR="004D66DF" w:rsidRPr="00BC58AE" w:rsidRDefault="004D66DF" w:rsidP="004230BC">
            <w:pPr>
              <w:rPr>
                <w:rFonts w:ascii="Times New Roman" w:hAnsi="Times New Roman"/>
                <w:sz w:val="28"/>
                <w:szCs w:val="28"/>
              </w:rPr>
            </w:pPr>
            <w:r w:rsidRPr="00BC58AE">
              <w:rPr>
                <w:rFonts w:ascii="Times New Roman" w:hAnsi="Times New Roman"/>
                <w:sz w:val="28"/>
                <w:szCs w:val="28"/>
              </w:rPr>
              <w:t>Финансовое обеспечение мероприятий Подпрограммы с разбивкой по годам</w:t>
            </w:r>
          </w:p>
        </w:tc>
        <w:tc>
          <w:tcPr>
            <w:tcW w:w="4852" w:type="dxa"/>
          </w:tcPr>
          <w:p w:rsidR="004D66DF" w:rsidRPr="00BC58AE" w:rsidRDefault="004D66DF" w:rsidP="004230BC">
            <w:pPr>
              <w:contextualSpacing/>
              <w:jc w:val="both"/>
              <w:rPr>
                <w:rFonts w:ascii="Times New Roman" w:hAnsi="Times New Roman"/>
                <w:bCs/>
                <w:sz w:val="28"/>
                <w:szCs w:val="28"/>
              </w:rPr>
            </w:pPr>
            <w:r w:rsidRPr="00BC58AE">
              <w:rPr>
                <w:rFonts w:ascii="Times New Roman" w:hAnsi="Times New Roman"/>
                <w:color w:val="000000"/>
                <w:sz w:val="28"/>
                <w:szCs w:val="28"/>
              </w:rPr>
              <w:t xml:space="preserve">Общий объём финансирования                                                          составляет </w:t>
            </w:r>
            <w:r w:rsidRPr="00BC58AE">
              <w:rPr>
                <w:rFonts w:ascii="Times New Roman" w:hAnsi="Times New Roman"/>
                <w:bCs/>
                <w:sz w:val="28"/>
                <w:szCs w:val="28"/>
              </w:rPr>
              <w:t xml:space="preserve"> 905,9 тыс. руб., в том числе:</w:t>
            </w:r>
          </w:p>
          <w:p w:rsidR="004D66DF" w:rsidRPr="00BC58AE" w:rsidRDefault="004D66DF" w:rsidP="004230BC">
            <w:pPr>
              <w:tabs>
                <w:tab w:val="left" w:pos="142"/>
                <w:tab w:val="center" w:pos="5102"/>
              </w:tabs>
              <w:jc w:val="both"/>
              <w:rPr>
                <w:rFonts w:ascii="Times New Roman" w:hAnsi="Times New Roman"/>
                <w:bCs/>
                <w:color w:val="000000"/>
                <w:sz w:val="28"/>
                <w:szCs w:val="28"/>
              </w:rPr>
            </w:pPr>
            <w:r w:rsidRPr="00BC58AE">
              <w:rPr>
                <w:rFonts w:ascii="Times New Roman" w:hAnsi="Times New Roman"/>
                <w:bCs/>
                <w:color w:val="000000"/>
                <w:sz w:val="28"/>
                <w:szCs w:val="28"/>
              </w:rPr>
              <w:t>2017 год –</w:t>
            </w:r>
            <w:r w:rsidRPr="00BC58AE">
              <w:rPr>
                <w:rFonts w:ascii="Times New Roman" w:hAnsi="Times New Roman"/>
                <w:sz w:val="28"/>
                <w:szCs w:val="28"/>
              </w:rPr>
              <w:t xml:space="preserve"> 150,0 </w:t>
            </w:r>
            <w:r w:rsidRPr="00BC58AE">
              <w:rPr>
                <w:rFonts w:ascii="Times New Roman" w:hAnsi="Times New Roman"/>
                <w:bCs/>
                <w:color w:val="000000"/>
                <w:sz w:val="28"/>
                <w:szCs w:val="28"/>
              </w:rPr>
              <w:t>тыс. руб.;</w:t>
            </w:r>
          </w:p>
          <w:p w:rsidR="004D66DF" w:rsidRPr="00BC58AE" w:rsidRDefault="004D66DF" w:rsidP="004230BC">
            <w:pPr>
              <w:tabs>
                <w:tab w:val="left" w:pos="142"/>
                <w:tab w:val="center" w:pos="5102"/>
              </w:tabs>
              <w:jc w:val="both"/>
              <w:rPr>
                <w:rFonts w:ascii="Times New Roman" w:hAnsi="Times New Roman"/>
                <w:bCs/>
                <w:color w:val="000000"/>
                <w:sz w:val="28"/>
                <w:szCs w:val="28"/>
              </w:rPr>
            </w:pPr>
            <w:r w:rsidRPr="00BC58AE">
              <w:rPr>
                <w:rFonts w:ascii="Times New Roman" w:hAnsi="Times New Roman"/>
                <w:bCs/>
                <w:color w:val="000000"/>
                <w:sz w:val="28"/>
                <w:szCs w:val="28"/>
              </w:rPr>
              <w:t>2018 год – 104,0</w:t>
            </w:r>
            <w:r w:rsidRPr="00BC58AE">
              <w:rPr>
                <w:rFonts w:ascii="Times New Roman" w:hAnsi="Times New Roman"/>
                <w:sz w:val="28"/>
                <w:szCs w:val="28"/>
              </w:rPr>
              <w:t xml:space="preserve"> </w:t>
            </w:r>
            <w:r w:rsidRPr="00BC58AE">
              <w:rPr>
                <w:rFonts w:ascii="Times New Roman" w:hAnsi="Times New Roman"/>
                <w:bCs/>
                <w:color w:val="000000"/>
                <w:sz w:val="28"/>
                <w:szCs w:val="28"/>
              </w:rPr>
              <w:t>тыс. руб.;</w:t>
            </w:r>
          </w:p>
          <w:p w:rsidR="004D66DF" w:rsidRPr="00BC58AE" w:rsidRDefault="004D66DF" w:rsidP="004230BC">
            <w:pPr>
              <w:jc w:val="both"/>
              <w:rPr>
                <w:rFonts w:ascii="Times New Roman" w:hAnsi="Times New Roman"/>
                <w:bCs/>
                <w:color w:val="000000"/>
                <w:sz w:val="28"/>
                <w:szCs w:val="28"/>
              </w:rPr>
            </w:pPr>
            <w:r w:rsidRPr="00BC58AE">
              <w:rPr>
                <w:rFonts w:ascii="Times New Roman" w:hAnsi="Times New Roman"/>
                <w:bCs/>
                <w:color w:val="000000"/>
                <w:sz w:val="28"/>
                <w:szCs w:val="28"/>
              </w:rPr>
              <w:t>2019 год – 108,0 тыс. руб.;</w:t>
            </w:r>
          </w:p>
          <w:p w:rsidR="004D66DF" w:rsidRPr="00BC58AE" w:rsidRDefault="004D66DF" w:rsidP="004230BC">
            <w:pPr>
              <w:jc w:val="both"/>
              <w:rPr>
                <w:rFonts w:ascii="Times New Roman" w:hAnsi="Times New Roman"/>
                <w:bCs/>
                <w:color w:val="000000"/>
                <w:sz w:val="28"/>
                <w:szCs w:val="28"/>
              </w:rPr>
            </w:pPr>
            <w:r w:rsidRPr="00BC58AE">
              <w:rPr>
                <w:rFonts w:ascii="Times New Roman" w:hAnsi="Times New Roman"/>
                <w:bCs/>
                <w:color w:val="000000"/>
                <w:sz w:val="28"/>
                <w:szCs w:val="28"/>
              </w:rPr>
              <w:t>2020 год – 172,5 тыс. руб.;</w:t>
            </w:r>
          </w:p>
          <w:p w:rsidR="004D66DF" w:rsidRPr="00BC58AE" w:rsidRDefault="004D66DF" w:rsidP="004230BC">
            <w:pPr>
              <w:jc w:val="both"/>
              <w:rPr>
                <w:rFonts w:ascii="Times New Roman" w:hAnsi="Times New Roman"/>
                <w:bCs/>
                <w:color w:val="000000"/>
                <w:sz w:val="28"/>
                <w:szCs w:val="28"/>
              </w:rPr>
            </w:pPr>
            <w:r w:rsidRPr="00BC58AE">
              <w:rPr>
                <w:rFonts w:ascii="Times New Roman" w:hAnsi="Times New Roman"/>
                <w:bCs/>
                <w:color w:val="000000"/>
                <w:sz w:val="28"/>
                <w:szCs w:val="28"/>
              </w:rPr>
              <w:t>2021 год – 181,1 тыс. руб.;</w:t>
            </w:r>
          </w:p>
          <w:p w:rsidR="004D66DF" w:rsidRPr="00BC58AE" w:rsidRDefault="004D66DF" w:rsidP="004230BC">
            <w:pPr>
              <w:jc w:val="both"/>
              <w:rPr>
                <w:rFonts w:ascii="Times New Roman" w:eastAsia="Calibri" w:hAnsi="Times New Roman"/>
                <w:sz w:val="28"/>
                <w:szCs w:val="22"/>
              </w:rPr>
            </w:pPr>
            <w:r w:rsidRPr="00BC58AE">
              <w:rPr>
                <w:rFonts w:ascii="Times New Roman" w:hAnsi="Times New Roman"/>
                <w:bCs/>
                <w:color w:val="000000"/>
                <w:sz w:val="28"/>
                <w:szCs w:val="28"/>
              </w:rPr>
              <w:t>2022 год – 190,3 тыс. руб.</w:t>
            </w:r>
          </w:p>
        </w:tc>
      </w:tr>
      <w:tr w:rsidR="004D66DF" w:rsidRPr="00BC58AE" w:rsidTr="004230BC">
        <w:tc>
          <w:tcPr>
            <w:tcW w:w="4929" w:type="dxa"/>
          </w:tcPr>
          <w:p w:rsidR="004D66DF" w:rsidRPr="00BC58AE" w:rsidRDefault="004D66DF"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Ожидаемые  результаты</w:t>
            </w:r>
          </w:p>
          <w:p w:rsidR="004D66DF" w:rsidRPr="00BC58AE" w:rsidRDefault="004D66DF"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 xml:space="preserve">реализации Подпрограммы </w:t>
            </w:r>
          </w:p>
          <w:p w:rsidR="004D66DF" w:rsidRPr="00BC58AE" w:rsidRDefault="004D66DF" w:rsidP="004230BC">
            <w:pPr>
              <w:pStyle w:val="ConsPlusNonformat"/>
              <w:tabs>
                <w:tab w:val="left" w:pos="142"/>
              </w:tabs>
              <w:rPr>
                <w:rFonts w:ascii="Times New Roman" w:hAnsi="Times New Roman" w:cs="Times New Roman"/>
                <w:color w:val="000000"/>
                <w:sz w:val="28"/>
                <w:szCs w:val="28"/>
              </w:rPr>
            </w:pPr>
          </w:p>
        </w:tc>
        <w:tc>
          <w:tcPr>
            <w:tcW w:w="4852" w:type="dxa"/>
          </w:tcPr>
          <w:p w:rsidR="004D66DF" w:rsidRPr="00BC58AE" w:rsidRDefault="004D66DF" w:rsidP="004230BC">
            <w:pPr>
              <w:jc w:val="both"/>
              <w:rPr>
                <w:rFonts w:ascii="Times New Roman" w:eastAsia="Calibri" w:hAnsi="Times New Roman"/>
                <w:sz w:val="28"/>
                <w:szCs w:val="28"/>
              </w:rPr>
            </w:pPr>
            <w:r w:rsidRPr="00BC58AE">
              <w:rPr>
                <w:rFonts w:ascii="Times New Roman" w:eastAsia="Calibri" w:hAnsi="Times New Roman"/>
                <w:sz w:val="28"/>
                <w:szCs w:val="28"/>
              </w:rPr>
              <w:t>Реализация мероприятий Подпрограммы обеспечит:</w:t>
            </w:r>
          </w:p>
          <w:p w:rsidR="004D66DF" w:rsidRPr="00BC58AE" w:rsidRDefault="004D66DF" w:rsidP="004230BC">
            <w:pPr>
              <w:jc w:val="both"/>
              <w:rPr>
                <w:rFonts w:ascii="Times New Roman" w:eastAsia="Calibri" w:hAnsi="Times New Roman"/>
                <w:sz w:val="28"/>
                <w:szCs w:val="28"/>
              </w:rPr>
            </w:pPr>
            <w:r w:rsidRPr="00BC58AE">
              <w:rPr>
                <w:rFonts w:ascii="Times New Roman" w:eastAsia="Calibri" w:hAnsi="Times New Roman"/>
                <w:sz w:val="28"/>
                <w:szCs w:val="28"/>
              </w:rPr>
              <w:t xml:space="preserve">-  стабильное и безопасное функционирование пассажирского транспорта, повысит качество и равную доступность услуг общественного транспорта для всех категорий населения города Бузулука; </w:t>
            </w:r>
          </w:p>
          <w:p w:rsidR="004D66DF" w:rsidRPr="00BC58AE" w:rsidRDefault="004D66DF" w:rsidP="004230BC">
            <w:pPr>
              <w:jc w:val="both"/>
              <w:rPr>
                <w:rFonts w:ascii="Times New Roman" w:hAnsi="Times New Roman"/>
              </w:rPr>
            </w:pPr>
            <w:r w:rsidRPr="00BC58AE">
              <w:rPr>
                <w:rFonts w:ascii="Times New Roman" w:eastAsia="Calibri" w:hAnsi="Times New Roman"/>
                <w:sz w:val="28"/>
                <w:szCs w:val="28"/>
              </w:rPr>
              <w:t>- функционирование в городе Бузулуке оптимальной маршрутной сети.</w:t>
            </w:r>
          </w:p>
        </w:tc>
      </w:tr>
    </w:tbl>
    <w:p w:rsidR="004D66DF" w:rsidRPr="00BC58AE" w:rsidRDefault="004D66DF" w:rsidP="001B1669">
      <w:pPr>
        <w:jc w:val="center"/>
        <w:rPr>
          <w:rFonts w:ascii="Times New Roman" w:hAnsi="Times New Roman"/>
          <w:b/>
        </w:rPr>
      </w:pPr>
    </w:p>
    <w:p w:rsidR="001B1669" w:rsidRPr="00BC58AE" w:rsidRDefault="001B1669" w:rsidP="001E35E8">
      <w:pPr>
        <w:pStyle w:val="Style18"/>
        <w:widowControl/>
        <w:numPr>
          <w:ilvl w:val="0"/>
          <w:numId w:val="5"/>
        </w:numPr>
        <w:rPr>
          <w:rStyle w:val="FontStyle27"/>
          <w:rFonts w:eastAsiaTheme="majorEastAsia"/>
          <w:sz w:val="24"/>
        </w:rPr>
      </w:pPr>
      <w:r w:rsidRPr="00BC58AE">
        <w:rPr>
          <w:rStyle w:val="FontStyle27"/>
          <w:rFonts w:eastAsiaTheme="majorEastAsia"/>
          <w:sz w:val="24"/>
        </w:rPr>
        <w:t>Характеристика (содержание) проблемы</w:t>
      </w:r>
    </w:p>
    <w:p w:rsidR="00C235BD" w:rsidRPr="00BC58AE" w:rsidRDefault="00C235BD" w:rsidP="00C235BD">
      <w:pPr>
        <w:pStyle w:val="Style18"/>
        <w:widowControl/>
        <w:ind w:left="720"/>
        <w:jc w:val="left"/>
        <w:rPr>
          <w:rStyle w:val="FontStyle27"/>
          <w:rFonts w:eastAsiaTheme="majorEastAsia"/>
          <w:b w:val="0"/>
          <w:sz w:val="24"/>
        </w:rPr>
      </w:pPr>
    </w:p>
    <w:p w:rsidR="001B1669" w:rsidRPr="00BC58AE" w:rsidRDefault="001B1669" w:rsidP="001B1669">
      <w:pPr>
        <w:pStyle w:val="ConsPlusNormal"/>
        <w:ind w:firstLine="540"/>
        <w:jc w:val="both"/>
        <w:rPr>
          <w:rFonts w:ascii="Times New Roman" w:eastAsiaTheme="minorEastAsia" w:hAnsi="Times New Roman" w:cs="Times New Roman"/>
          <w:sz w:val="24"/>
          <w:szCs w:val="24"/>
          <w:lang w:eastAsia="en-US"/>
        </w:rPr>
      </w:pPr>
      <w:r w:rsidRPr="00BC58AE">
        <w:rPr>
          <w:rFonts w:ascii="Times New Roman" w:eastAsiaTheme="minorEastAsia" w:hAnsi="Times New Roman" w:cs="Times New Roman"/>
          <w:sz w:val="24"/>
          <w:szCs w:val="24"/>
          <w:lang w:eastAsia="en-US"/>
        </w:rPr>
        <w:t xml:space="preserve">Система городского пассажирского транспорта играет важную роль в обеспечении жизни любого города, в решении широкого круга вопросов, связанных с проблемами его формирования и функционирования. Успешный рост и развитие любого города невозможны без адекватного развития инфраструктуры городского пассажирского транспорта, призванной удовлетворить потребности населения в перемещениях как к месту работы и обратно, так и в поездках, не связанных с профессиональной деятельностью. В связи с ростом и развитием города Бузулука и увеличением нагрузки на общественный транспорт, организация транспортного обслуживания населения остается одним из приоритетных вопросов в деятельности органа местного самоуправления муниципального образования город Бузулук </w:t>
      </w:r>
      <w:r w:rsidR="00083E05" w:rsidRPr="00BC58AE">
        <w:rPr>
          <w:rFonts w:ascii="Times New Roman" w:eastAsiaTheme="minorEastAsia" w:hAnsi="Times New Roman" w:cs="Times New Roman"/>
          <w:sz w:val="24"/>
          <w:szCs w:val="24"/>
          <w:lang w:eastAsia="en-US"/>
        </w:rPr>
        <w:t xml:space="preserve">Оренбургской области </w:t>
      </w:r>
      <w:r w:rsidRPr="00BC58AE">
        <w:rPr>
          <w:rFonts w:ascii="Times New Roman" w:eastAsiaTheme="minorEastAsia" w:hAnsi="Times New Roman" w:cs="Times New Roman"/>
          <w:sz w:val="24"/>
          <w:szCs w:val="24"/>
          <w:lang w:eastAsia="en-US"/>
        </w:rPr>
        <w:t>и ориентирована на повышени</w:t>
      </w:r>
      <w:r w:rsidR="00CA3297" w:rsidRPr="00BC58AE">
        <w:rPr>
          <w:rFonts w:ascii="Times New Roman" w:eastAsiaTheme="minorEastAsia" w:hAnsi="Times New Roman" w:cs="Times New Roman"/>
          <w:sz w:val="24"/>
          <w:szCs w:val="24"/>
          <w:lang w:eastAsia="en-US"/>
        </w:rPr>
        <w:t>е</w:t>
      </w:r>
      <w:r w:rsidRPr="00BC58AE">
        <w:rPr>
          <w:rFonts w:ascii="Times New Roman" w:eastAsiaTheme="minorEastAsia" w:hAnsi="Times New Roman" w:cs="Times New Roman"/>
          <w:sz w:val="24"/>
          <w:szCs w:val="24"/>
          <w:lang w:eastAsia="en-US"/>
        </w:rPr>
        <w:t xml:space="preserve"> уровня качества предоставляемых транспортных услуг.</w:t>
      </w:r>
    </w:p>
    <w:p w:rsidR="001B1669" w:rsidRPr="00BC58AE" w:rsidRDefault="001B1669" w:rsidP="001B1669">
      <w:pPr>
        <w:ind w:firstLine="540"/>
        <w:jc w:val="both"/>
        <w:rPr>
          <w:rFonts w:ascii="Times New Roman" w:hAnsi="Times New Roman"/>
        </w:rPr>
      </w:pPr>
      <w:proofErr w:type="gramStart"/>
      <w:r w:rsidRPr="00BC58AE">
        <w:rPr>
          <w:rFonts w:ascii="Times New Roman" w:hAnsi="Times New Roman"/>
        </w:rPr>
        <w:t xml:space="preserve">С 2016 года в сфере общественного транспорта </w:t>
      </w:r>
      <w:r w:rsidR="00097FD1" w:rsidRPr="00BC58AE">
        <w:rPr>
          <w:rFonts w:ascii="Times New Roman" w:hAnsi="Times New Roman"/>
        </w:rPr>
        <w:t xml:space="preserve">города </w:t>
      </w:r>
      <w:r w:rsidRPr="00BC58AE">
        <w:rPr>
          <w:rFonts w:ascii="Times New Roman" w:hAnsi="Times New Roman"/>
        </w:rPr>
        <w:t>Бузулука произошли существенные изменения. 11.01.2016 года вступили в силу положения Федерального закона от 13.07.2015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в соответствии с которыми каждому перевозчику, имеющему возможность осуществлять пассажирские</w:t>
      </w:r>
      <w:proofErr w:type="gramEnd"/>
      <w:r w:rsidRPr="00BC58AE">
        <w:rPr>
          <w:rFonts w:ascii="Times New Roman" w:hAnsi="Times New Roman"/>
        </w:rPr>
        <w:t xml:space="preserve"> перевозки, необходимо пройти  процедуру конкурсного отбора.</w:t>
      </w:r>
    </w:p>
    <w:p w:rsidR="001B1669" w:rsidRPr="00BC58AE" w:rsidRDefault="001B1669" w:rsidP="001B1669">
      <w:pPr>
        <w:ind w:firstLine="540"/>
        <w:jc w:val="both"/>
        <w:rPr>
          <w:rFonts w:ascii="Times New Roman" w:hAnsi="Times New Roman"/>
        </w:rPr>
      </w:pPr>
      <w:r w:rsidRPr="00BC58AE">
        <w:rPr>
          <w:rFonts w:ascii="Times New Roman" w:hAnsi="Times New Roman"/>
        </w:rPr>
        <w:lastRenderedPageBreak/>
        <w:t>Администрацией города Бузулука во 2 квартале 2016 года был проведен открытый конкурс на право осуществления перевозок по муниципальным маршрутам регулярных перевозок.</w:t>
      </w:r>
    </w:p>
    <w:p w:rsidR="005F5E57" w:rsidRPr="00BC58AE" w:rsidRDefault="001B1669" w:rsidP="005F5E57">
      <w:pPr>
        <w:pStyle w:val="Default"/>
        <w:tabs>
          <w:tab w:val="left" w:pos="993"/>
        </w:tabs>
        <w:ind w:firstLine="540"/>
        <w:jc w:val="both"/>
        <w:rPr>
          <w:bCs w:val="0"/>
          <w:color w:val="auto"/>
          <w:lang w:eastAsia="en-US"/>
        </w:rPr>
      </w:pPr>
      <w:r w:rsidRPr="00BC58AE">
        <w:rPr>
          <w:bCs w:val="0"/>
          <w:color w:val="auto"/>
          <w:lang w:eastAsia="en-US"/>
        </w:rPr>
        <w:t xml:space="preserve">В связи с необходимостью охвата всех районов города, в том числе и вновь построенных, </w:t>
      </w:r>
      <w:r w:rsidR="00097FD1" w:rsidRPr="00BC58AE">
        <w:rPr>
          <w:bCs w:val="0"/>
          <w:color w:val="auto"/>
          <w:lang w:eastAsia="en-US"/>
        </w:rPr>
        <w:t>в рамках</w:t>
      </w:r>
      <w:r w:rsidRPr="00BC58AE">
        <w:rPr>
          <w:bCs w:val="0"/>
          <w:color w:val="auto"/>
          <w:lang w:eastAsia="en-US"/>
        </w:rPr>
        <w:t xml:space="preserve"> своих полномочий по организации пассажирских перевозок, администрацией города Бузулука была  произведена разработка новой маршрутной сети.</w:t>
      </w:r>
    </w:p>
    <w:p w:rsidR="001B1669" w:rsidRPr="00BC58AE" w:rsidRDefault="001B1669" w:rsidP="005F5E57">
      <w:pPr>
        <w:pStyle w:val="Default"/>
        <w:tabs>
          <w:tab w:val="left" w:pos="993"/>
        </w:tabs>
        <w:ind w:firstLine="540"/>
        <w:jc w:val="both"/>
      </w:pPr>
      <w:r w:rsidRPr="00BC58AE">
        <w:t>Основная цель в области общественного пассажирского транспорта - его сохранение и развитие, повышение безопасности и качества транспортных услуг.</w:t>
      </w:r>
    </w:p>
    <w:p w:rsidR="001B1669" w:rsidRPr="00BC58AE" w:rsidRDefault="001B1669" w:rsidP="001B1669">
      <w:pPr>
        <w:widowControl w:val="0"/>
        <w:autoSpaceDE w:val="0"/>
        <w:autoSpaceDN w:val="0"/>
        <w:ind w:firstLine="540"/>
        <w:jc w:val="both"/>
        <w:rPr>
          <w:rFonts w:ascii="Times New Roman" w:hAnsi="Times New Roman"/>
        </w:rPr>
      </w:pPr>
      <w:r w:rsidRPr="00BC58AE">
        <w:rPr>
          <w:rFonts w:ascii="Times New Roman" w:hAnsi="Times New Roman"/>
        </w:rPr>
        <w:t xml:space="preserve">Эффективность транспортного  обслуживания населения </w:t>
      </w:r>
      <w:r w:rsidR="004A7F07" w:rsidRPr="00BC58AE">
        <w:rPr>
          <w:rFonts w:ascii="Times New Roman" w:hAnsi="Times New Roman"/>
        </w:rPr>
        <w:t xml:space="preserve">обеспечивается </w:t>
      </w:r>
      <w:r w:rsidR="00097FD1" w:rsidRPr="00BC58AE">
        <w:rPr>
          <w:rFonts w:ascii="Times New Roman" w:hAnsi="Times New Roman"/>
        </w:rPr>
        <w:t xml:space="preserve"> </w:t>
      </w:r>
      <w:r w:rsidRPr="00BC58AE">
        <w:rPr>
          <w:rFonts w:ascii="Times New Roman" w:hAnsi="Times New Roman"/>
        </w:rPr>
        <w:t>за счет:</w:t>
      </w:r>
    </w:p>
    <w:p w:rsidR="001B1669" w:rsidRPr="00BC58AE" w:rsidRDefault="001B1669" w:rsidP="001B1669">
      <w:pPr>
        <w:widowControl w:val="0"/>
        <w:autoSpaceDE w:val="0"/>
        <w:autoSpaceDN w:val="0"/>
        <w:ind w:firstLine="540"/>
        <w:jc w:val="both"/>
        <w:rPr>
          <w:rFonts w:ascii="Times New Roman" w:hAnsi="Times New Roman"/>
        </w:rPr>
      </w:pPr>
      <w:r w:rsidRPr="00BC58AE">
        <w:rPr>
          <w:rFonts w:ascii="Times New Roman" w:hAnsi="Times New Roman"/>
        </w:rPr>
        <w:t>- оптимизации планирования перевозок на основе достоверного и постоянного мониторинга пассажирского потока с помощью внедрения спутниковых навигационных систем ГЛОНАСС или ГЛОНАСС/GPS;</w:t>
      </w:r>
    </w:p>
    <w:p w:rsidR="001B1669" w:rsidRPr="00BC58AE" w:rsidRDefault="001B1669" w:rsidP="001B1669">
      <w:pPr>
        <w:widowControl w:val="0"/>
        <w:autoSpaceDE w:val="0"/>
        <w:autoSpaceDN w:val="0"/>
        <w:ind w:firstLine="540"/>
        <w:jc w:val="both"/>
        <w:rPr>
          <w:rFonts w:ascii="Times New Roman" w:hAnsi="Times New Roman"/>
        </w:rPr>
      </w:pPr>
      <w:r w:rsidRPr="00BC58AE">
        <w:rPr>
          <w:rFonts w:ascii="Times New Roman" w:hAnsi="Times New Roman"/>
        </w:rPr>
        <w:t>- оптимизации маршрутной сети и графиков движения общественного транспорта в связи с изменениями инфраструктуры города.</w:t>
      </w:r>
    </w:p>
    <w:p w:rsidR="001B1669" w:rsidRPr="00BC58AE" w:rsidRDefault="001B1669" w:rsidP="001B1669">
      <w:pPr>
        <w:widowControl w:val="0"/>
        <w:autoSpaceDE w:val="0"/>
        <w:autoSpaceDN w:val="0"/>
        <w:ind w:firstLine="540"/>
        <w:jc w:val="both"/>
        <w:rPr>
          <w:rFonts w:ascii="Times New Roman" w:hAnsi="Times New Roman"/>
        </w:rPr>
      </w:pPr>
      <w:r w:rsidRPr="00BC58AE">
        <w:rPr>
          <w:rFonts w:ascii="Times New Roman" w:hAnsi="Times New Roman"/>
        </w:rPr>
        <w:t>Преодоление сложившейся ситуации в системе пассажирских перевозок в городе Бузулуке возможно только на основе комплексного, программного и системного подхода при условии обеспечения необходимым бюджетным финансированием.</w:t>
      </w:r>
    </w:p>
    <w:p w:rsidR="001B1669" w:rsidRPr="00BC58AE" w:rsidRDefault="001B1669" w:rsidP="001B1669">
      <w:pPr>
        <w:widowControl w:val="0"/>
        <w:autoSpaceDE w:val="0"/>
        <w:autoSpaceDN w:val="0"/>
        <w:ind w:firstLine="540"/>
        <w:jc w:val="both"/>
        <w:rPr>
          <w:rFonts w:ascii="Times New Roman" w:hAnsi="Times New Roman"/>
        </w:rPr>
      </w:pPr>
      <w:r w:rsidRPr="00BC58AE">
        <w:rPr>
          <w:rFonts w:ascii="Times New Roman" w:hAnsi="Times New Roman"/>
        </w:rPr>
        <w:t>Исходя из вышеизложенного, в целях решения проблем по транспортному обслуживанию населения города необходима  реализация настоящей Подпрограммы в 2017-2022 годах.</w:t>
      </w:r>
    </w:p>
    <w:p w:rsidR="001B1669" w:rsidRPr="00BC58AE" w:rsidRDefault="001B1669" w:rsidP="001B1669">
      <w:pPr>
        <w:pStyle w:val="a6"/>
        <w:ind w:firstLine="851"/>
        <w:jc w:val="both"/>
        <w:rPr>
          <w:sz w:val="24"/>
          <w:szCs w:val="24"/>
        </w:rPr>
      </w:pPr>
    </w:p>
    <w:p w:rsidR="001B1669" w:rsidRPr="00BC58AE" w:rsidRDefault="001B1669" w:rsidP="001E35E8">
      <w:pPr>
        <w:pStyle w:val="a3"/>
        <w:numPr>
          <w:ilvl w:val="0"/>
          <w:numId w:val="5"/>
        </w:numPr>
        <w:jc w:val="center"/>
        <w:rPr>
          <w:rFonts w:ascii="Times New Roman" w:hAnsi="Times New Roman"/>
          <w:b/>
          <w:color w:val="000000"/>
        </w:rPr>
      </w:pPr>
      <w:r w:rsidRPr="00BC58AE">
        <w:rPr>
          <w:rFonts w:ascii="Times New Roman" w:hAnsi="Times New Roman"/>
          <w:b/>
        </w:rPr>
        <w:t xml:space="preserve">Правовое обоснование разработки </w:t>
      </w:r>
      <w:r w:rsidRPr="00BC58AE">
        <w:rPr>
          <w:rFonts w:ascii="Times New Roman" w:hAnsi="Times New Roman"/>
          <w:b/>
          <w:color w:val="000000"/>
        </w:rPr>
        <w:t>Подпрограммы</w:t>
      </w:r>
    </w:p>
    <w:p w:rsidR="00C235BD" w:rsidRPr="00BC58AE" w:rsidRDefault="00C235BD" w:rsidP="00C235BD">
      <w:pPr>
        <w:pStyle w:val="a3"/>
        <w:rPr>
          <w:rFonts w:ascii="Times New Roman" w:hAnsi="Times New Roman"/>
          <w:b/>
        </w:rPr>
      </w:pPr>
    </w:p>
    <w:p w:rsidR="001B1669" w:rsidRPr="00BC58AE" w:rsidRDefault="001B1669" w:rsidP="001B1669">
      <w:pPr>
        <w:ind w:firstLine="709"/>
        <w:jc w:val="both"/>
        <w:rPr>
          <w:rFonts w:ascii="Times New Roman" w:hAnsi="Times New Roman"/>
        </w:rPr>
      </w:pPr>
      <w:r w:rsidRPr="00BC58AE">
        <w:rPr>
          <w:rFonts w:ascii="Times New Roman" w:hAnsi="Times New Roman"/>
          <w:color w:val="000000"/>
        </w:rPr>
        <w:t>Подпрограмма</w:t>
      </w:r>
      <w:r w:rsidRPr="00BC58AE">
        <w:rPr>
          <w:rFonts w:ascii="Times New Roman" w:hAnsi="Times New Roman"/>
          <w:b/>
          <w:color w:val="000000"/>
        </w:rPr>
        <w:t xml:space="preserve"> </w:t>
      </w:r>
      <w:r w:rsidRPr="00BC58AE">
        <w:rPr>
          <w:rFonts w:ascii="Times New Roman" w:hAnsi="Times New Roman"/>
        </w:rPr>
        <w:t>разработана на основании:</w:t>
      </w:r>
    </w:p>
    <w:p w:rsidR="001B1669" w:rsidRPr="00BC58AE" w:rsidRDefault="001B1669" w:rsidP="001E35E8">
      <w:pPr>
        <w:pStyle w:val="a3"/>
        <w:numPr>
          <w:ilvl w:val="0"/>
          <w:numId w:val="2"/>
        </w:numPr>
        <w:tabs>
          <w:tab w:val="left" w:pos="993"/>
        </w:tabs>
        <w:ind w:left="0" w:firstLine="709"/>
        <w:jc w:val="both"/>
        <w:rPr>
          <w:rFonts w:ascii="Times New Roman" w:hAnsi="Times New Roman"/>
        </w:rPr>
      </w:pPr>
      <w:r w:rsidRPr="00BC58AE">
        <w:rPr>
          <w:rFonts w:ascii="Times New Roman" w:hAnsi="Times New Roman"/>
        </w:rPr>
        <w:t>Бюджетного кодекса Российской Федерации;</w:t>
      </w:r>
    </w:p>
    <w:p w:rsidR="001B1669" w:rsidRPr="00BC58AE" w:rsidRDefault="001B1669" w:rsidP="001E35E8">
      <w:pPr>
        <w:pStyle w:val="a3"/>
        <w:numPr>
          <w:ilvl w:val="0"/>
          <w:numId w:val="2"/>
        </w:numPr>
        <w:tabs>
          <w:tab w:val="left" w:pos="993"/>
        </w:tabs>
        <w:ind w:left="0" w:firstLine="709"/>
        <w:jc w:val="both"/>
        <w:rPr>
          <w:rFonts w:ascii="Times New Roman" w:hAnsi="Times New Roman"/>
        </w:rPr>
      </w:pPr>
      <w:r w:rsidRPr="00BC58AE">
        <w:rPr>
          <w:rFonts w:ascii="Times New Roman" w:hAnsi="Times New Roman"/>
        </w:rPr>
        <w:t>Федерального закона от 06.10.2003 № 131-ФЗ «Об общих принципах организации местного самоуправления в Российской Федерации»;</w:t>
      </w:r>
    </w:p>
    <w:p w:rsidR="001B1669" w:rsidRPr="00BC58AE" w:rsidRDefault="001B1669" w:rsidP="001E35E8">
      <w:pPr>
        <w:pStyle w:val="a3"/>
        <w:numPr>
          <w:ilvl w:val="0"/>
          <w:numId w:val="2"/>
        </w:numPr>
        <w:tabs>
          <w:tab w:val="left" w:pos="993"/>
        </w:tabs>
        <w:ind w:left="0" w:firstLine="709"/>
        <w:contextualSpacing w:val="0"/>
        <w:jc w:val="both"/>
        <w:rPr>
          <w:rFonts w:ascii="Times New Roman" w:hAnsi="Times New Roman"/>
        </w:rPr>
      </w:pPr>
      <w:r w:rsidRPr="00BC58AE">
        <w:rPr>
          <w:rFonts w:ascii="Times New Roman" w:hAnsi="Times New Roman"/>
        </w:rPr>
        <w:t>Устава муниципального образования гор</w:t>
      </w:r>
      <w:r w:rsidR="00BE065F" w:rsidRPr="00BC58AE">
        <w:rPr>
          <w:rFonts w:ascii="Times New Roman" w:hAnsi="Times New Roman"/>
        </w:rPr>
        <w:t>од Бузулук Оренбургской области;</w:t>
      </w:r>
    </w:p>
    <w:p w:rsidR="003A3F82" w:rsidRPr="003A3F82" w:rsidRDefault="003A4B2A" w:rsidP="001E35E8">
      <w:pPr>
        <w:pStyle w:val="a3"/>
        <w:numPr>
          <w:ilvl w:val="0"/>
          <w:numId w:val="2"/>
        </w:numPr>
        <w:tabs>
          <w:tab w:val="left" w:pos="993"/>
        </w:tabs>
        <w:ind w:left="0" w:firstLine="709"/>
        <w:jc w:val="both"/>
        <w:rPr>
          <w:rFonts w:ascii="Times New Roman" w:hAnsi="Times New Roman"/>
        </w:rPr>
      </w:pPr>
      <w:r w:rsidRPr="00BC58AE">
        <w:rPr>
          <w:rFonts w:ascii="Times New Roman" w:hAnsi="Times New Roman"/>
        </w:rPr>
        <w:t>Распоряжени</w:t>
      </w:r>
      <w:r w:rsidR="00F5764F" w:rsidRPr="00BC58AE">
        <w:rPr>
          <w:rFonts w:ascii="Times New Roman" w:hAnsi="Times New Roman"/>
        </w:rPr>
        <w:t>я</w:t>
      </w:r>
      <w:r w:rsidR="00BE065F" w:rsidRPr="00BC58AE">
        <w:rPr>
          <w:rFonts w:ascii="Times New Roman" w:hAnsi="Times New Roman"/>
        </w:rPr>
        <w:t xml:space="preserve"> администрации города Бузулука от </w:t>
      </w:r>
      <w:r w:rsidR="005F5E57" w:rsidRPr="00BC58AE">
        <w:rPr>
          <w:rFonts w:ascii="Times New Roman" w:hAnsi="Times New Roman"/>
        </w:rPr>
        <w:t>22</w:t>
      </w:r>
      <w:r w:rsidR="00BE065F" w:rsidRPr="00BC58AE">
        <w:rPr>
          <w:rFonts w:ascii="Times New Roman" w:hAnsi="Times New Roman"/>
        </w:rPr>
        <w:t xml:space="preserve">.08.2016 № </w:t>
      </w:r>
      <w:r w:rsidR="005F5E57" w:rsidRPr="00BC58AE">
        <w:rPr>
          <w:rFonts w:ascii="Times New Roman" w:hAnsi="Times New Roman"/>
        </w:rPr>
        <w:t xml:space="preserve"> 98</w:t>
      </w:r>
      <w:r w:rsidR="00BE065F" w:rsidRPr="00BC58AE">
        <w:rPr>
          <w:rFonts w:ascii="Times New Roman" w:hAnsi="Times New Roman"/>
        </w:rPr>
        <w:t xml:space="preserve">- </w:t>
      </w:r>
      <w:proofErr w:type="gramStart"/>
      <w:r w:rsidR="00BE065F" w:rsidRPr="00BC58AE">
        <w:rPr>
          <w:rFonts w:ascii="Times New Roman" w:hAnsi="Times New Roman"/>
        </w:rPr>
        <w:t>р</w:t>
      </w:r>
      <w:proofErr w:type="gramEnd"/>
      <w:r w:rsidR="00BE065F" w:rsidRPr="00BC58AE">
        <w:rPr>
          <w:rFonts w:ascii="Times New Roman" w:hAnsi="Times New Roman"/>
        </w:rPr>
        <w:t xml:space="preserve"> «</w:t>
      </w:r>
      <w:r w:rsidR="00BE065F" w:rsidRPr="00BC58AE">
        <w:rPr>
          <w:rFonts w:ascii="Times New Roman" w:hAnsi="Times New Roman"/>
          <w:bCs/>
        </w:rPr>
        <w:t>О разработке муниципальной программы «Комплексное благоустройство территории и создание комфортных условий для проживания населения города Бузулука»</w:t>
      </w:r>
      <w:r w:rsidR="003A3F82">
        <w:rPr>
          <w:rFonts w:ascii="Times New Roman" w:hAnsi="Times New Roman"/>
          <w:bCs/>
        </w:rPr>
        <w:t>.</w:t>
      </w:r>
    </w:p>
    <w:p w:rsidR="00BE065F" w:rsidRPr="00BC58AE" w:rsidRDefault="00BE065F" w:rsidP="003A3F82">
      <w:pPr>
        <w:pStyle w:val="a3"/>
        <w:tabs>
          <w:tab w:val="left" w:pos="993"/>
        </w:tabs>
        <w:ind w:left="709"/>
        <w:jc w:val="both"/>
        <w:rPr>
          <w:rFonts w:ascii="Times New Roman" w:hAnsi="Times New Roman"/>
        </w:rPr>
      </w:pPr>
    </w:p>
    <w:p w:rsidR="001B1669" w:rsidRPr="00BC58AE" w:rsidRDefault="001B1669" w:rsidP="001E35E8">
      <w:pPr>
        <w:pStyle w:val="a3"/>
        <w:numPr>
          <w:ilvl w:val="0"/>
          <w:numId w:val="5"/>
        </w:numPr>
        <w:contextualSpacing w:val="0"/>
        <w:jc w:val="center"/>
        <w:rPr>
          <w:rFonts w:ascii="Times New Roman" w:hAnsi="Times New Roman"/>
          <w:b/>
          <w:color w:val="000000"/>
        </w:rPr>
      </w:pPr>
      <w:r w:rsidRPr="00BC58AE">
        <w:rPr>
          <w:rFonts w:ascii="Times New Roman" w:hAnsi="Times New Roman"/>
          <w:b/>
        </w:rPr>
        <w:t xml:space="preserve">Цели, задачи и целевые индикаторы </w:t>
      </w:r>
      <w:r w:rsidRPr="00BC58AE">
        <w:rPr>
          <w:rFonts w:ascii="Times New Roman" w:hAnsi="Times New Roman"/>
          <w:b/>
          <w:color w:val="000000"/>
        </w:rPr>
        <w:t>Подпрограммы</w:t>
      </w:r>
    </w:p>
    <w:p w:rsidR="00C235BD" w:rsidRPr="00BC58AE" w:rsidRDefault="00C235BD" w:rsidP="00C235BD">
      <w:pPr>
        <w:pStyle w:val="a3"/>
        <w:contextualSpacing w:val="0"/>
        <w:rPr>
          <w:rFonts w:ascii="Times New Roman" w:hAnsi="Times New Roman"/>
        </w:rPr>
      </w:pPr>
    </w:p>
    <w:p w:rsidR="001B1669" w:rsidRPr="00BC58AE" w:rsidRDefault="00833D7D" w:rsidP="001B1669">
      <w:pPr>
        <w:tabs>
          <w:tab w:val="left" w:pos="142"/>
          <w:tab w:val="center" w:pos="4677"/>
        </w:tabs>
        <w:ind w:firstLine="709"/>
        <w:jc w:val="both"/>
        <w:rPr>
          <w:rFonts w:ascii="Times New Roman" w:hAnsi="Times New Roman"/>
          <w:u w:val="single"/>
        </w:rPr>
      </w:pPr>
      <w:r w:rsidRPr="00BC58AE">
        <w:rPr>
          <w:rFonts w:ascii="Times New Roman" w:hAnsi="Times New Roman"/>
        </w:rPr>
        <w:t>Ц</w:t>
      </w:r>
      <w:r w:rsidR="001B1669" w:rsidRPr="00BC58AE">
        <w:rPr>
          <w:rFonts w:ascii="Times New Roman" w:hAnsi="Times New Roman"/>
        </w:rPr>
        <w:t>елью Подпрограммы является создание условий для стабильного функционирования пассажирского транспорта, обеспечения качества и равной доступности услуг общественного транспорта для всего населения города Бузулука.</w:t>
      </w:r>
    </w:p>
    <w:p w:rsidR="001B1669" w:rsidRPr="00BC58AE" w:rsidRDefault="001B1669" w:rsidP="001B1669">
      <w:pPr>
        <w:tabs>
          <w:tab w:val="left" w:pos="142"/>
          <w:tab w:val="center" w:pos="4677"/>
        </w:tabs>
        <w:ind w:firstLine="709"/>
        <w:jc w:val="both"/>
        <w:rPr>
          <w:rFonts w:ascii="Times New Roman" w:hAnsi="Times New Roman"/>
        </w:rPr>
      </w:pPr>
      <w:r w:rsidRPr="00BC58AE">
        <w:rPr>
          <w:rFonts w:ascii="Times New Roman" w:hAnsi="Times New Roman"/>
        </w:rPr>
        <w:t>Задача Подпрограммы: организация транспортного обслуживания населения города.</w:t>
      </w:r>
    </w:p>
    <w:p w:rsidR="001B1669" w:rsidRPr="00BC58AE" w:rsidRDefault="001B1669" w:rsidP="001B1669">
      <w:pPr>
        <w:tabs>
          <w:tab w:val="left" w:pos="142"/>
          <w:tab w:val="center" w:pos="4677"/>
        </w:tabs>
        <w:ind w:firstLine="709"/>
        <w:jc w:val="both"/>
        <w:rPr>
          <w:rFonts w:ascii="Times New Roman" w:hAnsi="Times New Roman"/>
        </w:rPr>
      </w:pPr>
      <w:r w:rsidRPr="00BC58AE">
        <w:rPr>
          <w:rFonts w:ascii="Times New Roman" w:hAnsi="Times New Roman"/>
        </w:rPr>
        <w:t>Важнейшие целевые индикаторы и показатели эффективности представлены в Приложении №</w:t>
      </w:r>
      <w:r w:rsidR="00097FD1" w:rsidRPr="00BC58AE">
        <w:rPr>
          <w:rFonts w:ascii="Times New Roman" w:hAnsi="Times New Roman"/>
        </w:rPr>
        <w:t xml:space="preserve"> </w:t>
      </w:r>
      <w:r w:rsidRPr="00BC58AE">
        <w:rPr>
          <w:rFonts w:ascii="Times New Roman" w:hAnsi="Times New Roman"/>
        </w:rPr>
        <w:t>1 к настоящей Подпрограмме.</w:t>
      </w:r>
    </w:p>
    <w:p w:rsidR="001B1669" w:rsidRPr="00BC58AE" w:rsidRDefault="001B1669" w:rsidP="001B1669">
      <w:pPr>
        <w:pStyle w:val="a3"/>
        <w:shd w:val="clear" w:color="auto" w:fill="FFFFFF"/>
        <w:tabs>
          <w:tab w:val="left" w:pos="993"/>
        </w:tabs>
        <w:ind w:left="0" w:right="176" w:firstLine="709"/>
        <w:jc w:val="both"/>
        <w:rPr>
          <w:rFonts w:ascii="Times New Roman" w:hAnsi="Times New Roman"/>
          <w:color w:val="000000"/>
          <w:spacing w:val="-3"/>
        </w:rPr>
      </w:pPr>
    </w:p>
    <w:p w:rsidR="001B1669" w:rsidRPr="00BC58AE" w:rsidRDefault="001B1669" w:rsidP="001E35E8">
      <w:pPr>
        <w:pStyle w:val="ConsPlusNormal"/>
        <w:widowControl/>
        <w:numPr>
          <w:ilvl w:val="0"/>
          <w:numId w:val="5"/>
        </w:numPr>
        <w:jc w:val="center"/>
        <w:outlineLvl w:val="1"/>
        <w:rPr>
          <w:rFonts w:ascii="Times New Roman" w:hAnsi="Times New Roman" w:cs="Times New Roman"/>
          <w:b/>
          <w:color w:val="000000"/>
          <w:sz w:val="24"/>
          <w:szCs w:val="24"/>
        </w:rPr>
      </w:pPr>
      <w:r w:rsidRPr="00BC58AE">
        <w:rPr>
          <w:rFonts w:ascii="Times New Roman" w:hAnsi="Times New Roman" w:cs="Times New Roman"/>
          <w:b/>
          <w:sz w:val="24"/>
          <w:szCs w:val="24"/>
        </w:rPr>
        <w:t xml:space="preserve">Перечень мероприятий </w:t>
      </w:r>
      <w:r w:rsidRPr="00BC58AE">
        <w:rPr>
          <w:rFonts w:ascii="Times New Roman" w:hAnsi="Times New Roman" w:cs="Times New Roman"/>
          <w:b/>
          <w:color w:val="000000"/>
          <w:sz w:val="24"/>
          <w:szCs w:val="24"/>
        </w:rPr>
        <w:t>Подпрограммы</w:t>
      </w:r>
    </w:p>
    <w:p w:rsidR="00C235BD" w:rsidRPr="00BC58AE" w:rsidRDefault="00C235BD" w:rsidP="00C235BD">
      <w:pPr>
        <w:pStyle w:val="ConsPlusNormal"/>
        <w:widowControl/>
        <w:ind w:left="720" w:firstLine="0"/>
        <w:outlineLvl w:val="1"/>
        <w:rPr>
          <w:rFonts w:ascii="Times New Roman" w:hAnsi="Times New Roman" w:cs="Times New Roman"/>
          <w:b/>
          <w:sz w:val="24"/>
          <w:szCs w:val="24"/>
        </w:rPr>
      </w:pPr>
    </w:p>
    <w:p w:rsidR="001B1669" w:rsidRPr="00BC58AE" w:rsidRDefault="001B1669" w:rsidP="001B1669">
      <w:pPr>
        <w:tabs>
          <w:tab w:val="left" w:pos="142"/>
          <w:tab w:val="center" w:pos="4677"/>
        </w:tabs>
        <w:ind w:firstLine="709"/>
        <w:jc w:val="both"/>
        <w:rPr>
          <w:rFonts w:ascii="Times New Roman" w:hAnsi="Times New Roman"/>
        </w:rPr>
      </w:pPr>
      <w:r w:rsidRPr="00BC58AE">
        <w:rPr>
          <w:rFonts w:ascii="Times New Roman" w:hAnsi="Times New Roman"/>
        </w:rPr>
        <w:t xml:space="preserve">Для решения задач Подпрограммы и достижения поставленных целей необходимо реализовать комплекс взаимосвязанных мероприятий, приведенных в </w:t>
      </w:r>
      <w:hyperlink r:id="rId9" w:anchor="Par304" w:history="1">
        <w:r w:rsidRPr="00BC58AE">
          <w:rPr>
            <w:rFonts w:ascii="Times New Roman" w:hAnsi="Times New Roman"/>
          </w:rPr>
          <w:t>приложении № 2</w:t>
        </w:r>
      </w:hyperlink>
      <w:r w:rsidRPr="00BC58AE">
        <w:rPr>
          <w:rFonts w:ascii="Times New Roman" w:hAnsi="Times New Roman"/>
        </w:rPr>
        <w:t xml:space="preserve"> к Подпрограмме:</w:t>
      </w:r>
    </w:p>
    <w:p w:rsidR="001B1669" w:rsidRPr="00BC58AE" w:rsidRDefault="001B1669" w:rsidP="001B1669">
      <w:pPr>
        <w:tabs>
          <w:tab w:val="left" w:pos="142"/>
          <w:tab w:val="center" w:pos="4677"/>
        </w:tabs>
        <w:ind w:firstLine="709"/>
        <w:jc w:val="both"/>
        <w:rPr>
          <w:rFonts w:ascii="Times New Roman" w:hAnsi="Times New Roman"/>
        </w:rPr>
      </w:pPr>
      <w:r w:rsidRPr="00BC58AE">
        <w:rPr>
          <w:rFonts w:ascii="Times New Roman" w:hAnsi="Times New Roman"/>
        </w:rPr>
        <w:t xml:space="preserve">1) </w:t>
      </w:r>
      <w:r w:rsidR="007F0398" w:rsidRPr="00BC58AE">
        <w:rPr>
          <w:rFonts w:ascii="Times New Roman" w:hAnsi="Times New Roman"/>
        </w:rPr>
        <w:t>«</w:t>
      </w:r>
      <w:r w:rsidRPr="00BC58AE">
        <w:rPr>
          <w:rFonts w:ascii="Times New Roman" w:hAnsi="Times New Roman"/>
        </w:rPr>
        <w:t>Организация работ по разработке и / или актуализации проектов оптимизации маршрутной сети города Бузулука</w:t>
      </w:r>
      <w:r w:rsidR="007F0398" w:rsidRPr="00BC58AE">
        <w:rPr>
          <w:rFonts w:ascii="Times New Roman" w:hAnsi="Times New Roman"/>
        </w:rPr>
        <w:t>»</w:t>
      </w:r>
      <w:r w:rsidRPr="00BC58AE">
        <w:rPr>
          <w:rFonts w:ascii="Times New Roman" w:hAnsi="Times New Roman"/>
        </w:rPr>
        <w:t xml:space="preserve"> предусматривает выполнение по заказу администрации города Бузулука научно-исследовательской работы, включающей:</w:t>
      </w:r>
    </w:p>
    <w:p w:rsidR="001B1669" w:rsidRPr="00BC58AE" w:rsidRDefault="001B1669" w:rsidP="001B1669">
      <w:pPr>
        <w:tabs>
          <w:tab w:val="left" w:pos="142"/>
          <w:tab w:val="center" w:pos="4677"/>
        </w:tabs>
        <w:ind w:firstLine="709"/>
        <w:jc w:val="both"/>
        <w:rPr>
          <w:rFonts w:ascii="Times New Roman" w:hAnsi="Times New Roman"/>
        </w:rPr>
      </w:pPr>
      <w:r w:rsidRPr="00BC58AE">
        <w:rPr>
          <w:rFonts w:ascii="Times New Roman" w:hAnsi="Times New Roman"/>
        </w:rPr>
        <w:t>- обследование пассажиропотоков и маршрутов текущей маршрутной сети;</w:t>
      </w:r>
    </w:p>
    <w:p w:rsidR="001B1669" w:rsidRPr="00BC58AE" w:rsidRDefault="001B1669" w:rsidP="001B1669">
      <w:pPr>
        <w:tabs>
          <w:tab w:val="left" w:pos="142"/>
          <w:tab w:val="center" w:pos="4677"/>
        </w:tabs>
        <w:ind w:firstLine="709"/>
        <w:jc w:val="both"/>
        <w:rPr>
          <w:rFonts w:ascii="Times New Roman" w:hAnsi="Times New Roman"/>
        </w:rPr>
      </w:pPr>
      <w:r w:rsidRPr="00BC58AE">
        <w:rPr>
          <w:rFonts w:ascii="Times New Roman" w:hAnsi="Times New Roman"/>
        </w:rPr>
        <w:lastRenderedPageBreak/>
        <w:t>- построение новой схемы маршрутной сети городского пассажирского транспорта с учетом генерального плана города Бузулука, исключающей возможность дублирования схем движения более чем на 70 % от общей протяженности маршрутов;</w:t>
      </w:r>
    </w:p>
    <w:p w:rsidR="001B1669" w:rsidRPr="00BC58AE" w:rsidRDefault="001B1669" w:rsidP="001B1669">
      <w:pPr>
        <w:tabs>
          <w:tab w:val="left" w:pos="142"/>
          <w:tab w:val="center" w:pos="4677"/>
        </w:tabs>
        <w:ind w:firstLine="709"/>
        <w:jc w:val="both"/>
        <w:rPr>
          <w:rFonts w:ascii="Times New Roman" w:hAnsi="Times New Roman"/>
        </w:rPr>
      </w:pPr>
      <w:r w:rsidRPr="00BC58AE">
        <w:rPr>
          <w:rFonts w:ascii="Times New Roman" w:hAnsi="Times New Roman"/>
        </w:rPr>
        <w:t>- определение необходимой вместимости и количества транспорта по каждому из маршрутов;</w:t>
      </w:r>
    </w:p>
    <w:p w:rsidR="001B1669" w:rsidRPr="00BC58AE" w:rsidRDefault="001B1669" w:rsidP="001B1669">
      <w:pPr>
        <w:tabs>
          <w:tab w:val="left" w:pos="142"/>
          <w:tab w:val="center" w:pos="4677"/>
        </w:tabs>
        <w:ind w:firstLine="709"/>
        <w:jc w:val="both"/>
        <w:rPr>
          <w:rFonts w:ascii="Times New Roman" w:hAnsi="Times New Roman"/>
        </w:rPr>
      </w:pPr>
      <w:r w:rsidRPr="00BC58AE">
        <w:rPr>
          <w:rFonts w:ascii="Times New Roman" w:hAnsi="Times New Roman"/>
        </w:rPr>
        <w:t>- разработку единого оптимизированного расписания движения по маршрутам;</w:t>
      </w:r>
    </w:p>
    <w:p w:rsidR="001B1669" w:rsidRPr="00BC58AE" w:rsidRDefault="001B1669" w:rsidP="001B1669">
      <w:pPr>
        <w:tabs>
          <w:tab w:val="left" w:pos="142"/>
          <w:tab w:val="center" w:pos="4677"/>
        </w:tabs>
        <w:ind w:firstLine="709"/>
        <w:jc w:val="both"/>
        <w:rPr>
          <w:rFonts w:ascii="Times New Roman" w:hAnsi="Times New Roman"/>
        </w:rPr>
      </w:pPr>
      <w:r w:rsidRPr="00BC58AE">
        <w:rPr>
          <w:rFonts w:ascii="Times New Roman" w:hAnsi="Times New Roman"/>
        </w:rPr>
        <w:t xml:space="preserve">- определение мест дислокации конечных </w:t>
      </w:r>
      <w:proofErr w:type="spellStart"/>
      <w:r w:rsidRPr="00BC58AE">
        <w:rPr>
          <w:rFonts w:ascii="Times New Roman" w:hAnsi="Times New Roman"/>
        </w:rPr>
        <w:t>отстойно</w:t>
      </w:r>
      <w:proofErr w:type="spellEnd"/>
      <w:r w:rsidRPr="00BC58AE">
        <w:rPr>
          <w:rFonts w:ascii="Times New Roman" w:hAnsi="Times New Roman"/>
        </w:rPr>
        <w:t>-разворотных площадок с учетом предложенных схем маршрутов;</w:t>
      </w:r>
    </w:p>
    <w:p w:rsidR="001B1669" w:rsidRPr="00BC58AE" w:rsidRDefault="001B1669" w:rsidP="001B1669">
      <w:pPr>
        <w:tabs>
          <w:tab w:val="left" w:pos="142"/>
          <w:tab w:val="center" w:pos="4677"/>
        </w:tabs>
        <w:ind w:firstLine="709"/>
        <w:jc w:val="both"/>
        <w:rPr>
          <w:rFonts w:ascii="Times New Roman" w:hAnsi="Times New Roman"/>
        </w:rPr>
      </w:pPr>
      <w:r w:rsidRPr="00BC58AE">
        <w:rPr>
          <w:rFonts w:ascii="Times New Roman" w:hAnsi="Times New Roman"/>
        </w:rPr>
        <w:t>- разработку плана-графика перехода от текущей к оптимизированной маршрутной сети, с учетом требований конкурсной документации.</w:t>
      </w:r>
    </w:p>
    <w:p w:rsidR="001B1669" w:rsidRPr="00BC58AE" w:rsidRDefault="001B1669" w:rsidP="001B1669">
      <w:pPr>
        <w:tabs>
          <w:tab w:val="left" w:pos="142"/>
          <w:tab w:val="center" w:pos="4677"/>
        </w:tabs>
        <w:ind w:firstLine="709"/>
        <w:jc w:val="both"/>
        <w:rPr>
          <w:rFonts w:ascii="Times New Roman" w:hAnsi="Times New Roman"/>
        </w:rPr>
      </w:pPr>
      <w:r w:rsidRPr="00BC58AE">
        <w:rPr>
          <w:rFonts w:ascii="Times New Roman" w:hAnsi="Times New Roman"/>
        </w:rPr>
        <w:t>- доработка существующего проекта маршрутной сети с учетом изменений инфраструктуры города.</w:t>
      </w:r>
    </w:p>
    <w:p w:rsidR="00097FD1" w:rsidRPr="00BC58AE" w:rsidRDefault="00097FD1" w:rsidP="00C45A7D">
      <w:pPr>
        <w:tabs>
          <w:tab w:val="left" w:pos="142"/>
          <w:tab w:val="center" w:pos="4677"/>
        </w:tabs>
        <w:ind w:firstLine="709"/>
        <w:jc w:val="both"/>
        <w:rPr>
          <w:rFonts w:ascii="Times New Roman" w:hAnsi="Times New Roman"/>
        </w:rPr>
      </w:pPr>
      <w:r w:rsidRPr="00BC58AE">
        <w:rPr>
          <w:rFonts w:ascii="Times New Roman" w:hAnsi="Times New Roman"/>
        </w:rPr>
        <w:t>2) «Организация пассажирских перевозок на территории города Бузулука»  предусматривает комплекс организационных мероприятий, направленных на удовлетворение потребности населения в пассажирских перевозках, а именно организация конкурсных процедур в указанной сфере, выдача свидетельств на осуществление перевозок и карт маршрутов, проведение мониторинга эффективности муниципальных маршрутов.</w:t>
      </w:r>
    </w:p>
    <w:p w:rsidR="001B1669" w:rsidRPr="00BC58AE" w:rsidRDefault="001B1669" w:rsidP="001B1669">
      <w:pPr>
        <w:widowControl w:val="0"/>
        <w:autoSpaceDE w:val="0"/>
        <w:autoSpaceDN w:val="0"/>
        <w:adjustRightInd w:val="0"/>
        <w:ind w:firstLine="540"/>
        <w:jc w:val="both"/>
        <w:rPr>
          <w:rFonts w:ascii="Times New Roman" w:hAnsi="Times New Roman"/>
        </w:rPr>
      </w:pPr>
      <w:r w:rsidRPr="00BC58AE">
        <w:rPr>
          <w:rFonts w:ascii="Times New Roman" w:hAnsi="Times New Roman"/>
        </w:rPr>
        <w:t>Предлагаемый комплекс подпрограммных мероприятий реализуется в 2017 - 2022 г</w:t>
      </w:r>
      <w:r w:rsidR="00074BF0" w:rsidRPr="00BC58AE">
        <w:rPr>
          <w:rFonts w:ascii="Times New Roman" w:hAnsi="Times New Roman"/>
        </w:rPr>
        <w:t>одах</w:t>
      </w:r>
      <w:r w:rsidRPr="00BC58AE">
        <w:rPr>
          <w:rFonts w:ascii="Times New Roman" w:hAnsi="Times New Roman"/>
        </w:rPr>
        <w:t>. Срок реализации Подпрограммы обусловлен объемом предстоящих работ и средств, выделенных на реализацию Подпрограммы.</w:t>
      </w:r>
    </w:p>
    <w:p w:rsidR="001B1669" w:rsidRPr="00BC58AE" w:rsidRDefault="001B1669" w:rsidP="001B1669">
      <w:pPr>
        <w:widowControl w:val="0"/>
        <w:autoSpaceDE w:val="0"/>
        <w:autoSpaceDN w:val="0"/>
        <w:adjustRightInd w:val="0"/>
        <w:ind w:firstLine="540"/>
        <w:jc w:val="both"/>
        <w:rPr>
          <w:rFonts w:ascii="Times New Roman" w:hAnsi="Times New Roman"/>
        </w:rPr>
      </w:pPr>
      <w:r w:rsidRPr="00BC58AE">
        <w:rPr>
          <w:rFonts w:ascii="Times New Roman" w:hAnsi="Times New Roman"/>
        </w:rPr>
        <w:t>Перечень мероприятий Подпрограммы уточняется на основе анализа полученных результатов выполнения мероприятий за соответствующий период.</w:t>
      </w:r>
    </w:p>
    <w:p w:rsidR="004D66DF" w:rsidRPr="00BC58AE" w:rsidRDefault="004D66DF" w:rsidP="001B1669">
      <w:pPr>
        <w:widowControl w:val="0"/>
        <w:autoSpaceDE w:val="0"/>
        <w:autoSpaceDN w:val="0"/>
        <w:adjustRightInd w:val="0"/>
        <w:ind w:firstLine="540"/>
        <w:jc w:val="both"/>
        <w:rPr>
          <w:rFonts w:ascii="Times New Roman" w:hAnsi="Times New Roman"/>
        </w:rPr>
      </w:pPr>
    </w:p>
    <w:p w:rsidR="001B1669" w:rsidRPr="00BC58AE" w:rsidRDefault="001B1669" w:rsidP="001E35E8">
      <w:pPr>
        <w:pStyle w:val="Style3"/>
        <w:widowControl/>
        <w:numPr>
          <w:ilvl w:val="0"/>
          <w:numId w:val="11"/>
        </w:numPr>
        <w:spacing w:line="240" w:lineRule="auto"/>
        <w:rPr>
          <w:b/>
          <w:color w:val="000000"/>
        </w:rPr>
      </w:pPr>
      <w:r w:rsidRPr="00BC58AE">
        <w:rPr>
          <w:rFonts w:eastAsiaTheme="majorEastAsia"/>
          <w:b/>
        </w:rPr>
        <w:t xml:space="preserve">Обоснование ресурсного обеспечения </w:t>
      </w:r>
      <w:r w:rsidRPr="00BC58AE">
        <w:rPr>
          <w:b/>
          <w:color w:val="000000"/>
        </w:rPr>
        <w:t>Подпрограммы</w:t>
      </w:r>
    </w:p>
    <w:p w:rsidR="00C235BD" w:rsidRPr="00BC58AE" w:rsidRDefault="00C235BD" w:rsidP="00C235BD">
      <w:pPr>
        <w:pStyle w:val="Style3"/>
        <w:widowControl/>
        <w:spacing w:line="240" w:lineRule="auto"/>
        <w:ind w:left="1800" w:firstLine="0"/>
        <w:rPr>
          <w:b/>
          <w:color w:val="000000"/>
        </w:rPr>
      </w:pPr>
    </w:p>
    <w:p w:rsidR="004D66DF" w:rsidRPr="00BC58AE" w:rsidRDefault="004D66DF" w:rsidP="004D66DF">
      <w:pPr>
        <w:pStyle w:val="a3"/>
        <w:ind w:left="0" w:firstLine="567"/>
        <w:jc w:val="both"/>
        <w:rPr>
          <w:rFonts w:ascii="Times New Roman" w:hAnsi="Times New Roman"/>
          <w:bCs/>
          <w:sz w:val="28"/>
          <w:szCs w:val="28"/>
        </w:rPr>
      </w:pPr>
      <w:r w:rsidRPr="00BC58AE">
        <w:rPr>
          <w:rFonts w:ascii="Times New Roman" w:hAnsi="Times New Roman"/>
          <w:color w:val="000000"/>
          <w:sz w:val="28"/>
          <w:szCs w:val="28"/>
        </w:rPr>
        <w:t xml:space="preserve">Общий объём финансирования составляет </w:t>
      </w:r>
      <w:r w:rsidRPr="00BC58AE">
        <w:rPr>
          <w:rFonts w:ascii="Times New Roman" w:hAnsi="Times New Roman"/>
          <w:bCs/>
          <w:sz w:val="28"/>
          <w:szCs w:val="28"/>
        </w:rPr>
        <w:t xml:space="preserve"> 905,9 тыс. руб., в том числе:</w:t>
      </w:r>
    </w:p>
    <w:p w:rsidR="004D66DF" w:rsidRPr="00BC58AE" w:rsidRDefault="004D66DF" w:rsidP="004D66DF">
      <w:pPr>
        <w:pStyle w:val="a3"/>
        <w:ind w:left="0" w:firstLine="567"/>
        <w:jc w:val="both"/>
        <w:rPr>
          <w:rFonts w:ascii="Times New Roman" w:hAnsi="Times New Roman"/>
          <w:bCs/>
          <w:color w:val="000000"/>
          <w:sz w:val="28"/>
          <w:szCs w:val="28"/>
        </w:rPr>
      </w:pPr>
      <w:r w:rsidRPr="00BC58AE">
        <w:rPr>
          <w:rFonts w:ascii="Times New Roman" w:hAnsi="Times New Roman"/>
          <w:bCs/>
          <w:color w:val="000000"/>
          <w:sz w:val="28"/>
          <w:szCs w:val="28"/>
        </w:rPr>
        <w:t>2017 год –</w:t>
      </w:r>
      <w:r w:rsidRPr="00BC58AE">
        <w:rPr>
          <w:rFonts w:ascii="Times New Roman" w:hAnsi="Times New Roman"/>
          <w:sz w:val="28"/>
          <w:szCs w:val="28"/>
        </w:rPr>
        <w:t xml:space="preserve"> 150,0 </w:t>
      </w:r>
      <w:r w:rsidRPr="00BC58AE">
        <w:rPr>
          <w:rFonts w:ascii="Times New Roman" w:hAnsi="Times New Roman"/>
          <w:bCs/>
          <w:color w:val="000000"/>
          <w:sz w:val="28"/>
          <w:szCs w:val="28"/>
        </w:rPr>
        <w:t>тыс. руб.;</w:t>
      </w:r>
    </w:p>
    <w:p w:rsidR="004D66DF" w:rsidRPr="00BC58AE" w:rsidRDefault="004D66DF" w:rsidP="004D66DF">
      <w:pPr>
        <w:pStyle w:val="a3"/>
        <w:tabs>
          <w:tab w:val="left" w:pos="142"/>
          <w:tab w:val="center" w:pos="5102"/>
        </w:tabs>
        <w:ind w:left="0" w:firstLine="567"/>
        <w:jc w:val="both"/>
        <w:rPr>
          <w:rFonts w:ascii="Times New Roman" w:hAnsi="Times New Roman"/>
          <w:bCs/>
          <w:color w:val="000000"/>
          <w:sz w:val="28"/>
          <w:szCs w:val="28"/>
        </w:rPr>
      </w:pPr>
      <w:r w:rsidRPr="00BC58AE">
        <w:rPr>
          <w:rFonts w:ascii="Times New Roman" w:hAnsi="Times New Roman"/>
          <w:bCs/>
          <w:color w:val="000000"/>
          <w:sz w:val="28"/>
          <w:szCs w:val="28"/>
        </w:rPr>
        <w:t>2018 год – 104,0</w:t>
      </w:r>
      <w:r w:rsidRPr="00BC58AE">
        <w:rPr>
          <w:rFonts w:ascii="Times New Roman" w:hAnsi="Times New Roman"/>
          <w:sz w:val="28"/>
          <w:szCs w:val="28"/>
        </w:rPr>
        <w:t xml:space="preserve"> </w:t>
      </w:r>
      <w:r w:rsidRPr="00BC58AE">
        <w:rPr>
          <w:rFonts w:ascii="Times New Roman" w:hAnsi="Times New Roman"/>
          <w:bCs/>
          <w:color w:val="000000"/>
          <w:sz w:val="28"/>
          <w:szCs w:val="28"/>
        </w:rPr>
        <w:t>тыс. руб.;</w:t>
      </w:r>
    </w:p>
    <w:p w:rsidR="004D66DF" w:rsidRPr="00BC58AE" w:rsidRDefault="004D66DF" w:rsidP="004D66DF">
      <w:pPr>
        <w:pStyle w:val="a3"/>
        <w:ind w:left="0" w:firstLine="567"/>
        <w:jc w:val="both"/>
        <w:rPr>
          <w:rFonts w:ascii="Times New Roman" w:hAnsi="Times New Roman"/>
          <w:bCs/>
          <w:color w:val="000000"/>
          <w:sz w:val="28"/>
          <w:szCs w:val="28"/>
        </w:rPr>
      </w:pPr>
      <w:r w:rsidRPr="00BC58AE">
        <w:rPr>
          <w:rFonts w:ascii="Times New Roman" w:hAnsi="Times New Roman"/>
          <w:bCs/>
          <w:color w:val="000000"/>
          <w:sz w:val="28"/>
          <w:szCs w:val="28"/>
        </w:rPr>
        <w:t>2019 год – 108,0 тыс. руб.;</w:t>
      </w:r>
    </w:p>
    <w:p w:rsidR="004D66DF" w:rsidRPr="00BC58AE" w:rsidRDefault="004D66DF" w:rsidP="004D66DF">
      <w:pPr>
        <w:pStyle w:val="a3"/>
        <w:ind w:left="0" w:firstLine="567"/>
        <w:jc w:val="both"/>
        <w:rPr>
          <w:rFonts w:ascii="Times New Roman" w:hAnsi="Times New Roman"/>
          <w:bCs/>
          <w:color w:val="000000"/>
          <w:sz w:val="28"/>
          <w:szCs w:val="28"/>
        </w:rPr>
      </w:pPr>
      <w:r w:rsidRPr="00BC58AE">
        <w:rPr>
          <w:rFonts w:ascii="Times New Roman" w:hAnsi="Times New Roman"/>
          <w:bCs/>
          <w:color w:val="000000"/>
          <w:sz w:val="28"/>
          <w:szCs w:val="28"/>
        </w:rPr>
        <w:t>2020 год – 172,5 тыс. руб.;</w:t>
      </w:r>
    </w:p>
    <w:p w:rsidR="004D66DF" w:rsidRPr="00BC58AE" w:rsidRDefault="004D66DF" w:rsidP="004D66DF">
      <w:pPr>
        <w:pStyle w:val="a3"/>
        <w:ind w:left="0" w:firstLine="567"/>
        <w:jc w:val="both"/>
        <w:rPr>
          <w:rFonts w:ascii="Times New Roman" w:hAnsi="Times New Roman"/>
          <w:bCs/>
          <w:color w:val="000000"/>
          <w:sz w:val="28"/>
          <w:szCs w:val="28"/>
        </w:rPr>
      </w:pPr>
      <w:r w:rsidRPr="00BC58AE">
        <w:rPr>
          <w:rFonts w:ascii="Times New Roman" w:hAnsi="Times New Roman"/>
          <w:bCs/>
          <w:color w:val="000000"/>
          <w:sz w:val="28"/>
          <w:szCs w:val="28"/>
        </w:rPr>
        <w:t>2021 год – 181,1 тыс. руб.;</w:t>
      </w:r>
    </w:p>
    <w:p w:rsidR="00074BF0" w:rsidRPr="00BC58AE" w:rsidRDefault="004D66DF" w:rsidP="004D66DF">
      <w:pPr>
        <w:pStyle w:val="a3"/>
        <w:ind w:left="0" w:firstLine="567"/>
        <w:jc w:val="both"/>
        <w:rPr>
          <w:rFonts w:ascii="Times New Roman" w:hAnsi="Times New Roman"/>
          <w:bCs/>
          <w:color w:val="000000"/>
          <w:sz w:val="28"/>
          <w:szCs w:val="28"/>
        </w:rPr>
      </w:pPr>
      <w:r w:rsidRPr="00BC58AE">
        <w:rPr>
          <w:rFonts w:ascii="Times New Roman" w:hAnsi="Times New Roman"/>
          <w:bCs/>
          <w:color w:val="000000"/>
          <w:sz w:val="28"/>
          <w:szCs w:val="28"/>
        </w:rPr>
        <w:t>2022 год – 190,3 тыс. руб.</w:t>
      </w:r>
    </w:p>
    <w:p w:rsidR="008242B6" w:rsidRPr="00BC58AE" w:rsidRDefault="008242B6" w:rsidP="004D66DF">
      <w:pPr>
        <w:pStyle w:val="a3"/>
        <w:ind w:left="0" w:firstLine="567"/>
        <w:jc w:val="both"/>
        <w:rPr>
          <w:rFonts w:ascii="Times New Roman" w:hAnsi="Times New Roman"/>
          <w:bCs/>
          <w:color w:val="000000"/>
        </w:rPr>
      </w:pPr>
    </w:p>
    <w:p w:rsidR="001B1669" w:rsidRPr="00BC58AE" w:rsidRDefault="001B1669" w:rsidP="001E35E8">
      <w:pPr>
        <w:pStyle w:val="a3"/>
        <w:numPr>
          <w:ilvl w:val="0"/>
          <w:numId w:val="11"/>
        </w:numPr>
        <w:jc w:val="center"/>
        <w:rPr>
          <w:rFonts w:ascii="Times New Roman" w:hAnsi="Times New Roman"/>
          <w:b/>
          <w:lang w:eastAsia="ru-RU"/>
        </w:rPr>
      </w:pPr>
      <w:r w:rsidRPr="00BC58AE">
        <w:rPr>
          <w:rFonts w:ascii="Times New Roman" w:hAnsi="Times New Roman"/>
          <w:b/>
          <w:lang w:eastAsia="ru-RU"/>
        </w:rPr>
        <w:t xml:space="preserve">Механизм реализации </w:t>
      </w:r>
      <w:r w:rsidRPr="00BC58AE">
        <w:rPr>
          <w:rFonts w:ascii="Times New Roman" w:hAnsi="Times New Roman"/>
          <w:b/>
          <w:color w:val="000000"/>
        </w:rPr>
        <w:t>Подпрограммы</w:t>
      </w:r>
    </w:p>
    <w:p w:rsidR="00C235BD" w:rsidRPr="00BC58AE" w:rsidRDefault="00C235BD" w:rsidP="00C235BD">
      <w:pPr>
        <w:ind w:left="1440"/>
        <w:rPr>
          <w:rFonts w:ascii="Times New Roman" w:hAnsi="Times New Roman"/>
          <w:lang w:eastAsia="ru-RU"/>
        </w:rPr>
      </w:pPr>
    </w:p>
    <w:p w:rsidR="001B1669" w:rsidRPr="00BC58AE" w:rsidRDefault="001B1669" w:rsidP="001B1669">
      <w:pPr>
        <w:widowControl w:val="0"/>
        <w:tabs>
          <w:tab w:val="left" w:pos="709"/>
        </w:tabs>
        <w:autoSpaceDE w:val="0"/>
        <w:autoSpaceDN w:val="0"/>
        <w:adjustRightInd w:val="0"/>
        <w:ind w:firstLine="567"/>
        <w:jc w:val="both"/>
        <w:rPr>
          <w:rFonts w:ascii="Times New Roman" w:hAnsi="Times New Roman"/>
        </w:rPr>
      </w:pPr>
      <w:r w:rsidRPr="00BC58AE">
        <w:rPr>
          <w:rFonts w:ascii="Times New Roman" w:hAnsi="Times New Roman"/>
        </w:rPr>
        <w:t xml:space="preserve">Ответственный исполнитель  Подпрограммы: </w:t>
      </w:r>
    </w:p>
    <w:p w:rsidR="001B1669" w:rsidRPr="00BC58AE" w:rsidRDefault="001B1669" w:rsidP="001B1669">
      <w:pPr>
        <w:widowControl w:val="0"/>
        <w:tabs>
          <w:tab w:val="left" w:pos="709"/>
        </w:tabs>
        <w:autoSpaceDE w:val="0"/>
        <w:autoSpaceDN w:val="0"/>
        <w:adjustRightInd w:val="0"/>
        <w:ind w:firstLine="567"/>
        <w:jc w:val="both"/>
        <w:rPr>
          <w:rFonts w:ascii="Times New Roman" w:hAnsi="Times New Roman"/>
        </w:rPr>
      </w:pPr>
      <w:r w:rsidRPr="00BC58AE">
        <w:rPr>
          <w:rFonts w:ascii="Times New Roman" w:hAnsi="Times New Roman"/>
        </w:rPr>
        <w:t>- ежеквартально в срок до 10 числа месяца, следующего за отчетным кварталом, представляет ответственному исполнителю Программы отчеты  об использовании бюджетных ассигнований, выделенных на реализацию Подпрограммы,  по форме, установленной муниципальным правовым актом администрации города Бузулука;</w:t>
      </w:r>
    </w:p>
    <w:p w:rsidR="001B1669" w:rsidRPr="00BC58AE" w:rsidRDefault="001B1669" w:rsidP="001B1669">
      <w:pPr>
        <w:widowControl w:val="0"/>
        <w:tabs>
          <w:tab w:val="left" w:pos="709"/>
        </w:tabs>
        <w:autoSpaceDE w:val="0"/>
        <w:autoSpaceDN w:val="0"/>
        <w:adjustRightInd w:val="0"/>
        <w:ind w:firstLine="567"/>
        <w:jc w:val="both"/>
        <w:rPr>
          <w:rFonts w:ascii="Times New Roman" w:hAnsi="Times New Roman"/>
        </w:rPr>
      </w:pPr>
      <w:proofErr w:type="gramStart"/>
      <w:r w:rsidRPr="00BC58AE">
        <w:rPr>
          <w:rFonts w:ascii="Times New Roman" w:hAnsi="Times New Roman"/>
        </w:rPr>
        <w:t xml:space="preserve">- в срок не позднее 15 февраля года, следующего за отчетным финансовым годом, представляет ответственному исполнителю Программы годовой отчет об использовании бюджетных ассигнований, выделенных на </w:t>
      </w:r>
      <w:r w:rsidRPr="00A51162">
        <w:rPr>
          <w:rFonts w:ascii="Times New Roman" w:hAnsi="Times New Roman"/>
        </w:rPr>
        <w:t>реализацию подпрограммы и отчет о достижении основных индикаторов подпрограммы, по формам, установленным муниципальным правовым актом администрации города Бузулука,  а так же информацию и необходимые пояснения  для проведения оценки эффективности</w:t>
      </w:r>
      <w:r w:rsidRPr="00BC58AE">
        <w:rPr>
          <w:rFonts w:ascii="Times New Roman" w:hAnsi="Times New Roman"/>
        </w:rPr>
        <w:t xml:space="preserve"> реализации Программы; </w:t>
      </w:r>
      <w:proofErr w:type="gramEnd"/>
    </w:p>
    <w:p w:rsidR="001B1669" w:rsidRPr="00BC58AE" w:rsidRDefault="001B1669" w:rsidP="001B1669">
      <w:pPr>
        <w:widowControl w:val="0"/>
        <w:tabs>
          <w:tab w:val="left" w:pos="709"/>
        </w:tabs>
        <w:autoSpaceDE w:val="0"/>
        <w:autoSpaceDN w:val="0"/>
        <w:adjustRightInd w:val="0"/>
        <w:ind w:firstLine="567"/>
        <w:jc w:val="both"/>
        <w:rPr>
          <w:rFonts w:ascii="Times New Roman" w:hAnsi="Times New Roman"/>
        </w:rPr>
      </w:pPr>
      <w:r w:rsidRPr="00BC58AE">
        <w:rPr>
          <w:rFonts w:ascii="Times New Roman" w:hAnsi="Times New Roman"/>
        </w:rPr>
        <w:t>- несет ответственность за достижение показателей Подпрограммы.</w:t>
      </w:r>
    </w:p>
    <w:p w:rsidR="001B1669" w:rsidRPr="00BC58AE" w:rsidRDefault="001B1669" w:rsidP="001B1669">
      <w:pPr>
        <w:widowControl w:val="0"/>
        <w:tabs>
          <w:tab w:val="left" w:pos="709"/>
        </w:tabs>
        <w:autoSpaceDE w:val="0"/>
        <w:autoSpaceDN w:val="0"/>
        <w:adjustRightInd w:val="0"/>
        <w:ind w:firstLine="567"/>
        <w:jc w:val="both"/>
        <w:rPr>
          <w:rFonts w:ascii="Times New Roman" w:hAnsi="Times New Roman"/>
        </w:rPr>
      </w:pPr>
      <w:r w:rsidRPr="00BC58AE">
        <w:rPr>
          <w:rFonts w:ascii="Times New Roman" w:hAnsi="Times New Roman"/>
        </w:rPr>
        <w:t xml:space="preserve">Реализация мероприятий Подпрограммы осуществляется на основании договоров (контрактов) и соглашений, заключенных по итогам предусмотренных действующим </w:t>
      </w:r>
      <w:r w:rsidRPr="00BC58AE">
        <w:rPr>
          <w:rFonts w:ascii="Times New Roman" w:hAnsi="Times New Roman"/>
        </w:rPr>
        <w:lastRenderedPageBreak/>
        <w:t xml:space="preserve">федеральным законодательством процедур размещения заказов на поставки товаров, выполнение работ и оказание услуг для муниципальных нужд. </w:t>
      </w:r>
    </w:p>
    <w:p w:rsidR="001B1669" w:rsidRPr="00BC58AE" w:rsidRDefault="001B1669" w:rsidP="001B1669">
      <w:pPr>
        <w:pStyle w:val="a3"/>
        <w:shd w:val="clear" w:color="auto" w:fill="FFFFFF"/>
        <w:tabs>
          <w:tab w:val="left" w:pos="993"/>
        </w:tabs>
        <w:ind w:left="0" w:right="176" w:firstLine="709"/>
        <w:jc w:val="both"/>
        <w:rPr>
          <w:rFonts w:ascii="Times New Roman" w:hAnsi="Times New Roman"/>
        </w:rPr>
      </w:pPr>
    </w:p>
    <w:p w:rsidR="001B1669" w:rsidRPr="00BC58AE" w:rsidRDefault="001B1669" w:rsidP="001E35E8">
      <w:pPr>
        <w:pStyle w:val="a4"/>
        <w:numPr>
          <w:ilvl w:val="0"/>
          <w:numId w:val="11"/>
        </w:numPr>
        <w:spacing w:line="240" w:lineRule="auto"/>
        <w:ind w:right="0"/>
        <w:jc w:val="center"/>
        <w:rPr>
          <w:b/>
        </w:rPr>
      </w:pPr>
      <w:r w:rsidRPr="00BC58AE">
        <w:rPr>
          <w:b/>
        </w:rPr>
        <w:t>Прогноз ожидаемых результатов и оценка эффективности Подпрограммы</w:t>
      </w:r>
    </w:p>
    <w:p w:rsidR="00C235BD" w:rsidRPr="00BC58AE" w:rsidRDefault="00C235BD" w:rsidP="00C235BD">
      <w:pPr>
        <w:pStyle w:val="a4"/>
        <w:spacing w:line="240" w:lineRule="auto"/>
        <w:ind w:left="1800" w:right="0" w:firstLine="0"/>
        <w:rPr>
          <w:b/>
        </w:rPr>
      </w:pPr>
    </w:p>
    <w:p w:rsidR="003A4B2A" w:rsidRPr="00BC58AE" w:rsidRDefault="001B1669" w:rsidP="003A4B2A">
      <w:pPr>
        <w:pStyle w:val="a6"/>
        <w:ind w:firstLine="851"/>
        <w:jc w:val="both"/>
        <w:rPr>
          <w:sz w:val="24"/>
          <w:szCs w:val="24"/>
        </w:rPr>
      </w:pPr>
      <w:r w:rsidRPr="00BC58AE">
        <w:rPr>
          <w:sz w:val="24"/>
          <w:szCs w:val="24"/>
        </w:rPr>
        <w:t>Реализация мероприятий Подпрограммы обеспечит</w:t>
      </w:r>
      <w:r w:rsidR="003A4B2A" w:rsidRPr="00BC58AE">
        <w:rPr>
          <w:sz w:val="24"/>
          <w:szCs w:val="24"/>
        </w:rPr>
        <w:t>:</w:t>
      </w:r>
    </w:p>
    <w:p w:rsidR="003A4B2A" w:rsidRPr="00BC58AE" w:rsidRDefault="003A4B2A" w:rsidP="003A4B2A">
      <w:pPr>
        <w:pStyle w:val="a6"/>
        <w:ind w:firstLine="851"/>
        <w:jc w:val="both"/>
        <w:rPr>
          <w:sz w:val="24"/>
          <w:szCs w:val="24"/>
        </w:rPr>
      </w:pPr>
      <w:r w:rsidRPr="00BC58AE">
        <w:rPr>
          <w:sz w:val="24"/>
          <w:szCs w:val="24"/>
        </w:rPr>
        <w:t>-  стабильное и безопасное функционирование пассажирского транспорта, повысит качество и равную доступность услуг общественного транспорта для всех категорий населения город</w:t>
      </w:r>
      <w:r w:rsidR="007F0398" w:rsidRPr="00BC58AE">
        <w:rPr>
          <w:sz w:val="24"/>
          <w:szCs w:val="24"/>
        </w:rPr>
        <w:t>а</w:t>
      </w:r>
      <w:r w:rsidRPr="00BC58AE">
        <w:rPr>
          <w:sz w:val="24"/>
          <w:szCs w:val="24"/>
        </w:rPr>
        <w:t xml:space="preserve"> Бузулук</w:t>
      </w:r>
      <w:r w:rsidR="007F0398" w:rsidRPr="00BC58AE">
        <w:rPr>
          <w:sz w:val="24"/>
          <w:szCs w:val="24"/>
        </w:rPr>
        <w:t>а</w:t>
      </w:r>
      <w:r w:rsidRPr="00BC58AE">
        <w:rPr>
          <w:sz w:val="24"/>
          <w:szCs w:val="24"/>
        </w:rPr>
        <w:t xml:space="preserve">; </w:t>
      </w:r>
    </w:p>
    <w:p w:rsidR="001B1669" w:rsidRPr="00BC58AE" w:rsidRDefault="003A4B2A" w:rsidP="007F0398">
      <w:pPr>
        <w:pStyle w:val="a6"/>
        <w:ind w:firstLine="851"/>
        <w:jc w:val="both"/>
        <w:rPr>
          <w:sz w:val="24"/>
          <w:szCs w:val="24"/>
        </w:rPr>
        <w:sectPr w:rsidR="001B1669" w:rsidRPr="00BC58AE" w:rsidSect="00AB23B5">
          <w:pgSz w:w="11906" w:h="16838"/>
          <w:pgMar w:top="1134" w:right="851" w:bottom="1134" w:left="1701" w:header="709" w:footer="709" w:gutter="0"/>
          <w:cols w:space="708"/>
          <w:docGrid w:linePitch="360"/>
        </w:sectPr>
      </w:pPr>
      <w:r w:rsidRPr="00BC58AE">
        <w:rPr>
          <w:sz w:val="24"/>
          <w:szCs w:val="24"/>
        </w:rPr>
        <w:t>- ф</w:t>
      </w:r>
      <w:r w:rsidRPr="00BC58AE">
        <w:rPr>
          <w:sz w:val="24"/>
          <w:szCs w:val="24"/>
          <w:lang w:eastAsia="ru-RU"/>
        </w:rPr>
        <w:t>ункционирование в городе Бузулуке оптимальной маршрутной сети.</w:t>
      </w:r>
    </w:p>
    <w:p w:rsidR="001B1669" w:rsidRPr="00BC58AE" w:rsidRDefault="001B1669" w:rsidP="001B1669">
      <w:pPr>
        <w:ind w:left="8789" w:right="-141"/>
        <w:rPr>
          <w:rFonts w:ascii="Times New Roman" w:hAnsi="Times New Roman"/>
        </w:rPr>
      </w:pPr>
      <w:r w:rsidRPr="00BC58AE">
        <w:rPr>
          <w:rFonts w:ascii="Times New Roman" w:hAnsi="Times New Roman"/>
          <w:color w:val="000000"/>
        </w:rPr>
        <w:lastRenderedPageBreak/>
        <w:t>Приложение №</w:t>
      </w:r>
      <w:r w:rsidR="002D617F" w:rsidRPr="00BC58AE">
        <w:rPr>
          <w:rFonts w:ascii="Times New Roman" w:hAnsi="Times New Roman"/>
          <w:color w:val="000000"/>
        </w:rPr>
        <w:t xml:space="preserve"> </w:t>
      </w:r>
      <w:r w:rsidRPr="00BC58AE">
        <w:rPr>
          <w:rFonts w:ascii="Times New Roman" w:hAnsi="Times New Roman"/>
          <w:color w:val="000000"/>
        </w:rPr>
        <w:t xml:space="preserve">1 к подпрограмме 2 </w:t>
      </w:r>
      <w:r w:rsidRPr="00BC58AE">
        <w:rPr>
          <w:rFonts w:ascii="Times New Roman" w:hAnsi="Times New Roman"/>
        </w:rPr>
        <w:t xml:space="preserve">«Транспортное обслуживание населения города Бузулука» </w:t>
      </w:r>
    </w:p>
    <w:p w:rsidR="001B1669" w:rsidRPr="00BC58AE" w:rsidRDefault="001B1669" w:rsidP="001B1669">
      <w:pPr>
        <w:tabs>
          <w:tab w:val="left" w:pos="12843"/>
        </w:tabs>
        <w:ind w:right="-141"/>
        <w:jc w:val="center"/>
        <w:rPr>
          <w:rFonts w:ascii="Times New Roman" w:hAnsi="Times New Roman"/>
          <w:b/>
          <w:color w:val="000000"/>
        </w:rPr>
      </w:pPr>
    </w:p>
    <w:p w:rsidR="001B1669" w:rsidRPr="00BC58AE" w:rsidRDefault="001B1669" w:rsidP="001B1669">
      <w:pPr>
        <w:autoSpaceDE w:val="0"/>
        <w:autoSpaceDN w:val="0"/>
        <w:adjustRightInd w:val="0"/>
        <w:jc w:val="center"/>
        <w:outlineLvl w:val="2"/>
        <w:rPr>
          <w:rFonts w:ascii="Times New Roman" w:hAnsi="Times New Roman"/>
          <w:b/>
          <w:color w:val="000000"/>
        </w:rPr>
      </w:pPr>
      <w:r w:rsidRPr="00BC58AE">
        <w:rPr>
          <w:rFonts w:ascii="Times New Roman" w:hAnsi="Times New Roman"/>
          <w:b/>
          <w:color w:val="000000"/>
        </w:rPr>
        <w:t>Основные целевые индикаторы Подпрограммы</w:t>
      </w:r>
    </w:p>
    <w:p w:rsidR="008242B6" w:rsidRPr="00BC58AE" w:rsidRDefault="008242B6" w:rsidP="001B1669">
      <w:pPr>
        <w:autoSpaceDE w:val="0"/>
        <w:autoSpaceDN w:val="0"/>
        <w:adjustRightInd w:val="0"/>
        <w:jc w:val="center"/>
        <w:outlineLvl w:val="2"/>
        <w:rPr>
          <w:rFonts w:ascii="Times New Roman" w:hAnsi="Times New Roman"/>
          <w:b/>
          <w:color w:val="000000"/>
        </w:rPr>
      </w:pPr>
    </w:p>
    <w:p w:rsidR="008242B6" w:rsidRPr="00BC58AE" w:rsidRDefault="008242B6" w:rsidP="001B1669">
      <w:pPr>
        <w:autoSpaceDE w:val="0"/>
        <w:autoSpaceDN w:val="0"/>
        <w:adjustRightInd w:val="0"/>
        <w:jc w:val="center"/>
        <w:outlineLvl w:val="2"/>
        <w:rPr>
          <w:rFonts w:ascii="Times New Roman" w:hAnsi="Times New Roman"/>
          <w:b/>
          <w:color w:val="000000"/>
        </w:rPr>
      </w:pPr>
    </w:p>
    <w:tbl>
      <w:tblPr>
        <w:tblW w:w="1505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0"/>
        <w:gridCol w:w="2000"/>
        <w:gridCol w:w="2680"/>
        <w:gridCol w:w="1666"/>
        <w:gridCol w:w="1847"/>
        <w:gridCol w:w="1307"/>
        <w:gridCol w:w="1445"/>
        <w:gridCol w:w="834"/>
        <w:gridCol w:w="834"/>
        <w:gridCol w:w="834"/>
        <w:gridCol w:w="834"/>
      </w:tblGrid>
      <w:tr w:rsidR="008242B6" w:rsidRPr="00BC58AE" w:rsidTr="004230BC">
        <w:trPr>
          <w:trHeight w:val="765"/>
        </w:trPr>
        <w:tc>
          <w:tcPr>
            <w:tcW w:w="820" w:type="dxa"/>
            <w:vMerge w:val="restart"/>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 xml:space="preserve">№  </w:t>
            </w:r>
            <w:proofErr w:type="gramStart"/>
            <w:r w:rsidRPr="00BC58AE">
              <w:rPr>
                <w:rFonts w:ascii="Times New Roman" w:hAnsi="Times New Roman"/>
                <w:lang w:eastAsia="ru-RU"/>
              </w:rPr>
              <w:t>п</w:t>
            </w:r>
            <w:proofErr w:type="gramEnd"/>
            <w:r w:rsidRPr="00BC58AE">
              <w:rPr>
                <w:rFonts w:ascii="Times New Roman" w:hAnsi="Times New Roman"/>
                <w:lang w:eastAsia="ru-RU"/>
              </w:rPr>
              <w:t>/п</w:t>
            </w:r>
          </w:p>
        </w:tc>
        <w:tc>
          <w:tcPr>
            <w:tcW w:w="2020" w:type="dxa"/>
            <w:vMerge w:val="restart"/>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Мероприятие (подпрограммы)</w:t>
            </w:r>
          </w:p>
        </w:tc>
        <w:tc>
          <w:tcPr>
            <w:tcW w:w="2852" w:type="dxa"/>
            <w:vMerge w:val="restart"/>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Наименование целевого   индикатора</w:t>
            </w:r>
          </w:p>
        </w:tc>
        <w:tc>
          <w:tcPr>
            <w:tcW w:w="1424" w:type="dxa"/>
            <w:vMerge w:val="restart"/>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Единица измерения</w:t>
            </w:r>
          </w:p>
        </w:tc>
        <w:tc>
          <w:tcPr>
            <w:tcW w:w="1847" w:type="dxa"/>
            <w:vMerge w:val="restart"/>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Исходные показатели базового года</w:t>
            </w:r>
          </w:p>
        </w:tc>
        <w:tc>
          <w:tcPr>
            <w:tcW w:w="6088" w:type="dxa"/>
            <w:gridSpan w:val="6"/>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Планируемые показатели эффективности реализации</w:t>
            </w:r>
          </w:p>
        </w:tc>
      </w:tr>
      <w:tr w:rsidR="008242B6" w:rsidRPr="00BC58AE" w:rsidTr="004230BC">
        <w:trPr>
          <w:trHeight w:val="255"/>
        </w:trPr>
        <w:tc>
          <w:tcPr>
            <w:tcW w:w="820" w:type="dxa"/>
            <w:vMerge/>
            <w:vAlign w:val="center"/>
            <w:hideMark/>
          </w:tcPr>
          <w:p w:rsidR="008242B6" w:rsidRPr="00BC58AE" w:rsidRDefault="008242B6" w:rsidP="004230BC">
            <w:pPr>
              <w:rPr>
                <w:rFonts w:ascii="Times New Roman" w:hAnsi="Times New Roman"/>
                <w:lang w:eastAsia="ru-RU"/>
              </w:rPr>
            </w:pPr>
          </w:p>
        </w:tc>
        <w:tc>
          <w:tcPr>
            <w:tcW w:w="2020" w:type="dxa"/>
            <w:vMerge/>
            <w:vAlign w:val="center"/>
            <w:hideMark/>
          </w:tcPr>
          <w:p w:rsidR="008242B6" w:rsidRPr="00BC58AE" w:rsidRDefault="008242B6" w:rsidP="004230BC">
            <w:pPr>
              <w:rPr>
                <w:rFonts w:ascii="Times New Roman" w:hAnsi="Times New Roman"/>
                <w:lang w:eastAsia="ru-RU"/>
              </w:rPr>
            </w:pPr>
          </w:p>
        </w:tc>
        <w:tc>
          <w:tcPr>
            <w:tcW w:w="2852" w:type="dxa"/>
            <w:vMerge/>
            <w:vAlign w:val="center"/>
            <w:hideMark/>
          </w:tcPr>
          <w:p w:rsidR="008242B6" w:rsidRPr="00BC58AE" w:rsidRDefault="008242B6" w:rsidP="004230BC">
            <w:pPr>
              <w:rPr>
                <w:rFonts w:ascii="Times New Roman" w:hAnsi="Times New Roman"/>
                <w:lang w:eastAsia="ru-RU"/>
              </w:rPr>
            </w:pPr>
          </w:p>
        </w:tc>
        <w:tc>
          <w:tcPr>
            <w:tcW w:w="1424" w:type="dxa"/>
            <w:vMerge/>
            <w:vAlign w:val="center"/>
            <w:hideMark/>
          </w:tcPr>
          <w:p w:rsidR="008242B6" w:rsidRPr="00BC58AE" w:rsidRDefault="008242B6" w:rsidP="004230BC">
            <w:pPr>
              <w:rPr>
                <w:rFonts w:ascii="Times New Roman" w:hAnsi="Times New Roman"/>
                <w:lang w:eastAsia="ru-RU"/>
              </w:rPr>
            </w:pPr>
          </w:p>
        </w:tc>
        <w:tc>
          <w:tcPr>
            <w:tcW w:w="1847" w:type="dxa"/>
            <w:vMerge/>
            <w:vAlign w:val="center"/>
            <w:hideMark/>
          </w:tcPr>
          <w:p w:rsidR="008242B6" w:rsidRPr="00BC58AE" w:rsidRDefault="008242B6" w:rsidP="004230BC">
            <w:pPr>
              <w:rPr>
                <w:rFonts w:ascii="Times New Roman" w:hAnsi="Times New Roman"/>
                <w:lang w:eastAsia="ru-RU"/>
              </w:rPr>
            </w:pPr>
          </w:p>
        </w:tc>
        <w:tc>
          <w:tcPr>
            <w:tcW w:w="1307" w:type="dxa"/>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2017</w:t>
            </w:r>
          </w:p>
        </w:tc>
        <w:tc>
          <w:tcPr>
            <w:tcW w:w="1445" w:type="dxa"/>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2018</w:t>
            </w:r>
          </w:p>
        </w:tc>
        <w:tc>
          <w:tcPr>
            <w:tcW w:w="834" w:type="dxa"/>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2019</w:t>
            </w:r>
          </w:p>
        </w:tc>
        <w:tc>
          <w:tcPr>
            <w:tcW w:w="834" w:type="dxa"/>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2020</w:t>
            </w:r>
          </w:p>
        </w:tc>
        <w:tc>
          <w:tcPr>
            <w:tcW w:w="834" w:type="dxa"/>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2021</w:t>
            </w:r>
          </w:p>
        </w:tc>
        <w:tc>
          <w:tcPr>
            <w:tcW w:w="834" w:type="dxa"/>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2022</w:t>
            </w:r>
          </w:p>
        </w:tc>
      </w:tr>
      <w:tr w:rsidR="008242B6" w:rsidRPr="00BC58AE" w:rsidTr="004230BC">
        <w:trPr>
          <w:trHeight w:val="300"/>
        </w:trPr>
        <w:tc>
          <w:tcPr>
            <w:tcW w:w="820" w:type="dxa"/>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1</w:t>
            </w:r>
          </w:p>
        </w:tc>
        <w:tc>
          <w:tcPr>
            <w:tcW w:w="2020" w:type="dxa"/>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2</w:t>
            </w:r>
          </w:p>
        </w:tc>
        <w:tc>
          <w:tcPr>
            <w:tcW w:w="2852" w:type="dxa"/>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3</w:t>
            </w:r>
          </w:p>
        </w:tc>
        <w:tc>
          <w:tcPr>
            <w:tcW w:w="1424" w:type="dxa"/>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4</w:t>
            </w:r>
          </w:p>
        </w:tc>
        <w:tc>
          <w:tcPr>
            <w:tcW w:w="1847" w:type="dxa"/>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5</w:t>
            </w:r>
          </w:p>
        </w:tc>
        <w:tc>
          <w:tcPr>
            <w:tcW w:w="1307" w:type="dxa"/>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6</w:t>
            </w:r>
          </w:p>
        </w:tc>
        <w:tc>
          <w:tcPr>
            <w:tcW w:w="1445" w:type="dxa"/>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7</w:t>
            </w:r>
          </w:p>
        </w:tc>
        <w:tc>
          <w:tcPr>
            <w:tcW w:w="834" w:type="dxa"/>
            <w:shd w:val="clear" w:color="auto" w:fill="auto"/>
            <w:noWrap/>
            <w:vAlign w:val="bottom"/>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8</w:t>
            </w:r>
          </w:p>
        </w:tc>
        <w:tc>
          <w:tcPr>
            <w:tcW w:w="834" w:type="dxa"/>
            <w:shd w:val="clear" w:color="auto" w:fill="auto"/>
            <w:noWrap/>
            <w:vAlign w:val="bottom"/>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9</w:t>
            </w:r>
          </w:p>
        </w:tc>
        <w:tc>
          <w:tcPr>
            <w:tcW w:w="834" w:type="dxa"/>
            <w:shd w:val="clear" w:color="auto" w:fill="auto"/>
            <w:noWrap/>
            <w:vAlign w:val="bottom"/>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10</w:t>
            </w:r>
          </w:p>
        </w:tc>
        <w:tc>
          <w:tcPr>
            <w:tcW w:w="834" w:type="dxa"/>
            <w:shd w:val="clear" w:color="auto" w:fill="auto"/>
            <w:noWrap/>
            <w:vAlign w:val="bottom"/>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11</w:t>
            </w:r>
          </w:p>
        </w:tc>
      </w:tr>
      <w:tr w:rsidR="008242B6" w:rsidRPr="00BC58AE" w:rsidTr="004230BC">
        <w:trPr>
          <w:trHeight w:val="2250"/>
        </w:trPr>
        <w:tc>
          <w:tcPr>
            <w:tcW w:w="820" w:type="dxa"/>
            <w:vMerge w:val="restart"/>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1</w:t>
            </w:r>
          </w:p>
        </w:tc>
        <w:tc>
          <w:tcPr>
            <w:tcW w:w="2020" w:type="dxa"/>
            <w:vMerge w:val="restart"/>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Организация транспортного обслуживания населения города</w:t>
            </w:r>
          </w:p>
        </w:tc>
        <w:tc>
          <w:tcPr>
            <w:tcW w:w="2852" w:type="dxa"/>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Обеспеченность пассажирским транспортом на 1000 человек</w:t>
            </w:r>
          </w:p>
        </w:tc>
        <w:tc>
          <w:tcPr>
            <w:tcW w:w="1424" w:type="dxa"/>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количество единиц транспортных средств на 1000 человек</w:t>
            </w:r>
          </w:p>
        </w:tc>
        <w:tc>
          <w:tcPr>
            <w:tcW w:w="1847" w:type="dxa"/>
            <w:shd w:val="clear" w:color="auto" w:fill="auto"/>
            <w:noWrap/>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3,45</w:t>
            </w:r>
          </w:p>
        </w:tc>
        <w:tc>
          <w:tcPr>
            <w:tcW w:w="1307" w:type="dxa"/>
            <w:shd w:val="clear" w:color="auto" w:fill="auto"/>
            <w:noWrap/>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3,23</w:t>
            </w:r>
          </w:p>
        </w:tc>
        <w:tc>
          <w:tcPr>
            <w:tcW w:w="1445" w:type="dxa"/>
            <w:shd w:val="clear" w:color="auto" w:fill="auto"/>
            <w:noWrap/>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3,23</w:t>
            </w:r>
          </w:p>
        </w:tc>
        <w:tc>
          <w:tcPr>
            <w:tcW w:w="834" w:type="dxa"/>
            <w:shd w:val="clear" w:color="auto" w:fill="auto"/>
            <w:noWrap/>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3,23</w:t>
            </w:r>
          </w:p>
        </w:tc>
        <w:tc>
          <w:tcPr>
            <w:tcW w:w="834" w:type="dxa"/>
            <w:shd w:val="clear" w:color="auto" w:fill="auto"/>
            <w:noWrap/>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3,23</w:t>
            </w:r>
          </w:p>
        </w:tc>
        <w:tc>
          <w:tcPr>
            <w:tcW w:w="834" w:type="dxa"/>
            <w:shd w:val="clear" w:color="auto" w:fill="auto"/>
            <w:noWrap/>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3,23</w:t>
            </w:r>
          </w:p>
        </w:tc>
        <w:tc>
          <w:tcPr>
            <w:tcW w:w="834" w:type="dxa"/>
            <w:shd w:val="clear" w:color="auto" w:fill="auto"/>
            <w:noWrap/>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3,23</w:t>
            </w:r>
          </w:p>
        </w:tc>
      </w:tr>
      <w:tr w:rsidR="008242B6" w:rsidRPr="00BC58AE" w:rsidTr="004230BC">
        <w:trPr>
          <w:trHeight w:val="1020"/>
        </w:trPr>
        <w:tc>
          <w:tcPr>
            <w:tcW w:w="820" w:type="dxa"/>
            <w:vMerge/>
            <w:vAlign w:val="center"/>
            <w:hideMark/>
          </w:tcPr>
          <w:p w:rsidR="008242B6" w:rsidRPr="00BC58AE" w:rsidRDefault="008242B6" w:rsidP="004230BC">
            <w:pPr>
              <w:rPr>
                <w:rFonts w:ascii="Times New Roman" w:hAnsi="Times New Roman"/>
                <w:lang w:eastAsia="ru-RU"/>
              </w:rPr>
            </w:pPr>
          </w:p>
        </w:tc>
        <w:tc>
          <w:tcPr>
            <w:tcW w:w="2020" w:type="dxa"/>
            <w:vMerge/>
            <w:vAlign w:val="center"/>
            <w:hideMark/>
          </w:tcPr>
          <w:p w:rsidR="008242B6" w:rsidRPr="00BC58AE" w:rsidRDefault="008242B6" w:rsidP="004230BC">
            <w:pPr>
              <w:jc w:val="center"/>
              <w:rPr>
                <w:rFonts w:ascii="Times New Roman" w:hAnsi="Times New Roman"/>
                <w:lang w:eastAsia="ru-RU"/>
              </w:rPr>
            </w:pPr>
          </w:p>
        </w:tc>
        <w:tc>
          <w:tcPr>
            <w:tcW w:w="2852" w:type="dxa"/>
            <w:shd w:val="clear" w:color="auto" w:fill="auto"/>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 xml:space="preserve">Проведение </w:t>
            </w:r>
            <w:proofErr w:type="gramStart"/>
            <w:r w:rsidRPr="00BC58AE">
              <w:rPr>
                <w:rFonts w:ascii="Times New Roman" w:hAnsi="Times New Roman"/>
                <w:lang w:eastAsia="ru-RU"/>
              </w:rPr>
              <w:t>актуализации проекта оптимизации маршрутной сети города Бузулука</w:t>
            </w:r>
            <w:proofErr w:type="gramEnd"/>
          </w:p>
        </w:tc>
        <w:tc>
          <w:tcPr>
            <w:tcW w:w="1424" w:type="dxa"/>
            <w:shd w:val="clear" w:color="auto" w:fill="auto"/>
            <w:noWrap/>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 xml:space="preserve">Да =1;               Нет = 0 </w:t>
            </w:r>
          </w:p>
          <w:p w:rsidR="008242B6" w:rsidRPr="00BC58AE" w:rsidRDefault="008242B6" w:rsidP="004230BC">
            <w:pPr>
              <w:jc w:val="center"/>
              <w:rPr>
                <w:rFonts w:ascii="Times New Roman" w:hAnsi="Times New Roman"/>
                <w:lang w:eastAsia="ru-RU"/>
              </w:rPr>
            </w:pPr>
          </w:p>
        </w:tc>
        <w:tc>
          <w:tcPr>
            <w:tcW w:w="1847" w:type="dxa"/>
            <w:shd w:val="clear" w:color="auto" w:fill="auto"/>
            <w:noWrap/>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1</w:t>
            </w:r>
          </w:p>
        </w:tc>
        <w:tc>
          <w:tcPr>
            <w:tcW w:w="1307" w:type="dxa"/>
            <w:shd w:val="clear" w:color="auto" w:fill="auto"/>
            <w:noWrap/>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1</w:t>
            </w:r>
          </w:p>
        </w:tc>
        <w:tc>
          <w:tcPr>
            <w:tcW w:w="1445" w:type="dxa"/>
            <w:shd w:val="clear" w:color="auto" w:fill="auto"/>
            <w:noWrap/>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rPr>
              <w:t>0</w:t>
            </w:r>
          </w:p>
        </w:tc>
        <w:tc>
          <w:tcPr>
            <w:tcW w:w="834" w:type="dxa"/>
            <w:shd w:val="clear" w:color="auto" w:fill="auto"/>
            <w:noWrap/>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rPr>
              <w:t>0</w:t>
            </w:r>
          </w:p>
        </w:tc>
        <w:tc>
          <w:tcPr>
            <w:tcW w:w="834" w:type="dxa"/>
            <w:shd w:val="clear" w:color="auto" w:fill="auto"/>
            <w:noWrap/>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1</w:t>
            </w:r>
          </w:p>
        </w:tc>
        <w:tc>
          <w:tcPr>
            <w:tcW w:w="834" w:type="dxa"/>
            <w:shd w:val="clear" w:color="auto" w:fill="auto"/>
            <w:noWrap/>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1</w:t>
            </w:r>
          </w:p>
        </w:tc>
        <w:tc>
          <w:tcPr>
            <w:tcW w:w="834" w:type="dxa"/>
            <w:shd w:val="clear" w:color="auto" w:fill="auto"/>
            <w:noWrap/>
            <w:vAlign w:val="center"/>
            <w:hideMark/>
          </w:tcPr>
          <w:p w:rsidR="008242B6" w:rsidRPr="00BC58AE" w:rsidRDefault="008242B6" w:rsidP="004230BC">
            <w:pPr>
              <w:jc w:val="center"/>
              <w:rPr>
                <w:rFonts w:ascii="Times New Roman" w:hAnsi="Times New Roman"/>
                <w:lang w:eastAsia="ru-RU"/>
              </w:rPr>
            </w:pPr>
            <w:r w:rsidRPr="00BC58AE">
              <w:rPr>
                <w:rFonts w:ascii="Times New Roman" w:hAnsi="Times New Roman"/>
                <w:lang w:eastAsia="ru-RU"/>
              </w:rPr>
              <w:t>1</w:t>
            </w:r>
          </w:p>
        </w:tc>
      </w:tr>
    </w:tbl>
    <w:p w:rsidR="008242B6" w:rsidRPr="00BC58AE" w:rsidRDefault="008242B6" w:rsidP="001B1669">
      <w:pPr>
        <w:autoSpaceDE w:val="0"/>
        <w:autoSpaceDN w:val="0"/>
        <w:adjustRightInd w:val="0"/>
        <w:jc w:val="center"/>
        <w:outlineLvl w:val="2"/>
        <w:rPr>
          <w:rFonts w:ascii="Times New Roman" w:hAnsi="Times New Roman"/>
          <w:b/>
          <w:color w:val="000000"/>
        </w:rPr>
      </w:pPr>
    </w:p>
    <w:p w:rsidR="001B1669" w:rsidRPr="00BC58AE" w:rsidRDefault="001B1669" w:rsidP="001B1669">
      <w:pPr>
        <w:autoSpaceDE w:val="0"/>
        <w:autoSpaceDN w:val="0"/>
        <w:adjustRightInd w:val="0"/>
        <w:jc w:val="center"/>
        <w:outlineLvl w:val="2"/>
        <w:rPr>
          <w:rFonts w:ascii="Times New Roman" w:hAnsi="Times New Roman"/>
          <w:b/>
          <w:color w:val="000000"/>
        </w:rPr>
      </w:pPr>
    </w:p>
    <w:p w:rsidR="001B1669" w:rsidRPr="00BC58AE" w:rsidRDefault="001B1669" w:rsidP="001B1669">
      <w:pPr>
        <w:autoSpaceDE w:val="0"/>
        <w:autoSpaceDN w:val="0"/>
        <w:adjustRightInd w:val="0"/>
        <w:jc w:val="center"/>
        <w:outlineLvl w:val="2"/>
        <w:rPr>
          <w:rFonts w:ascii="Times New Roman" w:hAnsi="Times New Roman"/>
          <w:b/>
          <w:color w:val="000000"/>
        </w:rPr>
      </w:pPr>
    </w:p>
    <w:p w:rsidR="008242B6" w:rsidRPr="00BC58AE" w:rsidRDefault="008242B6" w:rsidP="001B1669">
      <w:pPr>
        <w:autoSpaceDE w:val="0"/>
        <w:autoSpaceDN w:val="0"/>
        <w:adjustRightInd w:val="0"/>
        <w:jc w:val="center"/>
        <w:outlineLvl w:val="2"/>
        <w:rPr>
          <w:rFonts w:ascii="Times New Roman" w:hAnsi="Times New Roman"/>
          <w:b/>
          <w:color w:val="000000"/>
        </w:rPr>
      </w:pPr>
    </w:p>
    <w:p w:rsidR="008242B6" w:rsidRPr="00BC58AE" w:rsidRDefault="008242B6" w:rsidP="001B1669">
      <w:pPr>
        <w:autoSpaceDE w:val="0"/>
        <w:autoSpaceDN w:val="0"/>
        <w:adjustRightInd w:val="0"/>
        <w:jc w:val="center"/>
        <w:outlineLvl w:val="2"/>
        <w:rPr>
          <w:rFonts w:ascii="Times New Roman" w:hAnsi="Times New Roman"/>
          <w:b/>
          <w:color w:val="000000"/>
        </w:rPr>
      </w:pPr>
    </w:p>
    <w:p w:rsidR="008242B6" w:rsidRPr="00BC58AE" w:rsidRDefault="008242B6" w:rsidP="001B1669">
      <w:pPr>
        <w:autoSpaceDE w:val="0"/>
        <w:autoSpaceDN w:val="0"/>
        <w:adjustRightInd w:val="0"/>
        <w:jc w:val="center"/>
        <w:outlineLvl w:val="2"/>
        <w:rPr>
          <w:rFonts w:ascii="Times New Roman" w:hAnsi="Times New Roman"/>
          <w:b/>
          <w:color w:val="000000"/>
        </w:rPr>
      </w:pPr>
    </w:p>
    <w:p w:rsidR="008242B6" w:rsidRPr="00BC58AE" w:rsidRDefault="008242B6" w:rsidP="001B1669">
      <w:pPr>
        <w:autoSpaceDE w:val="0"/>
        <w:autoSpaceDN w:val="0"/>
        <w:adjustRightInd w:val="0"/>
        <w:jc w:val="center"/>
        <w:outlineLvl w:val="2"/>
        <w:rPr>
          <w:rFonts w:ascii="Times New Roman" w:hAnsi="Times New Roman"/>
          <w:b/>
          <w:color w:val="000000"/>
        </w:rPr>
      </w:pPr>
    </w:p>
    <w:p w:rsidR="00C235BD" w:rsidRPr="00BC58AE" w:rsidRDefault="00C235BD" w:rsidP="001B1669">
      <w:pPr>
        <w:autoSpaceDE w:val="0"/>
        <w:autoSpaceDN w:val="0"/>
        <w:adjustRightInd w:val="0"/>
        <w:jc w:val="center"/>
        <w:outlineLvl w:val="2"/>
        <w:rPr>
          <w:rFonts w:ascii="Times New Roman" w:hAnsi="Times New Roman"/>
          <w:b/>
          <w:color w:val="000000"/>
        </w:rPr>
      </w:pPr>
    </w:p>
    <w:p w:rsidR="00C235BD" w:rsidRPr="00BC58AE" w:rsidRDefault="00C235BD" w:rsidP="001B1669">
      <w:pPr>
        <w:autoSpaceDE w:val="0"/>
        <w:autoSpaceDN w:val="0"/>
        <w:adjustRightInd w:val="0"/>
        <w:jc w:val="center"/>
        <w:outlineLvl w:val="2"/>
        <w:rPr>
          <w:rFonts w:ascii="Times New Roman" w:hAnsi="Times New Roman"/>
          <w:b/>
          <w:color w:val="000000"/>
        </w:rPr>
      </w:pPr>
    </w:p>
    <w:p w:rsidR="001B1669" w:rsidRPr="00BC58AE" w:rsidRDefault="001B1669" w:rsidP="001B1669">
      <w:pPr>
        <w:rPr>
          <w:rFonts w:ascii="Times New Roman" w:hAnsi="Times New Roman"/>
        </w:rPr>
      </w:pPr>
    </w:p>
    <w:p w:rsidR="001B1669" w:rsidRPr="00BC58AE" w:rsidRDefault="001B1669" w:rsidP="001B1669">
      <w:pPr>
        <w:rPr>
          <w:rFonts w:ascii="Times New Roman" w:hAnsi="Times New Roman"/>
        </w:rPr>
      </w:pPr>
    </w:p>
    <w:p w:rsidR="001B1669" w:rsidRPr="00BC58AE" w:rsidRDefault="001B1669" w:rsidP="001B1669">
      <w:pPr>
        <w:ind w:left="8789" w:right="-141"/>
        <w:rPr>
          <w:rFonts w:ascii="Times New Roman" w:hAnsi="Times New Roman"/>
        </w:rPr>
      </w:pPr>
      <w:r w:rsidRPr="00BC58AE">
        <w:rPr>
          <w:rFonts w:ascii="Times New Roman" w:hAnsi="Times New Roman"/>
          <w:color w:val="000000"/>
        </w:rPr>
        <w:lastRenderedPageBreak/>
        <w:t xml:space="preserve">Приложение №2 к подпрограмме 2 </w:t>
      </w:r>
      <w:r w:rsidRPr="00BC58AE">
        <w:rPr>
          <w:rFonts w:ascii="Times New Roman" w:hAnsi="Times New Roman"/>
        </w:rPr>
        <w:t xml:space="preserve">«Транспортное обслуживание населения города Бузулука» </w:t>
      </w:r>
    </w:p>
    <w:p w:rsidR="001B1669" w:rsidRPr="00BC58AE" w:rsidRDefault="001B1669" w:rsidP="001B1669">
      <w:pPr>
        <w:jc w:val="center"/>
        <w:rPr>
          <w:rFonts w:ascii="Times New Roman" w:hAnsi="Times New Roman"/>
        </w:rPr>
      </w:pPr>
    </w:p>
    <w:p w:rsidR="001B1669" w:rsidRPr="00BC58AE" w:rsidRDefault="001B1669" w:rsidP="001B1669">
      <w:pPr>
        <w:ind w:right="-141"/>
        <w:jc w:val="center"/>
        <w:rPr>
          <w:rFonts w:ascii="Times New Roman" w:hAnsi="Times New Roman"/>
          <w:b/>
          <w:color w:val="000000"/>
        </w:rPr>
      </w:pPr>
      <w:r w:rsidRPr="00BC58AE">
        <w:rPr>
          <w:rFonts w:ascii="Times New Roman" w:hAnsi="Times New Roman"/>
          <w:b/>
          <w:color w:val="000000"/>
        </w:rPr>
        <w:t>Перечень и характеристика</w:t>
      </w:r>
    </w:p>
    <w:p w:rsidR="001B1669" w:rsidRPr="00BC58AE" w:rsidRDefault="001B1669" w:rsidP="001B1669">
      <w:pPr>
        <w:ind w:right="-141"/>
        <w:jc w:val="center"/>
        <w:rPr>
          <w:rFonts w:ascii="Times New Roman" w:hAnsi="Times New Roman"/>
          <w:b/>
          <w:color w:val="000000"/>
        </w:rPr>
      </w:pPr>
      <w:r w:rsidRPr="00BC58AE">
        <w:rPr>
          <w:rFonts w:ascii="Times New Roman" w:hAnsi="Times New Roman"/>
          <w:b/>
          <w:color w:val="000000"/>
        </w:rPr>
        <w:t>основных мероприятий Подпрограммы</w:t>
      </w:r>
    </w:p>
    <w:p w:rsidR="008242B6" w:rsidRPr="00BC58AE" w:rsidRDefault="008242B6" w:rsidP="001B1669">
      <w:pPr>
        <w:ind w:right="-141"/>
        <w:jc w:val="center"/>
        <w:rPr>
          <w:rFonts w:ascii="Times New Roman" w:hAnsi="Times New Roman"/>
          <w:b/>
          <w:color w:val="000000"/>
        </w:rPr>
      </w:pPr>
    </w:p>
    <w:p w:rsidR="008242B6" w:rsidRPr="00BC58AE" w:rsidRDefault="008242B6" w:rsidP="001B1669">
      <w:pPr>
        <w:ind w:right="-141"/>
        <w:jc w:val="center"/>
        <w:rPr>
          <w:rFonts w:ascii="Times New Roman" w:hAnsi="Times New Roman"/>
          <w:b/>
          <w:color w:val="000000"/>
        </w:rPr>
      </w:pPr>
    </w:p>
    <w:tbl>
      <w:tblPr>
        <w:tblW w:w="1559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2"/>
        <w:gridCol w:w="1985"/>
        <w:gridCol w:w="1134"/>
        <w:gridCol w:w="992"/>
        <w:gridCol w:w="790"/>
        <w:gridCol w:w="769"/>
        <w:gridCol w:w="567"/>
        <w:gridCol w:w="709"/>
        <w:gridCol w:w="567"/>
        <w:gridCol w:w="709"/>
        <w:gridCol w:w="708"/>
        <w:gridCol w:w="709"/>
        <w:gridCol w:w="709"/>
        <w:gridCol w:w="709"/>
        <w:gridCol w:w="567"/>
        <w:gridCol w:w="750"/>
        <w:gridCol w:w="604"/>
        <w:gridCol w:w="530"/>
        <w:gridCol w:w="1518"/>
      </w:tblGrid>
      <w:tr w:rsidR="008242B6" w:rsidRPr="00BC58AE" w:rsidTr="004230BC">
        <w:trPr>
          <w:trHeight w:val="315"/>
        </w:trPr>
        <w:tc>
          <w:tcPr>
            <w:tcW w:w="572" w:type="dxa"/>
            <w:vMerge w:val="restart"/>
            <w:shd w:val="clear" w:color="auto" w:fill="auto"/>
            <w:vAlign w:val="center"/>
            <w:hideMark/>
          </w:tcPr>
          <w:p w:rsidR="008242B6" w:rsidRPr="00BC58AE" w:rsidRDefault="008242B6" w:rsidP="004230BC">
            <w:pPr>
              <w:jc w:val="center"/>
              <w:rPr>
                <w:rFonts w:ascii="Times New Roman" w:hAnsi="Times New Roman"/>
              </w:rPr>
            </w:pPr>
            <w:r w:rsidRPr="00BC58AE">
              <w:rPr>
                <w:rFonts w:ascii="Times New Roman" w:hAnsi="Times New Roman"/>
              </w:rPr>
              <w:t xml:space="preserve">№ </w:t>
            </w:r>
            <w:proofErr w:type="gramStart"/>
            <w:r w:rsidRPr="00BC58AE">
              <w:rPr>
                <w:rFonts w:ascii="Times New Roman" w:hAnsi="Times New Roman"/>
              </w:rPr>
              <w:t>п</w:t>
            </w:r>
            <w:proofErr w:type="gramEnd"/>
            <w:r w:rsidRPr="00BC58AE">
              <w:rPr>
                <w:rFonts w:ascii="Times New Roman" w:hAnsi="Times New Roman"/>
              </w:rPr>
              <w:t>/п</w:t>
            </w:r>
          </w:p>
        </w:tc>
        <w:tc>
          <w:tcPr>
            <w:tcW w:w="1985" w:type="dxa"/>
            <w:vMerge w:val="restart"/>
            <w:shd w:val="clear" w:color="auto" w:fill="auto"/>
            <w:vAlign w:val="center"/>
            <w:hideMark/>
          </w:tcPr>
          <w:p w:rsidR="008242B6" w:rsidRPr="00BC58AE" w:rsidRDefault="008242B6" w:rsidP="004230BC">
            <w:pPr>
              <w:jc w:val="center"/>
              <w:rPr>
                <w:rFonts w:ascii="Times New Roman" w:hAnsi="Times New Roman"/>
              </w:rPr>
            </w:pPr>
            <w:r w:rsidRPr="00BC58AE">
              <w:rPr>
                <w:rFonts w:ascii="Times New Roman" w:hAnsi="Times New Roman"/>
              </w:rPr>
              <w:t>Мероприятия</w:t>
            </w:r>
          </w:p>
        </w:tc>
        <w:tc>
          <w:tcPr>
            <w:tcW w:w="1134" w:type="dxa"/>
            <w:vMerge w:val="restart"/>
            <w:shd w:val="clear" w:color="auto" w:fill="auto"/>
            <w:vAlign w:val="center"/>
            <w:hideMark/>
          </w:tcPr>
          <w:p w:rsidR="008242B6" w:rsidRPr="00BC58AE" w:rsidRDefault="008242B6" w:rsidP="004230BC">
            <w:pPr>
              <w:jc w:val="center"/>
              <w:rPr>
                <w:rFonts w:ascii="Times New Roman" w:hAnsi="Times New Roman"/>
              </w:rPr>
            </w:pPr>
            <w:r w:rsidRPr="00BC58AE">
              <w:rPr>
                <w:rFonts w:ascii="Times New Roman" w:hAnsi="Times New Roman"/>
              </w:rPr>
              <w:t>Коды     бюджетной классификации</w:t>
            </w:r>
          </w:p>
        </w:tc>
        <w:tc>
          <w:tcPr>
            <w:tcW w:w="9859" w:type="dxa"/>
            <w:gridSpan w:val="14"/>
            <w:shd w:val="clear" w:color="auto" w:fill="auto"/>
            <w:vAlign w:val="center"/>
            <w:hideMark/>
          </w:tcPr>
          <w:p w:rsidR="008242B6" w:rsidRPr="00BC58AE" w:rsidRDefault="008242B6" w:rsidP="004230BC">
            <w:pPr>
              <w:jc w:val="center"/>
              <w:rPr>
                <w:rFonts w:ascii="Times New Roman" w:hAnsi="Times New Roman"/>
              </w:rPr>
            </w:pPr>
            <w:r w:rsidRPr="00BC58AE">
              <w:rPr>
                <w:rFonts w:ascii="Times New Roman" w:hAnsi="Times New Roman"/>
              </w:rPr>
              <w:t xml:space="preserve">Объем финансирования, (тыс. руб.)     </w:t>
            </w:r>
          </w:p>
        </w:tc>
        <w:tc>
          <w:tcPr>
            <w:tcW w:w="530" w:type="dxa"/>
            <w:vMerge w:val="restart"/>
            <w:shd w:val="clear" w:color="auto" w:fill="auto"/>
            <w:vAlign w:val="center"/>
            <w:hideMark/>
          </w:tcPr>
          <w:p w:rsidR="008242B6" w:rsidRPr="00BC58AE" w:rsidRDefault="008242B6" w:rsidP="004230BC">
            <w:pPr>
              <w:jc w:val="center"/>
              <w:rPr>
                <w:rFonts w:ascii="Times New Roman" w:hAnsi="Times New Roman"/>
              </w:rPr>
            </w:pPr>
            <w:r w:rsidRPr="00BC58AE">
              <w:rPr>
                <w:rFonts w:ascii="Times New Roman" w:hAnsi="Times New Roman"/>
              </w:rPr>
              <w:t>Исполнители</w:t>
            </w:r>
          </w:p>
        </w:tc>
        <w:tc>
          <w:tcPr>
            <w:tcW w:w="1518" w:type="dxa"/>
            <w:vMerge w:val="restart"/>
            <w:shd w:val="clear" w:color="auto" w:fill="auto"/>
            <w:vAlign w:val="center"/>
            <w:hideMark/>
          </w:tcPr>
          <w:p w:rsidR="008242B6" w:rsidRPr="00BC58AE" w:rsidRDefault="008242B6" w:rsidP="004230BC">
            <w:pPr>
              <w:jc w:val="center"/>
              <w:rPr>
                <w:rFonts w:ascii="Times New Roman" w:hAnsi="Times New Roman"/>
              </w:rPr>
            </w:pPr>
            <w:r w:rsidRPr="00BC58AE">
              <w:rPr>
                <w:rFonts w:ascii="Times New Roman" w:hAnsi="Times New Roman"/>
              </w:rPr>
              <w:t>Ожидаемый результат</w:t>
            </w:r>
          </w:p>
        </w:tc>
      </w:tr>
      <w:tr w:rsidR="008242B6" w:rsidRPr="00BC58AE" w:rsidTr="004230BC">
        <w:trPr>
          <w:trHeight w:val="315"/>
        </w:trPr>
        <w:tc>
          <w:tcPr>
            <w:tcW w:w="572" w:type="dxa"/>
            <w:vMerge/>
            <w:vAlign w:val="center"/>
            <w:hideMark/>
          </w:tcPr>
          <w:p w:rsidR="008242B6" w:rsidRPr="00BC58AE" w:rsidRDefault="008242B6" w:rsidP="004230BC">
            <w:pPr>
              <w:rPr>
                <w:rFonts w:ascii="Times New Roman" w:hAnsi="Times New Roman"/>
              </w:rPr>
            </w:pPr>
          </w:p>
        </w:tc>
        <w:tc>
          <w:tcPr>
            <w:tcW w:w="1985" w:type="dxa"/>
            <w:vMerge/>
            <w:vAlign w:val="center"/>
            <w:hideMark/>
          </w:tcPr>
          <w:p w:rsidR="008242B6" w:rsidRPr="00BC58AE" w:rsidRDefault="008242B6" w:rsidP="004230BC">
            <w:pPr>
              <w:rPr>
                <w:rFonts w:ascii="Times New Roman" w:hAnsi="Times New Roman"/>
              </w:rPr>
            </w:pPr>
          </w:p>
        </w:tc>
        <w:tc>
          <w:tcPr>
            <w:tcW w:w="1134" w:type="dxa"/>
            <w:vMerge/>
            <w:vAlign w:val="center"/>
            <w:hideMark/>
          </w:tcPr>
          <w:p w:rsidR="008242B6" w:rsidRPr="00BC58AE" w:rsidRDefault="008242B6" w:rsidP="004230BC">
            <w:pPr>
              <w:rPr>
                <w:rFonts w:ascii="Times New Roman" w:hAnsi="Times New Roman"/>
              </w:rPr>
            </w:pPr>
          </w:p>
        </w:tc>
        <w:tc>
          <w:tcPr>
            <w:tcW w:w="1782" w:type="dxa"/>
            <w:gridSpan w:val="2"/>
            <w:vMerge w:val="restart"/>
            <w:shd w:val="clear" w:color="auto" w:fill="auto"/>
            <w:vAlign w:val="center"/>
            <w:hideMark/>
          </w:tcPr>
          <w:p w:rsidR="008242B6" w:rsidRPr="00BC58AE" w:rsidRDefault="008242B6" w:rsidP="004230BC">
            <w:pPr>
              <w:jc w:val="center"/>
              <w:rPr>
                <w:rFonts w:ascii="Times New Roman" w:hAnsi="Times New Roman"/>
              </w:rPr>
            </w:pPr>
            <w:r w:rsidRPr="00BC58AE">
              <w:rPr>
                <w:rFonts w:ascii="Times New Roman" w:hAnsi="Times New Roman"/>
              </w:rPr>
              <w:t>Всего за: 2017-2022 годы</w:t>
            </w:r>
          </w:p>
        </w:tc>
        <w:tc>
          <w:tcPr>
            <w:tcW w:w="8077" w:type="dxa"/>
            <w:gridSpan w:val="12"/>
            <w:shd w:val="clear" w:color="auto" w:fill="auto"/>
            <w:vAlign w:val="center"/>
            <w:hideMark/>
          </w:tcPr>
          <w:p w:rsidR="008242B6" w:rsidRPr="00BC58AE" w:rsidRDefault="008242B6" w:rsidP="004230BC">
            <w:pPr>
              <w:jc w:val="center"/>
              <w:rPr>
                <w:rFonts w:ascii="Times New Roman" w:hAnsi="Times New Roman"/>
              </w:rPr>
            </w:pPr>
            <w:r w:rsidRPr="00BC58AE">
              <w:rPr>
                <w:rFonts w:ascii="Times New Roman" w:hAnsi="Times New Roman"/>
              </w:rPr>
              <w:t>В том числе по годам</w:t>
            </w:r>
          </w:p>
        </w:tc>
        <w:tc>
          <w:tcPr>
            <w:tcW w:w="530" w:type="dxa"/>
            <w:vMerge/>
            <w:vAlign w:val="center"/>
            <w:hideMark/>
          </w:tcPr>
          <w:p w:rsidR="008242B6" w:rsidRPr="00BC58AE" w:rsidRDefault="008242B6" w:rsidP="004230BC">
            <w:pPr>
              <w:rPr>
                <w:rFonts w:ascii="Times New Roman" w:hAnsi="Times New Roman"/>
              </w:rPr>
            </w:pPr>
          </w:p>
        </w:tc>
        <w:tc>
          <w:tcPr>
            <w:tcW w:w="1518" w:type="dxa"/>
            <w:vMerge/>
            <w:vAlign w:val="center"/>
            <w:hideMark/>
          </w:tcPr>
          <w:p w:rsidR="008242B6" w:rsidRPr="00BC58AE" w:rsidRDefault="008242B6" w:rsidP="004230BC">
            <w:pPr>
              <w:rPr>
                <w:rFonts w:ascii="Times New Roman" w:hAnsi="Times New Roman"/>
              </w:rPr>
            </w:pPr>
          </w:p>
        </w:tc>
      </w:tr>
      <w:tr w:rsidR="008242B6" w:rsidRPr="00BC58AE" w:rsidTr="004230BC">
        <w:trPr>
          <w:trHeight w:val="945"/>
        </w:trPr>
        <w:tc>
          <w:tcPr>
            <w:tcW w:w="572" w:type="dxa"/>
            <w:vMerge/>
            <w:vAlign w:val="center"/>
            <w:hideMark/>
          </w:tcPr>
          <w:p w:rsidR="008242B6" w:rsidRPr="00BC58AE" w:rsidRDefault="008242B6" w:rsidP="004230BC">
            <w:pPr>
              <w:rPr>
                <w:rFonts w:ascii="Times New Roman" w:hAnsi="Times New Roman"/>
              </w:rPr>
            </w:pPr>
          </w:p>
        </w:tc>
        <w:tc>
          <w:tcPr>
            <w:tcW w:w="1985" w:type="dxa"/>
            <w:vMerge/>
            <w:vAlign w:val="center"/>
            <w:hideMark/>
          </w:tcPr>
          <w:p w:rsidR="008242B6" w:rsidRPr="00BC58AE" w:rsidRDefault="008242B6" w:rsidP="004230BC">
            <w:pPr>
              <w:rPr>
                <w:rFonts w:ascii="Times New Roman" w:hAnsi="Times New Roman"/>
              </w:rPr>
            </w:pPr>
          </w:p>
        </w:tc>
        <w:tc>
          <w:tcPr>
            <w:tcW w:w="1134" w:type="dxa"/>
            <w:vMerge/>
            <w:vAlign w:val="center"/>
            <w:hideMark/>
          </w:tcPr>
          <w:p w:rsidR="008242B6" w:rsidRPr="00BC58AE" w:rsidRDefault="008242B6" w:rsidP="004230BC">
            <w:pPr>
              <w:rPr>
                <w:rFonts w:ascii="Times New Roman" w:hAnsi="Times New Roman"/>
              </w:rPr>
            </w:pPr>
          </w:p>
        </w:tc>
        <w:tc>
          <w:tcPr>
            <w:tcW w:w="1782" w:type="dxa"/>
            <w:gridSpan w:val="2"/>
            <w:vMerge/>
            <w:vAlign w:val="center"/>
            <w:hideMark/>
          </w:tcPr>
          <w:p w:rsidR="008242B6" w:rsidRPr="00BC58AE" w:rsidRDefault="008242B6" w:rsidP="004230BC">
            <w:pPr>
              <w:rPr>
                <w:rFonts w:ascii="Times New Roman" w:hAnsi="Times New Roman"/>
              </w:rPr>
            </w:pPr>
          </w:p>
        </w:tc>
        <w:tc>
          <w:tcPr>
            <w:tcW w:w="1336" w:type="dxa"/>
            <w:gridSpan w:val="2"/>
            <w:shd w:val="clear" w:color="auto" w:fill="auto"/>
            <w:vAlign w:val="center"/>
            <w:hideMark/>
          </w:tcPr>
          <w:p w:rsidR="008242B6" w:rsidRPr="00BC58AE" w:rsidRDefault="008242B6" w:rsidP="004230BC">
            <w:pPr>
              <w:jc w:val="center"/>
              <w:rPr>
                <w:rFonts w:ascii="Times New Roman" w:hAnsi="Times New Roman"/>
              </w:rPr>
            </w:pPr>
            <w:r w:rsidRPr="00BC58AE">
              <w:rPr>
                <w:rFonts w:ascii="Times New Roman" w:hAnsi="Times New Roman"/>
              </w:rPr>
              <w:t>2017 г.</w:t>
            </w:r>
          </w:p>
        </w:tc>
        <w:tc>
          <w:tcPr>
            <w:tcW w:w="1276" w:type="dxa"/>
            <w:gridSpan w:val="2"/>
            <w:shd w:val="clear" w:color="auto" w:fill="auto"/>
            <w:vAlign w:val="center"/>
            <w:hideMark/>
          </w:tcPr>
          <w:p w:rsidR="008242B6" w:rsidRPr="00BC58AE" w:rsidRDefault="008242B6" w:rsidP="004230BC">
            <w:pPr>
              <w:jc w:val="center"/>
              <w:rPr>
                <w:rFonts w:ascii="Times New Roman" w:hAnsi="Times New Roman"/>
              </w:rPr>
            </w:pPr>
            <w:r w:rsidRPr="00BC58AE">
              <w:rPr>
                <w:rFonts w:ascii="Times New Roman" w:hAnsi="Times New Roman"/>
              </w:rPr>
              <w:t>2018 г.</w:t>
            </w:r>
          </w:p>
        </w:tc>
        <w:tc>
          <w:tcPr>
            <w:tcW w:w="1417" w:type="dxa"/>
            <w:gridSpan w:val="2"/>
            <w:shd w:val="clear" w:color="auto" w:fill="auto"/>
            <w:vAlign w:val="center"/>
            <w:hideMark/>
          </w:tcPr>
          <w:p w:rsidR="008242B6" w:rsidRPr="00BC58AE" w:rsidRDefault="008242B6" w:rsidP="004230BC">
            <w:pPr>
              <w:jc w:val="center"/>
              <w:rPr>
                <w:rFonts w:ascii="Times New Roman" w:hAnsi="Times New Roman"/>
              </w:rPr>
            </w:pPr>
            <w:r w:rsidRPr="00BC58AE">
              <w:rPr>
                <w:rFonts w:ascii="Times New Roman" w:hAnsi="Times New Roman"/>
              </w:rPr>
              <w:t>2019 г.</w:t>
            </w:r>
          </w:p>
        </w:tc>
        <w:tc>
          <w:tcPr>
            <w:tcW w:w="1418" w:type="dxa"/>
            <w:gridSpan w:val="2"/>
            <w:shd w:val="clear" w:color="auto" w:fill="auto"/>
            <w:vAlign w:val="center"/>
            <w:hideMark/>
          </w:tcPr>
          <w:p w:rsidR="008242B6" w:rsidRPr="00BC58AE" w:rsidRDefault="008242B6" w:rsidP="004230BC">
            <w:pPr>
              <w:jc w:val="center"/>
              <w:rPr>
                <w:rFonts w:ascii="Times New Roman" w:hAnsi="Times New Roman"/>
              </w:rPr>
            </w:pPr>
            <w:r w:rsidRPr="00BC58AE">
              <w:rPr>
                <w:rFonts w:ascii="Times New Roman" w:hAnsi="Times New Roman"/>
              </w:rPr>
              <w:t>2020 г.</w:t>
            </w:r>
          </w:p>
        </w:tc>
        <w:tc>
          <w:tcPr>
            <w:tcW w:w="1276" w:type="dxa"/>
            <w:gridSpan w:val="2"/>
            <w:shd w:val="clear" w:color="auto" w:fill="auto"/>
            <w:vAlign w:val="center"/>
            <w:hideMark/>
          </w:tcPr>
          <w:p w:rsidR="008242B6" w:rsidRPr="00BC58AE" w:rsidRDefault="008242B6" w:rsidP="004230BC">
            <w:pPr>
              <w:jc w:val="center"/>
              <w:rPr>
                <w:rFonts w:ascii="Times New Roman" w:hAnsi="Times New Roman"/>
              </w:rPr>
            </w:pPr>
            <w:r w:rsidRPr="00BC58AE">
              <w:rPr>
                <w:rFonts w:ascii="Times New Roman" w:hAnsi="Times New Roman"/>
              </w:rPr>
              <w:t>2021 г.</w:t>
            </w:r>
          </w:p>
        </w:tc>
        <w:tc>
          <w:tcPr>
            <w:tcW w:w="1354" w:type="dxa"/>
            <w:gridSpan w:val="2"/>
            <w:shd w:val="clear" w:color="auto" w:fill="auto"/>
            <w:vAlign w:val="center"/>
            <w:hideMark/>
          </w:tcPr>
          <w:p w:rsidR="008242B6" w:rsidRPr="00BC58AE" w:rsidRDefault="008242B6" w:rsidP="004230BC">
            <w:pPr>
              <w:jc w:val="center"/>
              <w:rPr>
                <w:rFonts w:ascii="Times New Roman" w:hAnsi="Times New Roman"/>
              </w:rPr>
            </w:pPr>
            <w:r w:rsidRPr="00BC58AE">
              <w:rPr>
                <w:rFonts w:ascii="Times New Roman" w:hAnsi="Times New Roman"/>
              </w:rPr>
              <w:t>2022 г.</w:t>
            </w:r>
          </w:p>
        </w:tc>
        <w:tc>
          <w:tcPr>
            <w:tcW w:w="530" w:type="dxa"/>
            <w:vMerge/>
            <w:vAlign w:val="center"/>
            <w:hideMark/>
          </w:tcPr>
          <w:p w:rsidR="008242B6" w:rsidRPr="00BC58AE" w:rsidRDefault="008242B6" w:rsidP="004230BC">
            <w:pPr>
              <w:rPr>
                <w:rFonts w:ascii="Times New Roman" w:hAnsi="Times New Roman"/>
              </w:rPr>
            </w:pPr>
          </w:p>
        </w:tc>
        <w:tc>
          <w:tcPr>
            <w:tcW w:w="1518" w:type="dxa"/>
            <w:vMerge/>
            <w:vAlign w:val="center"/>
            <w:hideMark/>
          </w:tcPr>
          <w:p w:rsidR="008242B6" w:rsidRPr="00BC58AE" w:rsidRDefault="008242B6" w:rsidP="004230BC">
            <w:pPr>
              <w:rPr>
                <w:rFonts w:ascii="Times New Roman" w:hAnsi="Times New Roman"/>
              </w:rPr>
            </w:pPr>
          </w:p>
        </w:tc>
      </w:tr>
      <w:tr w:rsidR="008242B6" w:rsidRPr="00BC58AE" w:rsidTr="004230BC">
        <w:trPr>
          <w:trHeight w:val="315"/>
        </w:trPr>
        <w:tc>
          <w:tcPr>
            <w:tcW w:w="572"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1</w:t>
            </w:r>
          </w:p>
        </w:tc>
        <w:tc>
          <w:tcPr>
            <w:tcW w:w="1985"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2</w:t>
            </w:r>
          </w:p>
        </w:tc>
        <w:tc>
          <w:tcPr>
            <w:tcW w:w="1134"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3</w:t>
            </w:r>
          </w:p>
        </w:tc>
        <w:tc>
          <w:tcPr>
            <w:tcW w:w="992"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4</w:t>
            </w:r>
          </w:p>
        </w:tc>
        <w:tc>
          <w:tcPr>
            <w:tcW w:w="790"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5</w:t>
            </w:r>
          </w:p>
        </w:tc>
        <w:tc>
          <w:tcPr>
            <w:tcW w:w="769"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6</w:t>
            </w:r>
          </w:p>
        </w:tc>
        <w:tc>
          <w:tcPr>
            <w:tcW w:w="567"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7</w:t>
            </w:r>
          </w:p>
        </w:tc>
        <w:tc>
          <w:tcPr>
            <w:tcW w:w="709"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8</w:t>
            </w:r>
          </w:p>
        </w:tc>
        <w:tc>
          <w:tcPr>
            <w:tcW w:w="567"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9</w:t>
            </w:r>
          </w:p>
        </w:tc>
        <w:tc>
          <w:tcPr>
            <w:tcW w:w="709"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10</w:t>
            </w:r>
          </w:p>
        </w:tc>
        <w:tc>
          <w:tcPr>
            <w:tcW w:w="708"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11</w:t>
            </w:r>
          </w:p>
        </w:tc>
        <w:tc>
          <w:tcPr>
            <w:tcW w:w="709"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12</w:t>
            </w:r>
          </w:p>
        </w:tc>
        <w:tc>
          <w:tcPr>
            <w:tcW w:w="709"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13</w:t>
            </w:r>
          </w:p>
        </w:tc>
        <w:tc>
          <w:tcPr>
            <w:tcW w:w="709"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14</w:t>
            </w:r>
          </w:p>
        </w:tc>
        <w:tc>
          <w:tcPr>
            <w:tcW w:w="567"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15</w:t>
            </w:r>
          </w:p>
        </w:tc>
        <w:tc>
          <w:tcPr>
            <w:tcW w:w="750"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16</w:t>
            </w:r>
          </w:p>
        </w:tc>
        <w:tc>
          <w:tcPr>
            <w:tcW w:w="604"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17</w:t>
            </w:r>
          </w:p>
        </w:tc>
        <w:tc>
          <w:tcPr>
            <w:tcW w:w="530"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18</w:t>
            </w:r>
          </w:p>
        </w:tc>
        <w:tc>
          <w:tcPr>
            <w:tcW w:w="1518"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19</w:t>
            </w:r>
          </w:p>
        </w:tc>
      </w:tr>
      <w:tr w:rsidR="008242B6" w:rsidRPr="00BC58AE" w:rsidTr="004230BC">
        <w:trPr>
          <w:trHeight w:val="315"/>
        </w:trPr>
        <w:tc>
          <w:tcPr>
            <w:tcW w:w="572"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 </w:t>
            </w:r>
          </w:p>
        </w:tc>
        <w:tc>
          <w:tcPr>
            <w:tcW w:w="1985"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 </w:t>
            </w:r>
          </w:p>
        </w:tc>
        <w:tc>
          <w:tcPr>
            <w:tcW w:w="1134" w:type="dxa"/>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 </w:t>
            </w:r>
          </w:p>
        </w:tc>
        <w:tc>
          <w:tcPr>
            <w:tcW w:w="992" w:type="dxa"/>
            <w:shd w:val="clear" w:color="auto" w:fill="auto"/>
            <w:vAlign w:val="center"/>
            <w:hideMark/>
          </w:tcPr>
          <w:p w:rsidR="008242B6" w:rsidRPr="00BC58AE" w:rsidRDefault="008242B6" w:rsidP="004230BC">
            <w:pPr>
              <w:jc w:val="center"/>
              <w:rPr>
                <w:rFonts w:ascii="Times New Roman" w:hAnsi="Times New Roman"/>
                <w:color w:val="000000"/>
              </w:rPr>
            </w:pPr>
            <w:r w:rsidRPr="00BC58AE">
              <w:rPr>
                <w:rFonts w:ascii="Times New Roman" w:hAnsi="Times New Roman"/>
                <w:color w:val="000000"/>
              </w:rPr>
              <w:t>МБ*</w:t>
            </w:r>
          </w:p>
        </w:tc>
        <w:tc>
          <w:tcPr>
            <w:tcW w:w="790" w:type="dxa"/>
            <w:shd w:val="clear" w:color="auto" w:fill="auto"/>
            <w:vAlign w:val="center"/>
            <w:hideMark/>
          </w:tcPr>
          <w:p w:rsidR="008242B6" w:rsidRPr="00BC58AE" w:rsidRDefault="008242B6" w:rsidP="004230BC">
            <w:pPr>
              <w:jc w:val="center"/>
              <w:rPr>
                <w:rFonts w:ascii="Times New Roman" w:hAnsi="Times New Roman"/>
                <w:color w:val="000000"/>
              </w:rPr>
            </w:pPr>
            <w:r w:rsidRPr="00BC58AE">
              <w:rPr>
                <w:rFonts w:ascii="Times New Roman" w:hAnsi="Times New Roman"/>
                <w:color w:val="000000"/>
              </w:rPr>
              <w:t>ИС**</w:t>
            </w:r>
          </w:p>
        </w:tc>
        <w:tc>
          <w:tcPr>
            <w:tcW w:w="769" w:type="dxa"/>
            <w:shd w:val="clear" w:color="auto" w:fill="auto"/>
            <w:vAlign w:val="center"/>
            <w:hideMark/>
          </w:tcPr>
          <w:p w:rsidR="008242B6" w:rsidRPr="00BC58AE" w:rsidRDefault="008242B6" w:rsidP="004230BC">
            <w:pPr>
              <w:jc w:val="center"/>
              <w:rPr>
                <w:rFonts w:ascii="Times New Roman" w:hAnsi="Times New Roman"/>
                <w:color w:val="000000"/>
              </w:rPr>
            </w:pPr>
            <w:r w:rsidRPr="00BC58AE">
              <w:rPr>
                <w:rFonts w:ascii="Times New Roman" w:hAnsi="Times New Roman"/>
                <w:color w:val="000000"/>
              </w:rPr>
              <w:t>МБ</w:t>
            </w:r>
          </w:p>
        </w:tc>
        <w:tc>
          <w:tcPr>
            <w:tcW w:w="567" w:type="dxa"/>
            <w:shd w:val="clear" w:color="auto" w:fill="auto"/>
            <w:vAlign w:val="center"/>
            <w:hideMark/>
          </w:tcPr>
          <w:p w:rsidR="008242B6" w:rsidRPr="00BC58AE" w:rsidRDefault="008242B6" w:rsidP="004230BC">
            <w:pPr>
              <w:jc w:val="center"/>
              <w:rPr>
                <w:rFonts w:ascii="Times New Roman" w:hAnsi="Times New Roman"/>
                <w:color w:val="000000"/>
              </w:rPr>
            </w:pPr>
            <w:r w:rsidRPr="00BC58AE">
              <w:rPr>
                <w:rFonts w:ascii="Times New Roman" w:hAnsi="Times New Roman"/>
                <w:color w:val="000000"/>
              </w:rPr>
              <w:t>ИС</w:t>
            </w:r>
          </w:p>
        </w:tc>
        <w:tc>
          <w:tcPr>
            <w:tcW w:w="709" w:type="dxa"/>
            <w:shd w:val="clear" w:color="auto" w:fill="auto"/>
            <w:vAlign w:val="center"/>
            <w:hideMark/>
          </w:tcPr>
          <w:p w:rsidR="008242B6" w:rsidRPr="00BC58AE" w:rsidRDefault="008242B6" w:rsidP="004230BC">
            <w:pPr>
              <w:jc w:val="center"/>
              <w:rPr>
                <w:rFonts w:ascii="Times New Roman" w:hAnsi="Times New Roman"/>
                <w:color w:val="000000"/>
              </w:rPr>
            </w:pPr>
            <w:r w:rsidRPr="00BC58AE">
              <w:rPr>
                <w:rFonts w:ascii="Times New Roman" w:hAnsi="Times New Roman"/>
                <w:color w:val="000000"/>
              </w:rPr>
              <w:t>МБ</w:t>
            </w:r>
          </w:p>
        </w:tc>
        <w:tc>
          <w:tcPr>
            <w:tcW w:w="567" w:type="dxa"/>
            <w:shd w:val="clear" w:color="auto" w:fill="auto"/>
            <w:vAlign w:val="center"/>
            <w:hideMark/>
          </w:tcPr>
          <w:p w:rsidR="008242B6" w:rsidRPr="00BC58AE" w:rsidRDefault="008242B6" w:rsidP="004230BC">
            <w:pPr>
              <w:jc w:val="center"/>
              <w:rPr>
                <w:rFonts w:ascii="Times New Roman" w:hAnsi="Times New Roman"/>
                <w:color w:val="000000"/>
              </w:rPr>
            </w:pPr>
            <w:r w:rsidRPr="00BC58AE">
              <w:rPr>
                <w:rFonts w:ascii="Times New Roman" w:hAnsi="Times New Roman"/>
                <w:color w:val="000000"/>
              </w:rPr>
              <w:t>ИС</w:t>
            </w:r>
          </w:p>
        </w:tc>
        <w:tc>
          <w:tcPr>
            <w:tcW w:w="709" w:type="dxa"/>
            <w:shd w:val="clear" w:color="auto" w:fill="auto"/>
            <w:vAlign w:val="center"/>
            <w:hideMark/>
          </w:tcPr>
          <w:p w:rsidR="008242B6" w:rsidRPr="00BC58AE" w:rsidRDefault="008242B6" w:rsidP="004230BC">
            <w:pPr>
              <w:jc w:val="center"/>
              <w:rPr>
                <w:rFonts w:ascii="Times New Roman" w:hAnsi="Times New Roman"/>
                <w:color w:val="000000"/>
              </w:rPr>
            </w:pPr>
            <w:r w:rsidRPr="00BC58AE">
              <w:rPr>
                <w:rFonts w:ascii="Times New Roman" w:hAnsi="Times New Roman"/>
                <w:color w:val="000000"/>
              </w:rPr>
              <w:t>МБ</w:t>
            </w:r>
          </w:p>
        </w:tc>
        <w:tc>
          <w:tcPr>
            <w:tcW w:w="708" w:type="dxa"/>
            <w:shd w:val="clear" w:color="auto" w:fill="auto"/>
            <w:vAlign w:val="center"/>
            <w:hideMark/>
          </w:tcPr>
          <w:p w:rsidR="008242B6" w:rsidRPr="00BC58AE" w:rsidRDefault="008242B6" w:rsidP="004230BC">
            <w:pPr>
              <w:jc w:val="center"/>
              <w:rPr>
                <w:rFonts w:ascii="Times New Roman" w:hAnsi="Times New Roman"/>
                <w:color w:val="000000"/>
              </w:rPr>
            </w:pPr>
            <w:r w:rsidRPr="00BC58AE">
              <w:rPr>
                <w:rFonts w:ascii="Times New Roman" w:hAnsi="Times New Roman"/>
                <w:color w:val="000000"/>
              </w:rPr>
              <w:t>ИС</w:t>
            </w:r>
          </w:p>
        </w:tc>
        <w:tc>
          <w:tcPr>
            <w:tcW w:w="709" w:type="dxa"/>
            <w:shd w:val="clear" w:color="auto" w:fill="auto"/>
            <w:vAlign w:val="center"/>
            <w:hideMark/>
          </w:tcPr>
          <w:p w:rsidR="008242B6" w:rsidRPr="00BC58AE" w:rsidRDefault="008242B6" w:rsidP="004230BC">
            <w:pPr>
              <w:jc w:val="center"/>
              <w:rPr>
                <w:rFonts w:ascii="Times New Roman" w:hAnsi="Times New Roman"/>
                <w:color w:val="000000"/>
              </w:rPr>
            </w:pPr>
            <w:r w:rsidRPr="00BC58AE">
              <w:rPr>
                <w:rFonts w:ascii="Times New Roman" w:hAnsi="Times New Roman"/>
                <w:color w:val="000000"/>
              </w:rPr>
              <w:t>МБ</w:t>
            </w:r>
          </w:p>
        </w:tc>
        <w:tc>
          <w:tcPr>
            <w:tcW w:w="709" w:type="dxa"/>
            <w:shd w:val="clear" w:color="auto" w:fill="auto"/>
            <w:vAlign w:val="center"/>
            <w:hideMark/>
          </w:tcPr>
          <w:p w:rsidR="008242B6" w:rsidRPr="00BC58AE" w:rsidRDefault="008242B6" w:rsidP="004230BC">
            <w:pPr>
              <w:jc w:val="center"/>
              <w:rPr>
                <w:rFonts w:ascii="Times New Roman" w:hAnsi="Times New Roman"/>
                <w:color w:val="000000"/>
              </w:rPr>
            </w:pPr>
            <w:r w:rsidRPr="00BC58AE">
              <w:rPr>
                <w:rFonts w:ascii="Times New Roman" w:hAnsi="Times New Roman"/>
                <w:color w:val="000000"/>
              </w:rPr>
              <w:t>ИС</w:t>
            </w:r>
          </w:p>
        </w:tc>
        <w:tc>
          <w:tcPr>
            <w:tcW w:w="709" w:type="dxa"/>
            <w:shd w:val="clear" w:color="auto" w:fill="auto"/>
            <w:vAlign w:val="center"/>
            <w:hideMark/>
          </w:tcPr>
          <w:p w:rsidR="008242B6" w:rsidRPr="00BC58AE" w:rsidRDefault="008242B6" w:rsidP="004230BC">
            <w:pPr>
              <w:jc w:val="center"/>
              <w:rPr>
                <w:rFonts w:ascii="Times New Roman" w:hAnsi="Times New Roman"/>
                <w:color w:val="000000"/>
              </w:rPr>
            </w:pPr>
            <w:r w:rsidRPr="00BC58AE">
              <w:rPr>
                <w:rFonts w:ascii="Times New Roman" w:hAnsi="Times New Roman"/>
                <w:color w:val="000000"/>
              </w:rPr>
              <w:t>МБ</w:t>
            </w:r>
          </w:p>
        </w:tc>
        <w:tc>
          <w:tcPr>
            <w:tcW w:w="567" w:type="dxa"/>
            <w:shd w:val="clear" w:color="auto" w:fill="auto"/>
            <w:vAlign w:val="center"/>
            <w:hideMark/>
          </w:tcPr>
          <w:p w:rsidR="008242B6" w:rsidRPr="00BC58AE" w:rsidRDefault="008242B6" w:rsidP="004230BC">
            <w:pPr>
              <w:jc w:val="center"/>
              <w:rPr>
                <w:rFonts w:ascii="Times New Roman" w:hAnsi="Times New Roman"/>
                <w:color w:val="000000"/>
              </w:rPr>
            </w:pPr>
            <w:r w:rsidRPr="00BC58AE">
              <w:rPr>
                <w:rFonts w:ascii="Times New Roman" w:hAnsi="Times New Roman"/>
                <w:color w:val="000000"/>
              </w:rPr>
              <w:t>ИС</w:t>
            </w:r>
          </w:p>
        </w:tc>
        <w:tc>
          <w:tcPr>
            <w:tcW w:w="750" w:type="dxa"/>
            <w:shd w:val="clear" w:color="auto" w:fill="auto"/>
            <w:vAlign w:val="center"/>
            <w:hideMark/>
          </w:tcPr>
          <w:p w:rsidR="008242B6" w:rsidRPr="00BC58AE" w:rsidRDefault="008242B6" w:rsidP="004230BC">
            <w:pPr>
              <w:jc w:val="center"/>
              <w:rPr>
                <w:rFonts w:ascii="Times New Roman" w:hAnsi="Times New Roman"/>
                <w:color w:val="000000"/>
              </w:rPr>
            </w:pPr>
            <w:r w:rsidRPr="00BC58AE">
              <w:rPr>
                <w:rFonts w:ascii="Times New Roman" w:hAnsi="Times New Roman"/>
                <w:color w:val="000000"/>
              </w:rPr>
              <w:t>МБ</w:t>
            </w:r>
          </w:p>
        </w:tc>
        <w:tc>
          <w:tcPr>
            <w:tcW w:w="604" w:type="dxa"/>
            <w:shd w:val="clear" w:color="auto" w:fill="auto"/>
            <w:vAlign w:val="center"/>
            <w:hideMark/>
          </w:tcPr>
          <w:p w:rsidR="008242B6" w:rsidRPr="00BC58AE" w:rsidRDefault="008242B6" w:rsidP="004230BC">
            <w:pPr>
              <w:jc w:val="center"/>
              <w:rPr>
                <w:rFonts w:ascii="Times New Roman" w:hAnsi="Times New Roman"/>
                <w:color w:val="000000"/>
              </w:rPr>
            </w:pPr>
            <w:r w:rsidRPr="00BC58AE">
              <w:rPr>
                <w:rFonts w:ascii="Times New Roman" w:hAnsi="Times New Roman"/>
                <w:color w:val="000000"/>
              </w:rPr>
              <w:t>ИС</w:t>
            </w:r>
          </w:p>
        </w:tc>
        <w:tc>
          <w:tcPr>
            <w:tcW w:w="530" w:type="dxa"/>
            <w:shd w:val="clear" w:color="auto" w:fill="auto"/>
            <w:vAlign w:val="center"/>
            <w:hideMark/>
          </w:tcPr>
          <w:p w:rsidR="008242B6" w:rsidRPr="00BC58AE" w:rsidRDefault="008242B6" w:rsidP="004230BC">
            <w:pPr>
              <w:rPr>
                <w:rFonts w:ascii="Times New Roman" w:hAnsi="Times New Roman"/>
                <w:bCs/>
              </w:rPr>
            </w:pPr>
            <w:r w:rsidRPr="00BC58AE">
              <w:rPr>
                <w:rFonts w:ascii="Times New Roman" w:hAnsi="Times New Roman"/>
                <w:bCs/>
              </w:rPr>
              <w:t> </w:t>
            </w:r>
          </w:p>
        </w:tc>
        <w:tc>
          <w:tcPr>
            <w:tcW w:w="1518" w:type="dxa"/>
            <w:shd w:val="clear" w:color="auto" w:fill="auto"/>
            <w:vAlign w:val="center"/>
            <w:hideMark/>
          </w:tcPr>
          <w:p w:rsidR="008242B6" w:rsidRPr="00BC58AE" w:rsidRDefault="008242B6" w:rsidP="004230BC">
            <w:pPr>
              <w:rPr>
                <w:rFonts w:ascii="Times New Roman" w:hAnsi="Times New Roman"/>
                <w:bCs/>
              </w:rPr>
            </w:pPr>
            <w:r w:rsidRPr="00BC58AE">
              <w:rPr>
                <w:rFonts w:ascii="Times New Roman" w:hAnsi="Times New Roman"/>
                <w:bCs/>
              </w:rPr>
              <w:t> </w:t>
            </w:r>
          </w:p>
        </w:tc>
      </w:tr>
      <w:tr w:rsidR="008242B6" w:rsidRPr="00BC58AE" w:rsidTr="004230BC">
        <w:trPr>
          <w:trHeight w:val="315"/>
        </w:trPr>
        <w:tc>
          <w:tcPr>
            <w:tcW w:w="572" w:type="dxa"/>
            <w:shd w:val="clear" w:color="auto" w:fill="auto"/>
            <w:vAlign w:val="center"/>
            <w:hideMark/>
          </w:tcPr>
          <w:p w:rsidR="008242B6" w:rsidRPr="00BC58AE" w:rsidRDefault="008242B6" w:rsidP="004230BC">
            <w:pPr>
              <w:jc w:val="center"/>
              <w:rPr>
                <w:rFonts w:ascii="Times New Roman" w:hAnsi="Times New Roman"/>
                <w:b/>
                <w:bCs/>
              </w:rPr>
            </w:pPr>
          </w:p>
        </w:tc>
        <w:tc>
          <w:tcPr>
            <w:tcW w:w="15026" w:type="dxa"/>
            <w:gridSpan w:val="18"/>
            <w:shd w:val="clear" w:color="auto" w:fill="auto"/>
            <w:vAlign w:val="center"/>
            <w:hideMark/>
          </w:tcPr>
          <w:p w:rsidR="008242B6" w:rsidRPr="00BC58AE" w:rsidRDefault="008242B6" w:rsidP="004230BC">
            <w:pPr>
              <w:jc w:val="center"/>
              <w:rPr>
                <w:rFonts w:ascii="Times New Roman" w:hAnsi="Times New Roman"/>
                <w:bCs/>
              </w:rPr>
            </w:pPr>
            <w:r w:rsidRPr="00BC58AE">
              <w:rPr>
                <w:rFonts w:ascii="Times New Roman" w:hAnsi="Times New Roman"/>
                <w:bCs/>
              </w:rPr>
              <w:t>Основное мероприятие «Организация пассажирских перевозок на территории города Бузулука»</w:t>
            </w:r>
          </w:p>
        </w:tc>
      </w:tr>
      <w:tr w:rsidR="008242B6" w:rsidRPr="00BC58AE" w:rsidTr="004230BC">
        <w:trPr>
          <w:cantSplit/>
          <w:trHeight w:val="1500"/>
        </w:trPr>
        <w:tc>
          <w:tcPr>
            <w:tcW w:w="572" w:type="dxa"/>
            <w:shd w:val="clear" w:color="auto" w:fill="auto"/>
            <w:noWrap/>
            <w:vAlign w:val="bottom"/>
            <w:hideMark/>
          </w:tcPr>
          <w:p w:rsidR="008242B6" w:rsidRPr="00BC58AE" w:rsidRDefault="008242B6" w:rsidP="004230BC">
            <w:pPr>
              <w:jc w:val="center"/>
              <w:rPr>
                <w:rFonts w:ascii="Times New Roman" w:hAnsi="Times New Roman"/>
              </w:rPr>
            </w:pPr>
            <w:r w:rsidRPr="00BC58AE">
              <w:rPr>
                <w:rFonts w:ascii="Times New Roman" w:hAnsi="Times New Roman"/>
              </w:rPr>
              <w:t>1</w:t>
            </w:r>
          </w:p>
        </w:tc>
        <w:tc>
          <w:tcPr>
            <w:tcW w:w="1985" w:type="dxa"/>
            <w:shd w:val="clear" w:color="auto" w:fill="auto"/>
            <w:vAlign w:val="center"/>
            <w:hideMark/>
          </w:tcPr>
          <w:p w:rsidR="008242B6" w:rsidRPr="00BC58AE" w:rsidRDefault="008242B6" w:rsidP="004230BC">
            <w:pPr>
              <w:rPr>
                <w:rFonts w:ascii="Times New Roman" w:hAnsi="Times New Roman"/>
              </w:rPr>
            </w:pPr>
            <w:r w:rsidRPr="00BC58AE">
              <w:rPr>
                <w:rFonts w:ascii="Times New Roman" w:hAnsi="Times New Roman"/>
              </w:rPr>
              <w:t xml:space="preserve">Организация работ по разработке и / или актуализации </w:t>
            </w:r>
            <w:proofErr w:type="gramStart"/>
            <w:r w:rsidRPr="00BC58AE">
              <w:rPr>
                <w:rFonts w:ascii="Times New Roman" w:hAnsi="Times New Roman"/>
              </w:rPr>
              <w:t>проектов оптимизации маршрутной сети города Бузулука</w:t>
            </w:r>
            <w:proofErr w:type="gramEnd"/>
          </w:p>
        </w:tc>
        <w:tc>
          <w:tcPr>
            <w:tcW w:w="1134" w:type="dxa"/>
            <w:shd w:val="clear" w:color="auto" w:fill="auto"/>
            <w:textDirection w:val="btLr"/>
            <w:vAlign w:val="center"/>
            <w:hideMark/>
          </w:tcPr>
          <w:p w:rsidR="008242B6" w:rsidRPr="00BC58AE" w:rsidRDefault="008242B6" w:rsidP="004230BC">
            <w:pPr>
              <w:ind w:left="113" w:right="113"/>
              <w:jc w:val="center"/>
              <w:rPr>
                <w:rFonts w:ascii="Times New Roman" w:hAnsi="Times New Roman"/>
              </w:rPr>
            </w:pPr>
            <w:r w:rsidRPr="00BC58AE">
              <w:rPr>
                <w:rFonts w:ascii="Times New Roman" w:hAnsi="Times New Roman"/>
              </w:rPr>
              <w:t>037 0408  0320124120</w:t>
            </w:r>
          </w:p>
        </w:tc>
        <w:tc>
          <w:tcPr>
            <w:tcW w:w="992" w:type="dxa"/>
            <w:shd w:val="clear" w:color="auto" w:fill="auto"/>
            <w:vAlign w:val="center"/>
            <w:hideMark/>
          </w:tcPr>
          <w:p w:rsidR="008242B6" w:rsidRPr="00BC58AE" w:rsidRDefault="008242B6" w:rsidP="004230BC">
            <w:pPr>
              <w:jc w:val="center"/>
              <w:rPr>
                <w:rFonts w:ascii="Times New Roman" w:hAnsi="Times New Roman"/>
                <w:sz w:val="18"/>
                <w:szCs w:val="18"/>
              </w:rPr>
            </w:pPr>
            <w:r w:rsidRPr="00BC58AE">
              <w:rPr>
                <w:rFonts w:ascii="Times New Roman" w:hAnsi="Times New Roman"/>
                <w:sz w:val="18"/>
                <w:szCs w:val="18"/>
              </w:rPr>
              <w:t>200,0</w:t>
            </w:r>
          </w:p>
        </w:tc>
        <w:tc>
          <w:tcPr>
            <w:tcW w:w="790" w:type="dxa"/>
            <w:shd w:val="clear" w:color="auto" w:fill="auto"/>
            <w:vAlign w:val="center"/>
            <w:hideMark/>
          </w:tcPr>
          <w:p w:rsidR="008242B6" w:rsidRPr="00BC58AE" w:rsidRDefault="008242B6" w:rsidP="004230BC">
            <w:pPr>
              <w:jc w:val="center"/>
              <w:rPr>
                <w:rFonts w:ascii="Times New Roman" w:hAnsi="Times New Roman"/>
                <w:sz w:val="18"/>
                <w:szCs w:val="18"/>
              </w:rPr>
            </w:pPr>
            <w:r w:rsidRPr="00BC58AE">
              <w:rPr>
                <w:rFonts w:ascii="Times New Roman" w:hAnsi="Times New Roman"/>
                <w:sz w:val="18"/>
                <w:szCs w:val="18"/>
              </w:rPr>
              <w:t>0,0</w:t>
            </w:r>
          </w:p>
        </w:tc>
        <w:tc>
          <w:tcPr>
            <w:tcW w:w="769" w:type="dxa"/>
            <w:shd w:val="clear" w:color="auto" w:fill="auto"/>
            <w:vAlign w:val="center"/>
            <w:hideMark/>
          </w:tcPr>
          <w:p w:rsidR="008242B6" w:rsidRPr="00BC58AE" w:rsidRDefault="008242B6" w:rsidP="004230BC">
            <w:pPr>
              <w:jc w:val="center"/>
              <w:rPr>
                <w:rFonts w:ascii="Times New Roman" w:hAnsi="Times New Roman"/>
                <w:sz w:val="18"/>
                <w:szCs w:val="18"/>
              </w:rPr>
            </w:pPr>
            <w:r w:rsidRPr="00BC58AE">
              <w:rPr>
                <w:rFonts w:ascii="Times New Roman" w:hAnsi="Times New Roman"/>
                <w:sz w:val="18"/>
                <w:szCs w:val="18"/>
              </w:rPr>
              <w:t>50,0</w:t>
            </w:r>
          </w:p>
        </w:tc>
        <w:tc>
          <w:tcPr>
            <w:tcW w:w="567" w:type="dxa"/>
            <w:shd w:val="clear" w:color="auto" w:fill="auto"/>
            <w:vAlign w:val="center"/>
            <w:hideMark/>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0,0</w:t>
            </w:r>
          </w:p>
        </w:tc>
        <w:tc>
          <w:tcPr>
            <w:tcW w:w="709" w:type="dxa"/>
            <w:shd w:val="clear" w:color="auto" w:fill="auto"/>
            <w:vAlign w:val="center"/>
            <w:hideMark/>
          </w:tcPr>
          <w:p w:rsidR="008242B6" w:rsidRPr="00BC58AE" w:rsidRDefault="008242B6" w:rsidP="004230BC">
            <w:pPr>
              <w:jc w:val="center"/>
              <w:rPr>
                <w:rFonts w:ascii="Times New Roman" w:hAnsi="Times New Roman"/>
                <w:sz w:val="18"/>
                <w:szCs w:val="18"/>
              </w:rPr>
            </w:pPr>
            <w:r w:rsidRPr="00BC58AE">
              <w:rPr>
                <w:rFonts w:ascii="Times New Roman" w:hAnsi="Times New Roman"/>
                <w:sz w:val="18"/>
                <w:szCs w:val="18"/>
              </w:rPr>
              <w:t>0,0</w:t>
            </w:r>
          </w:p>
        </w:tc>
        <w:tc>
          <w:tcPr>
            <w:tcW w:w="567" w:type="dxa"/>
            <w:shd w:val="clear" w:color="auto" w:fill="auto"/>
            <w:vAlign w:val="center"/>
            <w:hideMark/>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0,0</w:t>
            </w:r>
          </w:p>
        </w:tc>
        <w:tc>
          <w:tcPr>
            <w:tcW w:w="709" w:type="dxa"/>
            <w:shd w:val="clear" w:color="auto" w:fill="auto"/>
            <w:vAlign w:val="center"/>
            <w:hideMark/>
          </w:tcPr>
          <w:p w:rsidR="008242B6" w:rsidRPr="00BC58AE" w:rsidRDefault="008242B6" w:rsidP="004230BC">
            <w:pPr>
              <w:jc w:val="center"/>
              <w:rPr>
                <w:rFonts w:ascii="Times New Roman" w:hAnsi="Times New Roman"/>
                <w:sz w:val="18"/>
                <w:szCs w:val="18"/>
              </w:rPr>
            </w:pPr>
            <w:r w:rsidRPr="00BC58AE">
              <w:rPr>
                <w:rFonts w:ascii="Times New Roman" w:hAnsi="Times New Roman"/>
                <w:sz w:val="18"/>
                <w:szCs w:val="18"/>
              </w:rPr>
              <w:t>0,0</w:t>
            </w:r>
          </w:p>
        </w:tc>
        <w:tc>
          <w:tcPr>
            <w:tcW w:w="708" w:type="dxa"/>
            <w:shd w:val="clear" w:color="auto" w:fill="auto"/>
            <w:vAlign w:val="center"/>
            <w:hideMark/>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0,0</w:t>
            </w:r>
          </w:p>
        </w:tc>
        <w:tc>
          <w:tcPr>
            <w:tcW w:w="709" w:type="dxa"/>
            <w:shd w:val="clear" w:color="auto" w:fill="auto"/>
            <w:vAlign w:val="center"/>
            <w:hideMark/>
          </w:tcPr>
          <w:p w:rsidR="008242B6" w:rsidRPr="00BC58AE" w:rsidRDefault="008242B6" w:rsidP="004230BC">
            <w:pPr>
              <w:jc w:val="center"/>
              <w:rPr>
                <w:rFonts w:ascii="Times New Roman" w:hAnsi="Times New Roman"/>
                <w:sz w:val="18"/>
                <w:szCs w:val="18"/>
              </w:rPr>
            </w:pPr>
            <w:r w:rsidRPr="00BC58AE">
              <w:rPr>
                <w:rFonts w:ascii="Times New Roman" w:hAnsi="Times New Roman"/>
                <w:sz w:val="18"/>
                <w:szCs w:val="18"/>
              </w:rPr>
              <w:t>50,0</w:t>
            </w:r>
          </w:p>
        </w:tc>
        <w:tc>
          <w:tcPr>
            <w:tcW w:w="709" w:type="dxa"/>
            <w:shd w:val="clear" w:color="auto" w:fill="auto"/>
            <w:vAlign w:val="center"/>
            <w:hideMark/>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0,0</w:t>
            </w:r>
          </w:p>
        </w:tc>
        <w:tc>
          <w:tcPr>
            <w:tcW w:w="709" w:type="dxa"/>
            <w:shd w:val="clear" w:color="auto" w:fill="auto"/>
            <w:vAlign w:val="center"/>
            <w:hideMark/>
          </w:tcPr>
          <w:p w:rsidR="008242B6" w:rsidRPr="00BC58AE" w:rsidRDefault="008242B6" w:rsidP="004230BC">
            <w:pPr>
              <w:jc w:val="center"/>
              <w:rPr>
                <w:rFonts w:ascii="Times New Roman" w:hAnsi="Times New Roman"/>
                <w:sz w:val="18"/>
                <w:szCs w:val="18"/>
              </w:rPr>
            </w:pPr>
            <w:r w:rsidRPr="00BC58AE">
              <w:rPr>
                <w:rFonts w:ascii="Times New Roman" w:hAnsi="Times New Roman"/>
                <w:sz w:val="18"/>
                <w:szCs w:val="18"/>
              </w:rPr>
              <w:t>50,0</w:t>
            </w:r>
          </w:p>
        </w:tc>
        <w:tc>
          <w:tcPr>
            <w:tcW w:w="567" w:type="dxa"/>
            <w:shd w:val="clear" w:color="auto" w:fill="auto"/>
            <w:vAlign w:val="center"/>
            <w:hideMark/>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0,0</w:t>
            </w:r>
          </w:p>
        </w:tc>
        <w:tc>
          <w:tcPr>
            <w:tcW w:w="750" w:type="dxa"/>
            <w:shd w:val="clear" w:color="auto" w:fill="auto"/>
            <w:vAlign w:val="center"/>
            <w:hideMark/>
          </w:tcPr>
          <w:p w:rsidR="008242B6" w:rsidRPr="00BC58AE" w:rsidRDefault="008242B6" w:rsidP="004230BC">
            <w:pPr>
              <w:jc w:val="center"/>
              <w:rPr>
                <w:rFonts w:ascii="Times New Roman" w:hAnsi="Times New Roman"/>
                <w:sz w:val="18"/>
                <w:szCs w:val="18"/>
              </w:rPr>
            </w:pPr>
            <w:r w:rsidRPr="00BC58AE">
              <w:rPr>
                <w:rFonts w:ascii="Times New Roman" w:hAnsi="Times New Roman"/>
                <w:sz w:val="18"/>
                <w:szCs w:val="18"/>
              </w:rPr>
              <w:t>50,0</w:t>
            </w:r>
          </w:p>
        </w:tc>
        <w:tc>
          <w:tcPr>
            <w:tcW w:w="604" w:type="dxa"/>
            <w:shd w:val="clear" w:color="auto" w:fill="auto"/>
            <w:vAlign w:val="center"/>
            <w:hideMark/>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0,0</w:t>
            </w:r>
          </w:p>
        </w:tc>
        <w:tc>
          <w:tcPr>
            <w:tcW w:w="530" w:type="dxa"/>
            <w:shd w:val="clear" w:color="auto" w:fill="auto"/>
            <w:textDirection w:val="btLr"/>
            <w:vAlign w:val="center"/>
            <w:hideMark/>
          </w:tcPr>
          <w:p w:rsidR="008242B6" w:rsidRPr="00BC58AE" w:rsidRDefault="008242B6" w:rsidP="004230BC">
            <w:pPr>
              <w:jc w:val="center"/>
              <w:rPr>
                <w:rFonts w:ascii="Times New Roman" w:hAnsi="Times New Roman"/>
              </w:rPr>
            </w:pPr>
            <w:proofErr w:type="spellStart"/>
            <w:r w:rsidRPr="00BC58AE">
              <w:rPr>
                <w:rFonts w:ascii="Times New Roman" w:hAnsi="Times New Roman"/>
              </w:rPr>
              <w:t>УЖКХиТ</w:t>
            </w:r>
            <w:proofErr w:type="spellEnd"/>
          </w:p>
        </w:tc>
        <w:tc>
          <w:tcPr>
            <w:tcW w:w="1518" w:type="dxa"/>
            <w:shd w:val="clear" w:color="auto" w:fill="auto"/>
            <w:vAlign w:val="center"/>
            <w:hideMark/>
          </w:tcPr>
          <w:p w:rsidR="008242B6" w:rsidRPr="00BC58AE" w:rsidRDefault="008242B6" w:rsidP="004230BC">
            <w:pPr>
              <w:rPr>
                <w:rFonts w:ascii="Times New Roman" w:hAnsi="Times New Roman"/>
                <w:color w:val="FF0000"/>
              </w:rPr>
            </w:pPr>
            <w:r w:rsidRPr="00BC58AE">
              <w:rPr>
                <w:rFonts w:ascii="Times New Roman" w:hAnsi="Times New Roman"/>
              </w:rPr>
              <w:t>Функционирование в городе Бузулуке оптимальной маршрутной сети</w:t>
            </w:r>
          </w:p>
        </w:tc>
      </w:tr>
      <w:tr w:rsidR="008242B6" w:rsidRPr="00BC58AE" w:rsidTr="004230BC">
        <w:trPr>
          <w:cantSplit/>
          <w:trHeight w:val="1290"/>
        </w:trPr>
        <w:tc>
          <w:tcPr>
            <w:tcW w:w="572" w:type="dxa"/>
            <w:shd w:val="clear" w:color="auto" w:fill="auto"/>
            <w:noWrap/>
            <w:vAlign w:val="bottom"/>
            <w:hideMark/>
          </w:tcPr>
          <w:p w:rsidR="008242B6" w:rsidRPr="00BC58AE" w:rsidRDefault="008242B6" w:rsidP="004230BC">
            <w:pPr>
              <w:jc w:val="center"/>
              <w:rPr>
                <w:rFonts w:ascii="Times New Roman" w:hAnsi="Times New Roman"/>
              </w:rPr>
            </w:pPr>
            <w:r w:rsidRPr="00BC58AE">
              <w:rPr>
                <w:rFonts w:ascii="Times New Roman" w:hAnsi="Times New Roman"/>
              </w:rPr>
              <w:lastRenderedPageBreak/>
              <w:t>2</w:t>
            </w:r>
          </w:p>
        </w:tc>
        <w:tc>
          <w:tcPr>
            <w:tcW w:w="1985" w:type="dxa"/>
            <w:shd w:val="clear" w:color="auto" w:fill="auto"/>
            <w:vAlign w:val="center"/>
            <w:hideMark/>
          </w:tcPr>
          <w:p w:rsidR="008242B6" w:rsidRPr="00BC58AE" w:rsidRDefault="008242B6" w:rsidP="004230BC">
            <w:pPr>
              <w:rPr>
                <w:rFonts w:ascii="Times New Roman" w:hAnsi="Times New Roman"/>
              </w:rPr>
            </w:pPr>
            <w:r w:rsidRPr="00BC58AE">
              <w:rPr>
                <w:rFonts w:ascii="Times New Roman" w:hAnsi="Times New Roman"/>
              </w:rPr>
              <w:t>Организация пассажирских перевозок на территории города Бузулука</w:t>
            </w:r>
          </w:p>
        </w:tc>
        <w:tc>
          <w:tcPr>
            <w:tcW w:w="1134" w:type="dxa"/>
            <w:shd w:val="clear" w:color="auto" w:fill="auto"/>
            <w:textDirection w:val="btLr"/>
            <w:vAlign w:val="center"/>
            <w:hideMark/>
          </w:tcPr>
          <w:p w:rsidR="008242B6" w:rsidRPr="00BC58AE" w:rsidRDefault="008242B6" w:rsidP="004230BC">
            <w:pPr>
              <w:ind w:left="113" w:right="113"/>
              <w:jc w:val="center"/>
              <w:rPr>
                <w:rFonts w:ascii="Times New Roman" w:hAnsi="Times New Roman"/>
              </w:rPr>
            </w:pPr>
            <w:r w:rsidRPr="00BC58AE">
              <w:rPr>
                <w:rFonts w:ascii="Times New Roman" w:hAnsi="Times New Roman"/>
              </w:rPr>
              <w:t>037 0408  0320124150</w:t>
            </w:r>
          </w:p>
        </w:tc>
        <w:tc>
          <w:tcPr>
            <w:tcW w:w="992" w:type="dxa"/>
            <w:shd w:val="clear" w:color="auto" w:fill="auto"/>
            <w:vAlign w:val="center"/>
            <w:hideMark/>
          </w:tcPr>
          <w:p w:rsidR="008242B6" w:rsidRPr="00BC58AE" w:rsidRDefault="008242B6" w:rsidP="004230BC">
            <w:pPr>
              <w:jc w:val="center"/>
              <w:rPr>
                <w:rFonts w:ascii="Times New Roman" w:hAnsi="Times New Roman"/>
                <w:sz w:val="18"/>
                <w:szCs w:val="18"/>
              </w:rPr>
            </w:pPr>
            <w:r w:rsidRPr="00BC58AE">
              <w:rPr>
                <w:rFonts w:ascii="Times New Roman" w:hAnsi="Times New Roman"/>
                <w:sz w:val="18"/>
                <w:szCs w:val="18"/>
              </w:rPr>
              <w:t>705,9</w:t>
            </w:r>
          </w:p>
        </w:tc>
        <w:tc>
          <w:tcPr>
            <w:tcW w:w="790" w:type="dxa"/>
            <w:shd w:val="clear" w:color="auto" w:fill="auto"/>
            <w:vAlign w:val="center"/>
            <w:hideMark/>
          </w:tcPr>
          <w:p w:rsidR="008242B6" w:rsidRPr="00BC58AE" w:rsidRDefault="008242B6" w:rsidP="004230BC">
            <w:pPr>
              <w:jc w:val="center"/>
              <w:rPr>
                <w:rFonts w:ascii="Times New Roman" w:hAnsi="Times New Roman"/>
                <w:sz w:val="18"/>
                <w:szCs w:val="18"/>
              </w:rPr>
            </w:pPr>
            <w:r w:rsidRPr="00BC58AE">
              <w:rPr>
                <w:rFonts w:ascii="Times New Roman" w:hAnsi="Times New Roman"/>
                <w:sz w:val="18"/>
                <w:szCs w:val="18"/>
              </w:rPr>
              <w:t>0,0</w:t>
            </w:r>
          </w:p>
        </w:tc>
        <w:tc>
          <w:tcPr>
            <w:tcW w:w="769" w:type="dxa"/>
            <w:shd w:val="clear" w:color="auto" w:fill="auto"/>
            <w:vAlign w:val="center"/>
            <w:hideMark/>
          </w:tcPr>
          <w:p w:rsidR="008242B6" w:rsidRPr="00BC58AE" w:rsidRDefault="008242B6" w:rsidP="004230BC">
            <w:pPr>
              <w:jc w:val="center"/>
              <w:rPr>
                <w:rFonts w:ascii="Times New Roman" w:hAnsi="Times New Roman"/>
                <w:sz w:val="18"/>
                <w:szCs w:val="18"/>
              </w:rPr>
            </w:pPr>
            <w:r w:rsidRPr="00BC58AE">
              <w:rPr>
                <w:rFonts w:ascii="Times New Roman" w:hAnsi="Times New Roman"/>
                <w:sz w:val="18"/>
                <w:szCs w:val="18"/>
              </w:rPr>
              <w:t>100,0</w:t>
            </w:r>
          </w:p>
        </w:tc>
        <w:tc>
          <w:tcPr>
            <w:tcW w:w="567" w:type="dxa"/>
            <w:shd w:val="clear" w:color="auto" w:fill="auto"/>
            <w:vAlign w:val="center"/>
            <w:hideMark/>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0,0</w:t>
            </w:r>
          </w:p>
        </w:tc>
        <w:tc>
          <w:tcPr>
            <w:tcW w:w="709" w:type="dxa"/>
            <w:shd w:val="clear" w:color="auto" w:fill="auto"/>
            <w:vAlign w:val="center"/>
            <w:hideMark/>
          </w:tcPr>
          <w:p w:rsidR="008242B6" w:rsidRPr="00BC58AE" w:rsidRDefault="008242B6" w:rsidP="004230BC">
            <w:pPr>
              <w:jc w:val="center"/>
              <w:rPr>
                <w:rFonts w:ascii="Times New Roman" w:hAnsi="Times New Roman"/>
                <w:sz w:val="18"/>
                <w:szCs w:val="18"/>
              </w:rPr>
            </w:pPr>
            <w:r w:rsidRPr="00BC58AE">
              <w:rPr>
                <w:rFonts w:ascii="Times New Roman" w:hAnsi="Times New Roman"/>
                <w:sz w:val="18"/>
                <w:szCs w:val="18"/>
              </w:rPr>
              <w:t>104,0</w:t>
            </w:r>
          </w:p>
        </w:tc>
        <w:tc>
          <w:tcPr>
            <w:tcW w:w="567" w:type="dxa"/>
            <w:shd w:val="clear" w:color="auto" w:fill="auto"/>
            <w:vAlign w:val="center"/>
            <w:hideMark/>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0,0</w:t>
            </w:r>
          </w:p>
        </w:tc>
        <w:tc>
          <w:tcPr>
            <w:tcW w:w="709" w:type="dxa"/>
            <w:shd w:val="clear" w:color="auto" w:fill="auto"/>
            <w:vAlign w:val="center"/>
            <w:hideMark/>
          </w:tcPr>
          <w:p w:rsidR="008242B6" w:rsidRPr="00BC58AE" w:rsidRDefault="008242B6" w:rsidP="004230BC">
            <w:pPr>
              <w:jc w:val="center"/>
              <w:rPr>
                <w:rFonts w:ascii="Times New Roman" w:hAnsi="Times New Roman"/>
                <w:sz w:val="18"/>
                <w:szCs w:val="18"/>
              </w:rPr>
            </w:pPr>
            <w:r w:rsidRPr="00BC58AE">
              <w:rPr>
                <w:rFonts w:ascii="Times New Roman" w:hAnsi="Times New Roman"/>
                <w:sz w:val="18"/>
                <w:szCs w:val="18"/>
              </w:rPr>
              <w:t>108,0</w:t>
            </w:r>
          </w:p>
        </w:tc>
        <w:tc>
          <w:tcPr>
            <w:tcW w:w="708" w:type="dxa"/>
            <w:shd w:val="clear" w:color="auto" w:fill="auto"/>
            <w:vAlign w:val="center"/>
            <w:hideMark/>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0,0</w:t>
            </w:r>
          </w:p>
        </w:tc>
        <w:tc>
          <w:tcPr>
            <w:tcW w:w="709" w:type="dxa"/>
            <w:shd w:val="clear" w:color="auto" w:fill="auto"/>
            <w:vAlign w:val="center"/>
            <w:hideMark/>
          </w:tcPr>
          <w:p w:rsidR="008242B6" w:rsidRPr="00BC58AE" w:rsidRDefault="008242B6" w:rsidP="004230BC">
            <w:pPr>
              <w:jc w:val="center"/>
              <w:rPr>
                <w:rFonts w:ascii="Times New Roman" w:hAnsi="Times New Roman"/>
                <w:sz w:val="18"/>
                <w:szCs w:val="18"/>
              </w:rPr>
            </w:pPr>
            <w:r w:rsidRPr="00BC58AE">
              <w:rPr>
                <w:rFonts w:ascii="Times New Roman" w:hAnsi="Times New Roman"/>
                <w:sz w:val="18"/>
                <w:szCs w:val="18"/>
              </w:rPr>
              <w:t>122,5</w:t>
            </w:r>
          </w:p>
        </w:tc>
        <w:tc>
          <w:tcPr>
            <w:tcW w:w="709" w:type="dxa"/>
            <w:shd w:val="clear" w:color="auto" w:fill="auto"/>
            <w:vAlign w:val="center"/>
            <w:hideMark/>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0,0</w:t>
            </w:r>
          </w:p>
        </w:tc>
        <w:tc>
          <w:tcPr>
            <w:tcW w:w="709" w:type="dxa"/>
            <w:shd w:val="clear" w:color="auto" w:fill="auto"/>
            <w:vAlign w:val="center"/>
            <w:hideMark/>
          </w:tcPr>
          <w:p w:rsidR="008242B6" w:rsidRPr="00BC58AE" w:rsidRDefault="008242B6" w:rsidP="004230BC">
            <w:pPr>
              <w:jc w:val="center"/>
              <w:rPr>
                <w:rFonts w:ascii="Times New Roman" w:hAnsi="Times New Roman"/>
                <w:sz w:val="18"/>
                <w:szCs w:val="18"/>
              </w:rPr>
            </w:pPr>
            <w:r w:rsidRPr="00BC58AE">
              <w:rPr>
                <w:rFonts w:ascii="Times New Roman" w:hAnsi="Times New Roman"/>
                <w:sz w:val="18"/>
                <w:szCs w:val="18"/>
              </w:rPr>
              <w:t>131,1</w:t>
            </w:r>
          </w:p>
        </w:tc>
        <w:tc>
          <w:tcPr>
            <w:tcW w:w="567" w:type="dxa"/>
            <w:shd w:val="clear" w:color="auto" w:fill="auto"/>
            <w:vAlign w:val="center"/>
            <w:hideMark/>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0,0</w:t>
            </w:r>
          </w:p>
        </w:tc>
        <w:tc>
          <w:tcPr>
            <w:tcW w:w="750" w:type="dxa"/>
            <w:shd w:val="clear" w:color="auto" w:fill="auto"/>
            <w:vAlign w:val="center"/>
            <w:hideMark/>
          </w:tcPr>
          <w:p w:rsidR="008242B6" w:rsidRPr="00BC58AE" w:rsidRDefault="008242B6" w:rsidP="004230BC">
            <w:pPr>
              <w:jc w:val="center"/>
              <w:rPr>
                <w:rFonts w:ascii="Times New Roman" w:hAnsi="Times New Roman"/>
                <w:sz w:val="18"/>
                <w:szCs w:val="18"/>
              </w:rPr>
            </w:pPr>
            <w:r w:rsidRPr="00BC58AE">
              <w:rPr>
                <w:rFonts w:ascii="Times New Roman" w:hAnsi="Times New Roman"/>
                <w:sz w:val="18"/>
                <w:szCs w:val="18"/>
              </w:rPr>
              <w:t>140,3</w:t>
            </w:r>
          </w:p>
        </w:tc>
        <w:tc>
          <w:tcPr>
            <w:tcW w:w="604" w:type="dxa"/>
            <w:shd w:val="clear" w:color="auto" w:fill="auto"/>
            <w:vAlign w:val="center"/>
            <w:hideMark/>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0,0</w:t>
            </w:r>
          </w:p>
        </w:tc>
        <w:tc>
          <w:tcPr>
            <w:tcW w:w="530" w:type="dxa"/>
            <w:shd w:val="clear" w:color="auto" w:fill="auto"/>
            <w:textDirection w:val="btLr"/>
            <w:vAlign w:val="center"/>
            <w:hideMark/>
          </w:tcPr>
          <w:p w:rsidR="008242B6" w:rsidRPr="00BC58AE" w:rsidRDefault="008242B6" w:rsidP="004230BC">
            <w:pPr>
              <w:jc w:val="center"/>
              <w:rPr>
                <w:rFonts w:ascii="Times New Roman" w:hAnsi="Times New Roman"/>
              </w:rPr>
            </w:pPr>
            <w:proofErr w:type="spellStart"/>
            <w:r w:rsidRPr="00BC58AE">
              <w:rPr>
                <w:rFonts w:ascii="Times New Roman" w:hAnsi="Times New Roman"/>
              </w:rPr>
              <w:t>УЖКХиТ</w:t>
            </w:r>
            <w:proofErr w:type="spellEnd"/>
          </w:p>
        </w:tc>
        <w:tc>
          <w:tcPr>
            <w:tcW w:w="1518" w:type="dxa"/>
            <w:shd w:val="clear" w:color="auto" w:fill="auto"/>
            <w:vAlign w:val="center"/>
            <w:hideMark/>
          </w:tcPr>
          <w:p w:rsidR="008242B6" w:rsidRPr="00BC58AE" w:rsidRDefault="008242B6" w:rsidP="004230BC">
            <w:pPr>
              <w:rPr>
                <w:rFonts w:ascii="Times New Roman" w:hAnsi="Times New Roman"/>
              </w:rPr>
            </w:pPr>
            <w:r w:rsidRPr="00BC58AE">
              <w:rPr>
                <w:rFonts w:ascii="Times New Roman" w:hAnsi="Times New Roman"/>
              </w:rPr>
              <w:t xml:space="preserve">Обеспечение стабильного и безопасного </w:t>
            </w:r>
            <w:proofErr w:type="spellStart"/>
            <w:proofErr w:type="gramStart"/>
            <w:r w:rsidRPr="00BC58AE">
              <w:rPr>
                <w:rFonts w:ascii="Times New Roman" w:hAnsi="Times New Roman"/>
              </w:rPr>
              <w:t>функциони-рования</w:t>
            </w:r>
            <w:proofErr w:type="spellEnd"/>
            <w:proofErr w:type="gramEnd"/>
            <w:r w:rsidRPr="00BC58AE">
              <w:rPr>
                <w:rFonts w:ascii="Times New Roman" w:hAnsi="Times New Roman"/>
              </w:rPr>
              <w:t xml:space="preserve"> пассажирского транспорта, повышение качества и равной доступности услуг общественного транспорта для всех категорий населения города Бузулука</w:t>
            </w:r>
          </w:p>
        </w:tc>
      </w:tr>
      <w:tr w:rsidR="008242B6" w:rsidRPr="00BC58AE" w:rsidTr="004230BC">
        <w:trPr>
          <w:trHeight w:val="1290"/>
        </w:trPr>
        <w:tc>
          <w:tcPr>
            <w:tcW w:w="572" w:type="dxa"/>
            <w:shd w:val="clear" w:color="auto" w:fill="auto"/>
            <w:noWrap/>
            <w:vAlign w:val="bottom"/>
          </w:tcPr>
          <w:p w:rsidR="008242B6" w:rsidRPr="00BC58AE" w:rsidRDefault="008242B6" w:rsidP="004230BC">
            <w:pPr>
              <w:jc w:val="center"/>
              <w:rPr>
                <w:rFonts w:ascii="Times New Roman" w:hAnsi="Times New Roman"/>
              </w:rPr>
            </w:pPr>
          </w:p>
        </w:tc>
        <w:tc>
          <w:tcPr>
            <w:tcW w:w="1985" w:type="dxa"/>
            <w:shd w:val="clear" w:color="auto" w:fill="auto"/>
            <w:vAlign w:val="center"/>
          </w:tcPr>
          <w:p w:rsidR="008242B6" w:rsidRPr="00BC58AE" w:rsidRDefault="008242B6" w:rsidP="004230BC">
            <w:pPr>
              <w:rPr>
                <w:rFonts w:ascii="Times New Roman" w:hAnsi="Times New Roman"/>
              </w:rPr>
            </w:pPr>
            <w:r w:rsidRPr="00BC58AE">
              <w:rPr>
                <w:rFonts w:ascii="Times New Roman" w:hAnsi="Times New Roman"/>
              </w:rPr>
              <w:t>Всего:</w:t>
            </w:r>
          </w:p>
        </w:tc>
        <w:tc>
          <w:tcPr>
            <w:tcW w:w="1134" w:type="dxa"/>
            <w:shd w:val="clear" w:color="auto" w:fill="auto"/>
            <w:vAlign w:val="center"/>
          </w:tcPr>
          <w:p w:rsidR="008242B6" w:rsidRPr="00BC58AE" w:rsidRDefault="008242B6" w:rsidP="004230BC">
            <w:pPr>
              <w:rPr>
                <w:rFonts w:ascii="Times New Roman" w:hAnsi="Times New Roman"/>
              </w:rPr>
            </w:pPr>
          </w:p>
        </w:tc>
        <w:tc>
          <w:tcPr>
            <w:tcW w:w="992" w:type="dxa"/>
            <w:shd w:val="clear" w:color="auto" w:fill="auto"/>
            <w:vAlign w:val="center"/>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905,9</w:t>
            </w:r>
          </w:p>
        </w:tc>
        <w:tc>
          <w:tcPr>
            <w:tcW w:w="790" w:type="dxa"/>
            <w:shd w:val="clear" w:color="auto" w:fill="auto"/>
            <w:vAlign w:val="center"/>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0,0</w:t>
            </w:r>
          </w:p>
        </w:tc>
        <w:tc>
          <w:tcPr>
            <w:tcW w:w="769" w:type="dxa"/>
            <w:shd w:val="clear" w:color="auto" w:fill="auto"/>
            <w:vAlign w:val="center"/>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150,0</w:t>
            </w:r>
          </w:p>
        </w:tc>
        <w:tc>
          <w:tcPr>
            <w:tcW w:w="567" w:type="dxa"/>
            <w:shd w:val="clear" w:color="auto" w:fill="auto"/>
            <w:vAlign w:val="center"/>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0,0</w:t>
            </w:r>
          </w:p>
        </w:tc>
        <w:tc>
          <w:tcPr>
            <w:tcW w:w="709" w:type="dxa"/>
            <w:shd w:val="clear" w:color="auto" w:fill="auto"/>
            <w:vAlign w:val="center"/>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104,0</w:t>
            </w:r>
          </w:p>
        </w:tc>
        <w:tc>
          <w:tcPr>
            <w:tcW w:w="567" w:type="dxa"/>
            <w:shd w:val="clear" w:color="auto" w:fill="auto"/>
            <w:vAlign w:val="center"/>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0,0</w:t>
            </w:r>
          </w:p>
        </w:tc>
        <w:tc>
          <w:tcPr>
            <w:tcW w:w="709" w:type="dxa"/>
            <w:shd w:val="clear" w:color="auto" w:fill="auto"/>
            <w:vAlign w:val="center"/>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108,0</w:t>
            </w:r>
          </w:p>
        </w:tc>
        <w:tc>
          <w:tcPr>
            <w:tcW w:w="708" w:type="dxa"/>
            <w:shd w:val="clear" w:color="auto" w:fill="auto"/>
            <w:vAlign w:val="center"/>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0,0</w:t>
            </w:r>
          </w:p>
        </w:tc>
        <w:tc>
          <w:tcPr>
            <w:tcW w:w="709" w:type="dxa"/>
            <w:shd w:val="clear" w:color="auto" w:fill="auto"/>
            <w:vAlign w:val="center"/>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172,5</w:t>
            </w:r>
          </w:p>
        </w:tc>
        <w:tc>
          <w:tcPr>
            <w:tcW w:w="709" w:type="dxa"/>
            <w:shd w:val="clear" w:color="auto" w:fill="auto"/>
            <w:vAlign w:val="center"/>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0,0</w:t>
            </w:r>
          </w:p>
        </w:tc>
        <w:tc>
          <w:tcPr>
            <w:tcW w:w="709" w:type="dxa"/>
            <w:shd w:val="clear" w:color="auto" w:fill="auto"/>
            <w:vAlign w:val="center"/>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181,1</w:t>
            </w:r>
          </w:p>
        </w:tc>
        <w:tc>
          <w:tcPr>
            <w:tcW w:w="567" w:type="dxa"/>
            <w:shd w:val="clear" w:color="auto" w:fill="auto"/>
            <w:vAlign w:val="center"/>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0,0</w:t>
            </w:r>
          </w:p>
        </w:tc>
        <w:tc>
          <w:tcPr>
            <w:tcW w:w="750" w:type="dxa"/>
            <w:shd w:val="clear" w:color="auto" w:fill="auto"/>
            <w:vAlign w:val="center"/>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190,3</w:t>
            </w:r>
          </w:p>
        </w:tc>
        <w:tc>
          <w:tcPr>
            <w:tcW w:w="604" w:type="dxa"/>
            <w:shd w:val="clear" w:color="auto" w:fill="auto"/>
            <w:vAlign w:val="center"/>
          </w:tcPr>
          <w:p w:rsidR="008242B6" w:rsidRPr="00BC58AE" w:rsidRDefault="008242B6" w:rsidP="004230BC">
            <w:pPr>
              <w:jc w:val="center"/>
              <w:rPr>
                <w:rFonts w:ascii="Times New Roman" w:hAnsi="Times New Roman"/>
                <w:bCs/>
                <w:sz w:val="18"/>
                <w:szCs w:val="18"/>
              </w:rPr>
            </w:pPr>
            <w:r w:rsidRPr="00BC58AE">
              <w:rPr>
                <w:rFonts w:ascii="Times New Roman" w:hAnsi="Times New Roman"/>
                <w:bCs/>
                <w:sz w:val="18"/>
                <w:szCs w:val="18"/>
              </w:rPr>
              <w:t>0,0</w:t>
            </w:r>
          </w:p>
        </w:tc>
        <w:tc>
          <w:tcPr>
            <w:tcW w:w="530" w:type="dxa"/>
            <w:shd w:val="clear" w:color="auto" w:fill="auto"/>
            <w:textDirection w:val="btLr"/>
            <w:vAlign w:val="center"/>
          </w:tcPr>
          <w:p w:rsidR="008242B6" w:rsidRPr="00BC58AE" w:rsidRDefault="008242B6" w:rsidP="004230BC">
            <w:pPr>
              <w:jc w:val="right"/>
              <w:rPr>
                <w:rFonts w:ascii="Times New Roman" w:hAnsi="Times New Roman"/>
              </w:rPr>
            </w:pPr>
          </w:p>
        </w:tc>
        <w:tc>
          <w:tcPr>
            <w:tcW w:w="1518" w:type="dxa"/>
            <w:shd w:val="clear" w:color="auto" w:fill="auto"/>
            <w:vAlign w:val="center"/>
          </w:tcPr>
          <w:p w:rsidR="008242B6" w:rsidRPr="00BC58AE" w:rsidRDefault="008242B6" w:rsidP="004230BC">
            <w:pPr>
              <w:rPr>
                <w:rFonts w:ascii="Times New Roman" w:hAnsi="Times New Roman"/>
              </w:rPr>
            </w:pPr>
          </w:p>
        </w:tc>
      </w:tr>
    </w:tbl>
    <w:p w:rsidR="008242B6" w:rsidRPr="00BC58AE" w:rsidRDefault="008242B6" w:rsidP="001B1669">
      <w:pPr>
        <w:ind w:right="-141"/>
        <w:jc w:val="center"/>
        <w:rPr>
          <w:rFonts w:ascii="Times New Roman" w:hAnsi="Times New Roman"/>
          <w:b/>
          <w:color w:val="000000"/>
        </w:rPr>
      </w:pPr>
    </w:p>
    <w:p w:rsidR="001B1669" w:rsidRPr="00BC58AE" w:rsidRDefault="001B1669" w:rsidP="001B1669">
      <w:pPr>
        <w:ind w:right="-141"/>
        <w:jc w:val="center"/>
        <w:rPr>
          <w:rFonts w:ascii="Times New Roman" w:hAnsi="Times New Roman"/>
          <w:b/>
          <w:color w:val="000000"/>
        </w:rPr>
      </w:pPr>
    </w:p>
    <w:p w:rsidR="001B1669" w:rsidRPr="00BC58AE" w:rsidRDefault="001B1669" w:rsidP="001B1669">
      <w:pPr>
        <w:ind w:right="-141"/>
        <w:jc w:val="center"/>
        <w:rPr>
          <w:rFonts w:ascii="Times New Roman" w:hAnsi="Times New Roman"/>
          <w:b/>
          <w:color w:val="000000"/>
        </w:rPr>
      </w:pPr>
    </w:p>
    <w:p w:rsidR="001B1669" w:rsidRPr="00BC58AE" w:rsidRDefault="001B1669" w:rsidP="001B1669">
      <w:pPr>
        <w:shd w:val="clear" w:color="auto" w:fill="FFFFFF"/>
        <w:tabs>
          <w:tab w:val="left" w:pos="1134"/>
        </w:tabs>
        <w:ind w:right="176"/>
        <w:jc w:val="both"/>
        <w:rPr>
          <w:rFonts w:ascii="Times New Roman" w:hAnsi="Times New Roman"/>
        </w:rPr>
      </w:pPr>
      <w:r w:rsidRPr="00BC58AE">
        <w:rPr>
          <w:rFonts w:ascii="Times New Roman" w:hAnsi="Times New Roman"/>
        </w:rPr>
        <w:t>*МБ - местный бюджет, **ИС - иные средства</w:t>
      </w:r>
    </w:p>
    <w:p w:rsidR="001B1669" w:rsidRPr="00BC58AE" w:rsidRDefault="001B1669" w:rsidP="00B97A36">
      <w:pPr>
        <w:shd w:val="clear" w:color="auto" w:fill="FFFFFF"/>
        <w:tabs>
          <w:tab w:val="left" w:pos="1134"/>
        </w:tabs>
        <w:ind w:right="176"/>
        <w:jc w:val="both"/>
        <w:rPr>
          <w:rFonts w:ascii="Times New Roman" w:hAnsi="Times New Roman"/>
        </w:rPr>
      </w:pPr>
    </w:p>
    <w:p w:rsidR="001B1669" w:rsidRPr="00BC58AE" w:rsidRDefault="001B1669" w:rsidP="00B97A36">
      <w:pPr>
        <w:shd w:val="clear" w:color="auto" w:fill="FFFFFF"/>
        <w:tabs>
          <w:tab w:val="left" w:pos="1134"/>
        </w:tabs>
        <w:ind w:right="176"/>
        <w:jc w:val="both"/>
        <w:rPr>
          <w:rFonts w:ascii="Times New Roman" w:hAnsi="Times New Roman"/>
        </w:rPr>
        <w:sectPr w:rsidR="001B1669" w:rsidRPr="00BC58AE" w:rsidSect="001B1669">
          <w:pgSz w:w="16838" w:h="11906" w:orient="landscape"/>
          <w:pgMar w:top="851" w:right="567" w:bottom="851" w:left="1134" w:header="709" w:footer="709" w:gutter="0"/>
          <w:cols w:space="708"/>
          <w:docGrid w:linePitch="360"/>
        </w:sectPr>
      </w:pPr>
    </w:p>
    <w:p w:rsidR="001B1669" w:rsidRPr="00BC58AE" w:rsidRDefault="001B1669" w:rsidP="001B1669">
      <w:pPr>
        <w:ind w:left="4536" w:right="-2"/>
        <w:jc w:val="both"/>
        <w:rPr>
          <w:rFonts w:ascii="Times New Roman" w:hAnsi="Times New Roman"/>
        </w:rPr>
      </w:pPr>
      <w:r w:rsidRPr="00BC58AE">
        <w:rPr>
          <w:rFonts w:ascii="Times New Roman" w:hAnsi="Times New Roman"/>
        </w:rPr>
        <w:lastRenderedPageBreak/>
        <w:t>Приложение №</w:t>
      </w:r>
      <w:r w:rsidR="00E823C5" w:rsidRPr="00BC58AE">
        <w:rPr>
          <w:rFonts w:ascii="Times New Roman" w:hAnsi="Times New Roman"/>
        </w:rPr>
        <w:t xml:space="preserve"> </w:t>
      </w:r>
      <w:r w:rsidRPr="00BC58AE">
        <w:rPr>
          <w:rFonts w:ascii="Times New Roman" w:hAnsi="Times New Roman"/>
        </w:rPr>
        <w:t>4 к муниципальной программе «</w:t>
      </w:r>
      <w:r w:rsidRPr="00BC58AE">
        <w:rPr>
          <w:rFonts w:ascii="Times New Roman" w:hAnsi="Times New Roman"/>
          <w:color w:val="000000"/>
          <w:lang w:eastAsia="ru-RU"/>
        </w:rPr>
        <w:t xml:space="preserve">Комплексное благоустройство территории и создание комфортных  условий для проживания населения города Бузулука» </w:t>
      </w:r>
    </w:p>
    <w:p w:rsidR="001B1669" w:rsidRPr="00BC58AE" w:rsidRDefault="001B1669" w:rsidP="001B1669">
      <w:pPr>
        <w:ind w:left="10490" w:firstLine="851"/>
        <w:jc w:val="both"/>
        <w:rPr>
          <w:rStyle w:val="FontStyle30"/>
          <w:sz w:val="24"/>
        </w:rPr>
      </w:pPr>
    </w:p>
    <w:p w:rsidR="001B1669" w:rsidRPr="00BC58AE" w:rsidRDefault="001B1669" w:rsidP="001B1669">
      <w:pPr>
        <w:jc w:val="center"/>
        <w:rPr>
          <w:rFonts w:ascii="Times New Roman" w:hAnsi="Times New Roman"/>
          <w:b/>
          <w:bCs/>
        </w:rPr>
      </w:pPr>
      <w:r w:rsidRPr="00BC58AE">
        <w:rPr>
          <w:rFonts w:ascii="Times New Roman" w:hAnsi="Times New Roman"/>
        </w:rPr>
        <w:t xml:space="preserve">  </w:t>
      </w:r>
      <w:r w:rsidRPr="00BC58AE">
        <w:rPr>
          <w:rFonts w:ascii="Times New Roman" w:hAnsi="Times New Roman"/>
          <w:b/>
          <w:bCs/>
        </w:rPr>
        <w:t>ПОДПРОГРАММА 3</w:t>
      </w:r>
    </w:p>
    <w:p w:rsidR="001B1669" w:rsidRPr="00BC58AE" w:rsidRDefault="001B1669" w:rsidP="001B1669">
      <w:pPr>
        <w:jc w:val="center"/>
        <w:rPr>
          <w:rFonts w:ascii="Times New Roman" w:hAnsi="Times New Roman"/>
          <w:b/>
        </w:rPr>
      </w:pPr>
      <w:r w:rsidRPr="00BC58AE">
        <w:rPr>
          <w:rFonts w:ascii="Times New Roman" w:hAnsi="Times New Roman"/>
          <w:b/>
        </w:rPr>
        <w:t xml:space="preserve">«Создание условий для обеспечения жителей города Бузулука услугами бытового обслуживания» </w:t>
      </w:r>
    </w:p>
    <w:p w:rsidR="001B1669" w:rsidRPr="00BC58AE" w:rsidRDefault="001B1669" w:rsidP="001B1669">
      <w:pPr>
        <w:pStyle w:val="1"/>
        <w:suppressAutoHyphens/>
        <w:spacing w:before="0" w:after="0"/>
        <w:jc w:val="both"/>
        <w:rPr>
          <w:rFonts w:ascii="Times New Roman" w:hAnsi="Times New Roman" w:cs="Times New Roman"/>
          <w:b w:val="0"/>
          <w:sz w:val="24"/>
          <w:szCs w:val="24"/>
        </w:rPr>
      </w:pPr>
      <w:r w:rsidRPr="00BC58AE">
        <w:rPr>
          <w:rFonts w:ascii="Times New Roman" w:hAnsi="Times New Roman" w:cs="Times New Roman"/>
          <w:b w:val="0"/>
          <w:sz w:val="24"/>
          <w:szCs w:val="24"/>
        </w:rPr>
        <w:t xml:space="preserve">                         </w:t>
      </w:r>
    </w:p>
    <w:p w:rsidR="001B1669" w:rsidRPr="00BC58AE" w:rsidRDefault="001B1669" w:rsidP="001B1669">
      <w:pPr>
        <w:jc w:val="center"/>
        <w:rPr>
          <w:rFonts w:ascii="Times New Roman" w:hAnsi="Times New Roman"/>
          <w:b/>
        </w:rPr>
      </w:pPr>
      <w:r w:rsidRPr="00BC58AE">
        <w:rPr>
          <w:rFonts w:ascii="Times New Roman" w:hAnsi="Times New Roman"/>
          <w:b/>
        </w:rPr>
        <w:t xml:space="preserve">Паспорт  Подпрограммы </w:t>
      </w:r>
    </w:p>
    <w:p w:rsidR="00C45A7D" w:rsidRPr="00BC58AE" w:rsidRDefault="00C45A7D" w:rsidP="001B1669">
      <w:pPr>
        <w:jc w:val="center"/>
        <w:rPr>
          <w:rFonts w:ascii="Times New Roman" w:hAnsi="Times New Roman"/>
          <w:b/>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9"/>
        <w:gridCol w:w="4852"/>
      </w:tblGrid>
      <w:tr w:rsidR="008242B6" w:rsidRPr="00BC58AE" w:rsidTr="008242B6">
        <w:tc>
          <w:tcPr>
            <w:tcW w:w="4929" w:type="dxa"/>
            <w:tcBorders>
              <w:top w:val="single" w:sz="4" w:space="0" w:color="auto"/>
              <w:left w:val="single" w:sz="4" w:space="0" w:color="auto"/>
              <w:bottom w:val="single" w:sz="4" w:space="0" w:color="auto"/>
              <w:right w:val="single" w:sz="4" w:space="0" w:color="auto"/>
            </w:tcBorders>
          </w:tcPr>
          <w:p w:rsidR="008242B6" w:rsidRPr="00BC58AE" w:rsidRDefault="008242B6" w:rsidP="008242B6">
            <w:pPr>
              <w:pStyle w:val="ConsPlusNonformat"/>
              <w:widowControl/>
              <w:tabs>
                <w:tab w:val="left" w:pos="142"/>
              </w:tabs>
              <w:rPr>
                <w:rFonts w:ascii="Times New Roman" w:hAnsi="Times New Roman" w:cs="Times New Roman"/>
                <w:color w:val="000000"/>
                <w:sz w:val="24"/>
                <w:szCs w:val="24"/>
              </w:rPr>
            </w:pPr>
          </w:p>
          <w:p w:rsidR="008242B6" w:rsidRPr="00BC58AE" w:rsidRDefault="008242B6" w:rsidP="008242B6">
            <w:pPr>
              <w:pStyle w:val="ConsPlusNonformat"/>
              <w:widowControl/>
              <w:tabs>
                <w:tab w:val="left" w:pos="142"/>
              </w:tabs>
              <w:rPr>
                <w:rFonts w:ascii="Times New Roman" w:hAnsi="Times New Roman" w:cs="Times New Roman"/>
                <w:color w:val="000000"/>
                <w:sz w:val="24"/>
                <w:szCs w:val="24"/>
              </w:rPr>
            </w:pPr>
            <w:r w:rsidRPr="00BC58AE">
              <w:rPr>
                <w:rFonts w:ascii="Times New Roman" w:hAnsi="Times New Roman" w:cs="Times New Roman"/>
                <w:color w:val="000000"/>
                <w:sz w:val="24"/>
                <w:szCs w:val="24"/>
              </w:rPr>
              <w:t>Наименование Подпрограммы</w:t>
            </w:r>
          </w:p>
          <w:p w:rsidR="008242B6" w:rsidRPr="00BC58AE" w:rsidRDefault="008242B6" w:rsidP="008242B6">
            <w:pPr>
              <w:pStyle w:val="ConsPlusNonformat"/>
              <w:widowControl/>
              <w:tabs>
                <w:tab w:val="left" w:pos="142"/>
              </w:tabs>
              <w:rPr>
                <w:rFonts w:ascii="Times New Roman" w:hAnsi="Times New Roman" w:cs="Times New Roman"/>
                <w:color w:val="000000"/>
                <w:sz w:val="24"/>
                <w:szCs w:val="24"/>
              </w:rPr>
            </w:pPr>
          </w:p>
        </w:tc>
        <w:tc>
          <w:tcPr>
            <w:tcW w:w="4852" w:type="dxa"/>
            <w:tcBorders>
              <w:top w:val="single" w:sz="4" w:space="0" w:color="auto"/>
              <w:left w:val="single" w:sz="4" w:space="0" w:color="auto"/>
              <w:bottom w:val="single" w:sz="4" w:space="0" w:color="auto"/>
              <w:right w:val="single" w:sz="4" w:space="0" w:color="auto"/>
            </w:tcBorders>
          </w:tcPr>
          <w:p w:rsidR="008242B6" w:rsidRPr="00BC58AE" w:rsidRDefault="008242B6" w:rsidP="003A3F82">
            <w:pPr>
              <w:jc w:val="both"/>
              <w:rPr>
                <w:rFonts w:ascii="Times New Roman" w:hAnsi="Times New Roman"/>
                <w:bCs/>
              </w:rPr>
            </w:pPr>
            <w:r w:rsidRPr="00BC58AE">
              <w:rPr>
                <w:rFonts w:ascii="Times New Roman" w:hAnsi="Times New Roman"/>
                <w:bCs/>
              </w:rPr>
              <w:t>Подпрограмма 3 «Создание условий для обеспечения жителей города Бузулука услугами бытового обслуживания» (далее – Подпрограмма)</w:t>
            </w:r>
          </w:p>
        </w:tc>
      </w:tr>
      <w:tr w:rsidR="008242B6" w:rsidRPr="00BC58AE" w:rsidTr="008242B6">
        <w:tc>
          <w:tcPr>
            <w:tcW w:w="4929" w:type="dxa"/>
            <w:tcBorders>
              <w:top w:val="single" w:sz="4" w:space="0" w:color="auto"/>
              <w:left w:val="single" w:sz="4" w:space="0" w:color="auto"/>
              <w:bottom w:val="single" w:sz="4" w:space="0" w:color="auto"/>
              <w:right w:val="single" w:sz="4" w:space="0" w:color="auto"/>
            </w:tcBorders>
          </w:tcPr>
          <w:p w:rsidR="008242B6" w:rsidRPr="00BC58AE" w:rsidRDefault="008242B6" w:rsidP="008242B6">
            <w:pPr>
              <w:pStyle w:val="ConsPlusNonformat"/>
              <w:widowControl/>
              <w:tabs>
                <w:tab w:val="left" w:pos="142"/>
              </w:tabs>
              <w:rPr>
                <w:rFonts w:ascii="Times New Roman" w:hAnsi="Times New Roman" w:cs="Times New Roman"/>
                <w:color w:val="000000"/>
                <w:sz w:val="24"/>
                <w:szCs w:val="24"/>
              </w:rPr>
            </w:pPr>
            <w:r w:rsidRPr="00BC58AE">
              <w:rPr>
                <w:rFonts w:ascii="Times New Roman" w:hAnsi="Times New Roman" w:cs="Times New Roman"/>
                <w:color w:val="000000"/>
                <w:sz w:val="24"/>
                <w:szCs w:val="24"/>
              </w:rPr>
              <w:t xml:space="preserve">Основание для разработки Подпрограммы                                             </w:t>
            </w:r>
          </w:p>
        </w:tc>
        <w:tc>
          <w:tcPr>
            <w:tcW w:w="4852" w:type="dxa"/>
            <w:tcBorders>
              <w:top w:val="single" w:sz="4" w:space="0" w:color="auto"/>
              <w:left w:val="single" w:sz="4" w:space="0" w:color="auto"/>
              <w:bottom w:val="single" w:sz="4" w:space="0" w:color="auto"/>
              <w:right w:val="single" w:sz="4" w:space="0" w:color="auto"/>
            </w:tcBorders>
          </w:tcPr>
          <w:p w:rsidR="008242B6" w:rsidRPr="00BC58AE" w:rsidRDefault="008242B6" w:rsidP="004230BC">
            <w:pPr>
              <w:jc w:val="both"/>
              <w:rPr>
                <w:rFonts w:ascii="Times New Roman" w:hAnsi="Times New Roman"/>
                <w:bCs/>
              </w:rPr>
            </w:pPr>
            <w:r w:rsidRPr="00BC58AE">
              <w:rPr>
                <w:rFonts w:ascii="Times New Roman" w:hAnsi="Times New Roman"/>
                <w:bCs/>
              </w:rPr>
              <w:t>Бюджетный кодекс Российской Федерации от 31.07.1998 № 145-ФЗ;</w:t>
            </w:r>
          </w:p>
          <w:p w:rsidR="008242B6" w:rsidRPr="00BC58AE" w:rsidRDefault="008242B6" w:rsidP="004230BC">
            <w:pPr>
              <w:jc w:val="both"/>
              <w:rPr>
                <w:rFonts w:ascii="Times New Roman" w:hAnsi="Times New Roman"/>
                <w:bCs/>
              </w:rPr>
            </w:pPr>
            <w:r w:rsidRPr="00BC58AE">
              <w:rPr>
                <w:rFonts w:ascii="Times New Roman" w:hAnsi="Times New Roman"/>
                <w:bCs/>
              </w:rPr>
              <w:t>Федеральный закон от 06.10.2003 № 131-ФЗ «Об общих принципах организации местного самоуправления в Российской Федерации»;</w:t>
            </w:r>
          </w:p>
          <w:p w:rsidR="008242B6" w:rsidRPr="00BC58AE" w:rsidRDefault="008242B6" w:rsidP="003A3F82">
            <w:pPr>
              <w:jc w:val="both"/>
              <w:rPr>
                <w:rFonts w:ascii="Times New Roman" w:hAnsi="Times New Roman"/>
                <w:bCs/>
              </w:rPr>
            </w:pPr>
            <w:r w:rsidRPr="00BC58AE">
              <w:rPr>
                <w:rFonts w:ascii="Times New Roman" w:hAnsi="Times New Roman"/>
                <w:bCs/>
              </w:rPr>
              <w:t xml:space="preserve">Распоряжение администрации города Бузулука от 22.08.2016 № 98- </w:t>
            </w:r>
            <w:proofErr w:type="gramStart"/>
            <w:r w:rsidRPr="00BC58AE">
              <w:rPr>
                <w:rFonts w:ascii="Times New Roman" w:hAnsi="Times New Roman"/>
                <w:bCs/>
              </w:rPr>
              <w:t>р</w:t>
            </w:r>
            <w:proofErr w:type="gramEnd"/>
            <w:r w:rsidRPr="00BC58AE">
              <w:rPr>
                <w:rFonts w:ascii="Times New Roman" w:hAnsi="Times New Roman"/>
                <w:bCs/>
              </w:rPr>
              <w:t xml:space="preserve"> «О разработке муниципальной программы «Комплексное благоустройство территории и создание комфортных условий для проживания населения города Бузулука» </w:t>
            </w:r>
          </w:p>
        </w:tc>
      </w:tr>
      <w:tr w:rsidR="008242B6" w:rsidRPr="00BC58AE" w:rsidTr="008242B6">
        <w:tc>
          <w:tcPr>
            <w:tcW w:w="4929" w:type="dxa"/>
            <w:tcBorders>
              <w:top w:val="single" w:sz="4" w:space="0" w:color="auto"/>
              <w:left w:val="single" w:sz="4" w:space="0" w:color="auto"/>
              <w:bottom w:val="single" w:sz="4" w:space="0" w:color="auto"/>
              <w:right w:val="single" w:sz="4" w:space="0" w:color="auto"/>
            </w:tcBorders>
          </w:tcPr>
          <w:p w:rsidR="008242B6" w:rsidRPr="00BC58AE" w:rsidRDefault="008242B6" w:rsidP="008242B6">
            <w:pPr>
              <w:pStyle w:val="ConsPlusNonformat"/>
              <w:widowControl/>
              <w:tabs>
                <w:tab w:val="left" w:pos="142"/>
              </w:tabs>
              <w:rPr>
                <w:rFonts w:ascii="Times New Roman" w:hAnsi="Times New Roman" w:cs="Times New Roman"/>
                <w:color w:val="000000"/>
                <w:sz w:val="24"/>
                <w:szCs w:val="24"/>
              </w:rPr>
            </w:pPr>
            <w:r w:rsidRPr="00BC58AE">
              <w:rPr>
                <w:rFonts w:ascii="Times New Roman" w:hAnsi="Times New Roman" w:cs="Times New Roman"/>
                <w:color w:val="000000"/>
                <w:sz w:val="24"/>
                <w:szCs w:val="24"/>
              </w:rPr>
              <w:t>Ответственный исполнитель Подпрограммы</w:t>
            </w:r>
          </w:p>
        </w:tc>
        <w:tc>
          <w:tcPr>
            <w:tcW w:w="4852" w:type="dxa"/>
            <w:tcBorders>
              <w:top w:val="single" w:sz="4" w:space="0" w:color="auto"/>
              <w:left w:val="single" w:sz="4" w:space="0" w:color="auto"/>
              <w:bottom w:val="single" w:sz="4" w:space="0" w:color="auto"/>
              <w:right w:val="single" w:sz="4" w:space="0" w:color="auto"/>
            </w:tcBorders>
          </w:tcPr>
          <w:p w:rsidR="008242B6" w:rsidRPr="00BC58AE" w:rsidRDefault="008242B6" w:rsidP="008242B6">
            <w:pPr>
              <w:jc w:val="both"/>
              <w:rPr>
                <w:rFonts w:ascii="Times New Roman" w:hAnsi="Times New Roman"/>
                <w:bCs/>
              </w:rPr>
            </w:pPr>
            <w:r w:rsidRPr="00BC58AE">
              <w:rPr>
                <w:rFonts w:ascii="Times New Roman" w:hAnsi="Times New Roman"/>
                <w:bCs/>
              </w:rPr>
              <w:t xml:space="preserve">Управление жилищно-коммунального хозяйства и транспорта администрации </w:t>
            </w:r>
            <w:proofErr w:type="spellStart"/>
            <w:r w:rsidRPr="00BC58AE">
              <w:rPr>
                <w:rFonts w:ascii="Times New Roman" w:hAnsi="Times New Roman"/>
                <w:bCs/>
              </w:rPr>
              <w:t>г</w:t>
            </w:r>
            <w:proofErr w:type="gramStart"/>
            <w:r w:rsidRPr="00BC58AE">
              <w:rPr>
                <w:rFonts w:ascii="Times New Roman" w:hAnsi="Times New Roman"/>
                <w:bCs/>
              </w:rPr>
              <w:t>.Б</w:t>
            </w:r>
            <w:proofErr w:type="gramEnd"/>
            <w:r w:rsidRPr="00BC58AE">
              <w:rPr>
                <w:rFonts w:ascii="Times New Roman" w:hAnsi="Times New Roman"/>
                <w:bCs/>
              </w:rPr>
              <w:t>узулука</w:t>
            </w:r>
            <w:proofErr w:type="spellEnd"/>
            <w:r w:rsidRPr="00BC58AE">
              <w:rPr>
                <w:rFonts w:ascii="Times New Roman" w:hAnsi="Times New Roman"/>
                <w:bCs/>
              </w:rPr>
              <w:t xml:space="preserve"> (далее – </w:t>
            </w:r>
            <w:proofErr w:type="spellStart"/>
            <w:r w:rsidRPr="00BC58AE">
              <w:rPr>
                <w:rFonts w:ascii="Times New Roman" w:hAnsi="Times New Roman"/>
                <w:bCs/>
              </w:rPr>
              <w:t>УЖКХиТ</w:t>
            </w:r>
            <w:proofErr w:type="spellEnd"/>
            <w:r w:rsidRPr="00BC58AE">
              <w:rPr>
                <w:rFonts w:ascii="Times New Roman" w:hAnsi="Times New Roman"/>
                <w:bCs/>
              </w:rPr>
              <w:t>)</w:t>
            </w:r>
          </w:p>
        </w:tc>
      </w:tr>
      <w:tr w:rsidR="008242B6" w:rsidRPr="00BC58AE" w:rsidTr="008242B6">
        <w:tc>
          <w:tcPr>
            <w:tcW w:w="4929" w:type="dxa"/>
            <w:tcBorders>
              <w:top w:val="single" w:sz="4" w:space="0" w:color="auto"/>
              <w:left w:val="single" w:sz="4" w:space="0" w:color="auto"/>
              <w:bottom w:val="single" w:sz="4" w:space="0" w:color="auto"/>
              <w:right w:val="single" w:sz="4" w:space="0" w:color="auto"/>
            </w:tcBorders>
          </w:tcPr>
          <w:p w:rsidR="008242B6" w:rsidRPr="00BC58AE" w:rsidRDefault="008242B6" w:rsidP="008242B6">
            <w:pPr>
              <w:pStyle w:val="ConsPlusNonformat"/>
              <w:widowControl/>
              <w:tabs>
                <w:tab w:val="left" w:pos="142"/>
              </w:tabs>
              <w:rPr>
                <w:rFonts w:ascii="Times New Roman" w:hAnsi="Times New Roman" w:cs="Times New Roman"/>
                <w:color w:val="000000"/>
                <w:sz w:val="24"/>
                <w:szCs w:val="24"/>
              </w:rPr>
            </w:pPr>
            <w:r w:rsidRPr="00BC58AE">
              <w:rPr>
                <w:rFonts w:ascii="Times New Roman" w:hAnsi="Times New Roman" w:cs="Times New Roman"/>
                <w:color w:val="000000"/>
                <w:sz w:val="24"/>
                <w:szCs w:val="24"/>
              </w:rPr>
              <w:t>Участники Подпрограммы</w:t>
            </w:r>
          </w:p>
        </w:tc>
        <w:tc>
          <w:tcPr>
            <w:tcW w:w="4852" w:type="dxa"/>
            <w:tcBorders>
              <w:top w:val="single" w:sz="4" w:space="0" w:color="auto"/>
              <w:left w:val="single" w:sz="4" w:space="0" w:color="auto"/>
              <w:bottom w:val="single" w:sz="4" w:space="0" w:color="auto"/>
              <w:right w:val="single" w:sz="4" w:space="0" w:color="auto"/>
            </w:tcBorders>
          </w:tcPr>
          <w:p w:rsidR="008242B6" w:rsidRPr="00BC58AE" w:rsidRDefault="008242B6" w:rsidP="008242B6">
            <w:pPr>
              <w:jc w:val="both"/>
              <w:rPr>
                <w:rFonts w:ascii="Times New Roman" w:hAnsi="Times New Roman"/>
                <w:bCs/>
              </w:rPr>
            </w:pPr>
            <w:r w:rsidRPr="00BC58AE">
              <w:rPr>
                <w:rFonts w:ascii="Times New Roman" w:hAnsi="Times New Roman"/>
                <w:bCs/>
              </w:rPr>
              <w:t>МУП ЖКХ г. Бузулука</w:t>
            </w:r>
          </w:p>
        </w:tc>
      </w:tr>
      <w:tr w:rsidR="008242B6" w:rsidRPr="00BC58AE" w:rsidTr="008242B6">
        <w:tc>
          <w:tcPr>
            <w:tcW w:w="4929" w:type="dxa"/>
            <w:tcBorders>
              <w:top w:val="single" w:sz="4" w:space="0" w:color="auto"/>
              <w:left w:val="single" w:sz="4" w:space="0" w:color="auto"/>
              <w:bottom w:val="single" w:sz="4" w:space="0" w:color="auto"/>
              <w:right w:val="single" w:sz="4" w:space="0" w:color="auto"/>
            </w:tcBorders>
          </w:tcPr>
          <w:p w:rsidR="008242B6" w:rsidRPr="00BC58AE" w:rsidRDefault="008242B6" w:rsidP="008242B6">
            <w:pPr>
              <w:pStyle w:val="ConsPlusNonformat"/>
              <w:widowControl/>
              <w:tabs>
                <w:tab w:val="left" w:pos="142"/>
              </w:tabs>
              <w:rPr>
                <w:rFonts w:ascii="Times New Roman" w:hAnsi="Times New Roman" w:cs="Times New Roman"/>
                <w:color w:val="000000"/>
                <w:sz w:val="24"/>
                <w:szCs w:val="24"/>
              </w:rPr>
            </w:pPr>
            <w:r w:rsidRPr="00BC58AE">
              <w:rPr>
                <w:rFonts w:ascii="Times New Roman" w:hAnsi="Times New Roman" w:cs="Times New Roman"/>
                <w:color w:val="000000"/>
                <w:sz w:val="24"/>
                <w:szCs w:val="24"/>
              </w:rPr>
              <w:t xml:space="preserve">Цель и задачи Подпрограммы </w:t>
            </w:r>
          </w:p>
        </w:tc>
        <w:tc>
          <w:tcPr>
            <w:tcW w:w="4852" w:type="dxa"/>
            <w:tcBorders>
              <w:top w:val="single" w:sz="4" w:space="0" w:color="auto"/>
              <w:left w:val="single" w:sz="4" w:space="0" w:color="auto"/>
              <w:bottom w:val="single" w:sz="4" w:space="0" w:color="auto"/>
              <w:right w:val="single" w:sz="4" w:space="0" w:color="auto"/>
            </w:tcBorders>
          </w:tcPr>
          <w:p w:rsidR="008242B6" w:rsidRPr="00BC58AE" w:rsidRDefault="008242B6" w:rsidP="008242B6">
            <w:pPr>
              <w:jc w:val="both"/>
              <w:rPr>
                <w:rFonts w:ascii="Times New Roman" w:hAnsi="Times New Roman"/>
                <w:bCs/>
              </w:rPr>
            </w:pPr>
            <w:r w:rsidRPr="00BC58AE">
              <w:rPr>
                <w:rFonts w:ascii="Times New Roman" w:hAnsi="Times New Roman"/>
                <w:bCs/>
              </w:rPr>
              <w:t>Цель Подпрограммы:</w:t>
            </w:r>
          </w:p>
          <w:p w:rsidR="008242B6" w:rsidRPr="00BC58AE" w:rsidRDefault="008242B6" w:rsidP="008242B6">
            <w:pPr>
              <w:rPr>
                <w:rFonts w:ascii="Times New Roman" w:hAnsi="Times New Roman"/>
                <w:bCs/>
              </w:rPr>
            </w:pPr>
            <w:r w:rsidRPr="00BC58AE">
              <w:rPr>
                <w:rFonts w:ascii="Times New Roman" w:hAnsi="Times New Roman"/>
                <w:bCs/>
              </w:rPr>
              <w:t xml:space="preserve">создание доступных условий для обеспечения       жителей           города </w:t>
            </w:r>
          </w:p>
          <w:p w:rsidR="008242B6" w:rsidRPr="00BC58AE" w:rsidRDefault="008242B6" w:rsidP="008242B6">
            <w:pPr>
              <w:rPr>
                <w:rFonts w:ascii="Times New Roman" w:hAnsi="Times New Roman"/>
                <w:bCs/>
              </w:rPr>
            </w:pPr>
            <w:r w:rsidRPr="00BC58AE">
              <w:rPr>
                <w:rFonts w:ascii="Times New Roman" w:hAnsi="Times New Roman"/>
                <w:bCs/>
              </w:rPr>
              <w:t>услугами бытового обслуживания – услугами бань.</w:t>
            </w:r>
          </w:p>
          <w:p w:rsidR="008242B6" w:rsidRPr="00BC58AE" w:rsidRDefault="008242B6" w:rsidP="008242B6">
            <w:pPr>
              <w:jc w:val="both"/>
              <w:rPr>
                <w:rFonts w:ascii="Times New Roman" w:hAnsi="Times New Roman"/>
                <w:bCs/>
              </w:rPr>
            </w:pPr>
            <w:r w:rsidRPr="00BC58AE">
              <w:rPr>
                <w:rFonts w:ascii="Times New Roman" w:hAnsi="Times New Roman"/>
                <w:bCs/>
              </w:rPr>
              <w:t>Задача Подпрограммы:</w:t>
            </w:r>
          </w:p>
          <w:p w:rsidR="008242B6" w:rsidRPr="00BC58AE" w:rsidRDefault="008242B6" w:rsidP="004230BC">
            <w:pPr>
              <w:jc w:val="both"/>
              <w:rPr>
                <w:rFonts w:ascii="Times New Roman" w:hAnsi="Times New Roman"/>
                <w:bCs/>
              </w:rPr>
            </w:pPr>
            <w:r w:rsidRPr="00BC58AE">
              <w:rPr>
                <w:rFonts w:ascii="Times New Roman" w:hAnsi="Times New Roman"/>
                <w:bCs/>
              </w:rPr>
              <w:t>организация обеспечения жителей города услугами бытового обслуживания по утвержденным тарифам.</w:t>
            </w:r>
          </w:p>
        </w:tc>
      </w:tr>
      <w:tr w:rsidR="008242B6" w:rsidRPr="00BC58AE" w:rsidTr="008242B6">
        <w:tc>
          <w:tcPr>
            <w:tcW w:w="4929" w:type="dxa"/>
            <w:tcBorders>
              <w:top w:val="single" w:sz="4" w:space="0" w:color="auto"/>
              <w:left w:val="single" w:sz="4" w:space="0" w:color="auto"/>
              <w:bottom w:val="single" w:sz="4" w:space="0" w:color="auto"/>
              <w:right w:val="single" w:sz="4" w:space="0" w:color="auto"/>
            </w:tcBorders>
          </w:tcPr>
          <w:p w:rsidR="008242B6" w:rsidRPr="00BC58AE" w:rsidRDefault="008242B6" w:rsidP="008242B6">
            <w:pPr>
              <w:pStyle w:val="ConsPlusNonformat"/>
              <w:tabs>
                <w:tab w:val="left" w:pos="142"/>
              </w:tabs>
              <w:rPr>
                <w:rFonts w:ascii="Times New Roman" w:hAnsi="Times New Roman" w:cs="Times New Roman"/>
                <w:color w:val="000000"/>
                <w:sz w:val="24"/>
                <w:szCs w:val="24"/>
              </w:rPr>
            </w:pPr>
            <w:r w:rsidRPr="00BC58AE">
              <w:rPr>
                <w:rFonts w:ascii="Times New Roman" w:hAnsi="Times New Roman" w:cs="Times New Roman"/>
                <w:color w:val="000000"/>
                <w:sz w:val="24"/>
                <w:szCs w:val="24"/>
              </w:rPr>
              <w:t>Основные целевые индикаторы Подпрограммы</w:t>
            </w:r>
          </w:p>
        </w:tc>
        <w:tc>
          <w:tcPr>
            <w:tcW w:w="4852" w:type="dxa"/>
            <w:tcBorders>
              <w:top w:val="single" w:sz="4" w:space="0" w:color="auto"/>
              <w:left w:val="single" w:sz="4" w:space="0" w:color="auto"/>
              <w:bottom w:val="single" w:sz="4" w:space="0" w:color="auto"/>
              <w:right w:val="single" w:sz="4" w:space="0" w:color="auto"/>
            </w:tcBorders>
          </w:tcPr>
          <w:p w:rsidR="008242B6" w:rsidRPr="00BC58AE" w:rsidRDefault="008242B6" w:rsidP="008242B6">
            <w:pPr>
              <w:jc w:val="both"/>
              <w:rPr>
                <w:rFonts w:ascii="Times New Roman" w:hAnsi="Times New Roman"/>
                <w:bCs/>
              </w:rPr>
            </w:pPr>
            <w:r w:rsidRPr="00BC58AE">
              <w:rPr>
                <w:rFonts w:ascii="Times New Roman" w:hAnsi="Times New Roman"/>
                <w:bCs/>
              </w:rPr>
              <w:t>Основные целевые индикаторы Подпрограммы приведены в приложении №1 к настоящей Подпрограмме</w:t>
            </w:r>
          </w:p>
        </w:tc>
      </w:tr>
      <w:tr w:rsidR="008242B6" w:rsidRPr="00BC58AE" w:rsidTr="008242B6">
        <w:tc>
          <w:tcPr>
            <w:tcW w:w="4929" w:type="dxa"/>
            <w:tcBorders>
              <w:top w:val="single" w:sz="4" w:space="0" w:color="auto"/>
              <w:left w:val="single" w:sz="4" w:space="0" w:color="auto"/>
              <w:bottom w:val="single" w:sz="4" w:space="0" w:color="auto"/>
              <w:right w:val="single" w:sz="4" w:space="0" w:color="auto"/>
            </w:tcBorders>
          </w:tcPr>
          <w:p w:rsidR="008242B6" w:rsidRPr="00BC58AE" w:rsidRDefault="008242B6" w:rsidP="008242B6">
            <w:pPr>
              <w:pStyle w:val="ConsPlusNonformat"/>
              <w:widowControl/>
              <w:tabs>
                <w:tab w:val="left" w:pos="142"/>
              </w:tabs>
              <w:rPr>
                <w:rFonts w:ascii="Times New Roman" w:hAnsi="Times New Roman" w:cs="Times New Roman"/>
                <w:color w:val="000000"/>
                <w:sz w:val="24"/>
                <w:szCs w:val="24"/>
              </w:rPr>
            </w:pPr>
            <w:r w:rsidRPr="00BC58AE">
              <w:rPr>
                <w:rFonts w:ascii="Times New Roman" w:hAnsi="Times New Roman" w:cs="Times New Roman"/>
                <w:color w:val="000000"/>
                <w:sz w:val="24"/>
                <w:szCs w:val="24"/>
              </w:rPr>
              <w:t xml:space="preserve">Сроки (этапы) реализации Подпрограммы                                     </w:t>
            </w:r>
          </w:p>
        </w:tc>
        <w:tc>
          <w:tcPr>
            <w:tcW w:w="4852" w:type="dxa"/>
            <w:tcBorders>
              <w:top w:val="single" w:sz="4" w:space="0" w:color="auto"/>
              <w:left w:val="single" w:sz="4" w:space="0" w:color="auto"/>
              <w:bottom w:val="single" w:sz="4" w:space="0" w:color="auto"/>
              <w:right w:val="single" w:sz="4" w:space="0" w:color="auto"/>
            </w:tcBorders>
          </w:tcPr>
          <w:p w:rsidR="008242B6" w:rsidRPr="00BC58AE" w:rsidRDefault="008242B6" w:rsidP="008242B6">
            <w:pPr>
              <w:jc w:val="both"/>
              <w:rPr>
                <w:rFonts w:ascii="Times New Roman" w:hAnsi="Times New Roman"/>
                <w:bCs/>
              </w:rPr>
            </w:pPr>
            <w:r w:rsidRPr="00BC58AE">
              <w:rPr>
                <w:rFonts w:ascii="Times New Roman" w:hAnsi="Times New Roman"/>
                <w:bCs/>
              </w:rPr>
              <w:t>2017 – 2022  годы</w:t>
            </w:r>
          </w:p>
        </w:tc>
      </w:tr>
      <w:tr w:rsidR="008242B6" w:rsidRPr="00BC58AE" w:rsidTr="008242B6">
        <w:tc>
          <w:tcPr>
            <w:tcW w:w="4929" w:type="dxa"/>
            <w:tcBorders>
              <w:top w:val="single" w:sz="4" w:space="0" w:color="auto"/>
              <w:left w:val="single" w:sz="4" w:space="0" w:color="auto"/>
              <w:bottom w:val="single" w:sz="4" w:space="0" w:color="auto"/>
              <w:right w:val="single" w:sz="4" w:space="0" w:color="auto"/>
            </w:tcBorders>
          </w:tcPr>
          <w:p w:rsidR="008242B6" w:rsidRPr="00BC58AE" w:rsidRDefault="008242B6" w:rsidP="008242B6">
            <w:pPr>
              <w:pStyle w:val="ConsPlusNonformat"/>
              <w:tabs>
                <w:tab w:val="left" w:pos="142"/>
              </w:tabs>
              <w:rPr>
                <w:rFonts w:ascii="Times New Roman" w:hAnsi="Times New Roman" w:cs="Times New Roman"/>
                <w:color w:val="000000"/>
                <w:sz w:val="24"/>
                <w:szCs w:val="24"/>
              </w:rPr>
            </w:pPr>
            <w:r w:rsidRPr="00BC58AE">
              <w:rPr>
                <w:rFonts w:ascii="Times New Roman" w:hAnsi="Times New Roman" w:cs="Times New Roman"/>
                <w:color w:val="000000"/>
                <w:sz w:val="24"/>
                <w:szCs w:val="24"/>
              </w:rPr>
              <w:t>Финансовое обеспечение мероприятий Подпрограммы с разбивкой по годам</w:t>
            </w:r>
          </w:p>
        </w:tc>
        <w:tc>
          <w:tcPr>
            <w:tcW w:w="4852" w:type="dxa"/>
            <w:tcBorders>
              <w:top w:val="single" w:sz="4" w:space="0" w:color="auto"/>
              <w:left w:val="single" w:sz="4" w:space="0" w:color="auto"/>
              <w:bottom w:val="single" w:sz="4" w:space="0" w:color="auto"/>
              <w:right w:val="single" w:sz="4" w:space="0" w:color="auto"/>
            </w:tcBorders>
          </w:tcPr>
          <w:p w:rsidR="008242B6" w:rsidRPr="00BC58AE" w:rsidRDefault="008242B6" w:rsidP="004230BC">
            <w:pPr>
              <w:jc w:val="both"/>
              <w:rPr>
                <w:rFonts w:ascii="Times New Roman" w:hAnsi="Times New Roman"/>
                <w:bCs/>
              </w:rPr>
            </w:pPr>
            <w:r w:rsidRPr="00BC58AE">
              <w:rPr>
                <w:rFonts w:ascii="Times New Roman" w:hAnsi="Times New Roman"/>
                <w:bCs/>
              </w:rPr>
              <w:t>Финансирование осуществляется за счёт средств местного бюджета.  Общий объём финансирования                                                          составляет –  46 507,1 тыс. руб., в том числе:</w:t>
            </w:r>
          </w:p>
          <w:p w:rsidR="008242B6" w:rsidRPr="00BC58AE" w:rsidRDefault="008242B6" w:rsidP="008242B6">
            <w:pPr>
              <w:jc w:val="both"/>
              <w:rPr>
                <w:rFonts w:ascii="Times New Roman" w:hAnsi="Times New Roman"/>
                <w:bCs/>
              </w:rPr>
            </w:pPr>
            <w:r w:rsidRPr="00BC58AE">
              <w:rPr>
                <w:rFonts w:ascii="Times New Roman" w:hAnsi="Times New Roman"/>
                <w:bCs/>
              </w:rPr>
              <w:t>2017 год – 5 000,0 тыс. руб.;</w:t>
            </w:r>
          </w:p>
          <w:p w:rsidR="008242B6" w:rsidRPr="00BC58AE" w:rsidRDefault="008242B6" w:rsidP="008242B6">
            <w:pPr>
              <w:jc w:val="both"/>
              <w:rPr>
                <w:rFonts w:ascii="Times New Roman" w:hAnsi="Times New Roman"/>
                <w:bCs/>
              </w:rPr>
            </w:pPr>
            <w:r w:rsidRPr="00BC58AE">
              <w:rPr>
                <w:rFonts w:ascii="Times New Roman" w:hAnsi="Times New Roman"/>
                <w:bCs/>
              </w:rPr>
              <w:t>2018 год – 5 000,0 тыс. руб.;</w:t>
            </w:r>
          </w:p>
          <w:p w:rsidR="008242B6" w:rsidRPr="00BC58AE" w:rsidRDefault="008242B6" w:rsidP="004230BC">
            <w:pPr>
              <w:jc w:val="both"/>
              <w:rPr>
                <w:rFonts w:ascii="Times New Roman" w:hAnsi="Times New Roman"/>
                <w:bCs/>
              </w:rPr>
            </w:pPr>
            <w:r w:rsidRPr="00BC58AE">
              <w:rPr>
                <w:rFonts w:ascii="Times New Roman" w:hAnsi="Times New Roman"/>
                <w:bCs/>
              </w:rPr>
              <w:t>2019 год – 5 000,0 тыс. руб.;</w:t>
            </w:r>
          </w:p>
          <w:p w:rsidR="008242B6" w:rsidRPr="00BC58AE" w:rsidRDefault="008242B6" w:rsidP="004230BC">
            <w:pPr>
              <w:jc w:val="both"/>
              <w:rPr>
                <w:rFonts w:ascii="Times New Roman" w:hAnsi="Times New Roman"/>
                <w:bCs/>
              </w:rPr>
            </w:pPr>
            <w:r w:rsidRPr="00BC58AE">
              <w:rPr>
                <w:rFonts w:ascii="Times New Roman" w:hAnsi="Times New Roman"/>
                <w:bCs/>
              </w:rPr>
              <w:t>2020 год – 9 800,3 тыс. руб.;</w:t>
            </w:r>
          </w:p>
          <w:p w:rsidR="008242B6" w:rsidRPr="00BC58AE" w:rsidRDefault="008242B6" w:rsidP="004230BC">
            <w:pPr>
              <w:jc w:val="both"/>
              <w:rPr>
                <w:rFonts w:ascii="Times New Roman" w:hAnsi="Times New Roman"/>
                <w:bCs/>
              </w:rPr>
            </w:pPr>
            <w:r w:rsidRPr="00BC58AE">
              <w:rPr>
                <w:rFonts w:ascii="Times New Roman" w:hAnsi="Times New Roman"/>
                <w:bCs/>
              </w:rPr>
              <w:lastRenderedPageBreak/>
              <w:t>2021 год – 10 486,4 тыс. руб.;</w:t>
            </w:r>
          </w:p>
          <w:p w:rsidR="008242B6" w:rsidRPr="00BC58AE" w:rsidRDefault="008242B6" w:rsidP="004230BC">
            <w:pPr>
              <w:jc w:val="both"/>
              <w:rPr>
                <w:rFonts w:ascii="Times New Roman" w:hAnsi="Times New Roman"/>
                <w:bCs/>
              </w:rPr>
            </w:pPr>
            <w:r w:rsidRPr="00BC58AE">
              <w:rPr>
                <w:rFonts w:ascii="Times New Roman" w:hAnsi="Times New Roman"/>
                <w:bCs/>
              </w:rPr>
              <w:t>2022 год – 11 220,4 тыс. руб.</w:t>
            </w:r>
          </w:p>
        </w:tc>
      </w:tr>
      <w:tr w:rsidR="008242B6" w:rsidRPr="00BC58AE" w:rsidTr="008242B6">
        <w:tc>
          <w:tcPr>
            <w:tcW w:w="4929" w:type="dxa"/>
            <w:tcBorders>
              <w:top w:val="single" w:sz="4" w:space="0" w:color="auto"/>
              <w:left w:val="single" w:sz="4" w:space="0" w:color="auto"/>
              <w:bottom w:val="single" w:sz="4" w:space="0" w:color="auto"/>
              <w:right w:val="single" w:sz="4" w:space="0" w:color="auto"/>
            </w:tcBorders>
          </w:tcPr>
          <w:p w:rsidR="008242B6" w:rsidRPr="00BC58AE" w:rsidRDefault="008242B6" w:rsidP="008242B6">
            <w:pPr>
              <w:pStyle w:val="ConsPlusNonformat"/>
              <w:widowControl/>
              <w:tabs>
                <w:tab w:val="left" w:pos="142"/>
              </w:tabs>
              <w:rPr>
                <w:rFonts w:ascii="Times New Roman" w:hAnsi="Times New Roman" w:cs="Times New Roman"/>
                <w:color w:val="000000"/>
                <w:sz w:val="24"/>
                <w:szCs w:val="24"/>
              </w:rPr>
            </w:pPr>
            <w:r w:rsidRPr="00BC58AE">
              <w:rPr>
                <w:rFonts w:ascii="Times New Roman" w:hAnsi="Times New Roman" w:cs="Times New Roman"/>
                <w:color w:val="000000"/>
                <w:sz w:val="24"/>
                <w:szCs w:val="24"/>
              </w:rPr>
              <w:lastRenderedPageBreak/>
              <w:t>Ожидаемые  результаты</w:t>
            </w:r>
          </w:p>
          <w:p w:rsidR="008242B6" w:rsidRPr="00BC58AE" w:rsidRDefault="008242B6" w:rsidP="008242B6">
            <w:pPr>
              <w:pStyle w:val="ConsPlusNonformat"/>
              <w:widowControl/>
              <w:tabs>
                <w:tab w:val="left" w:pos="142"/>
              </w:tabs>
              <w:rPr>
                <w:rFonts w:ascii="Times New Roman" w:hAnsi="Times New Roman" w:cs="Times New Roman"/>
                <w:color w:val="000000"/>
                <w:sz w:val="24"/>
                <w:szCs w:val="24"/>
              </w:rPr>
            </w:pPr>
            <w:r w:rsidRPr="00BC58AE">
              <w:rPr>
                <w:rFonts w:ascii="Times New Roman" w:hAnsi="Times New Roman" w:cs="Times New Roman"/>
                <w:color w:val="000000"/>
                <w:sz w:val="24"/>
                <w:szCs w:val="24"/>
              </w:rPr>
              <w:t xml:space="preserve">реализации Подпрограммы </w:t>
            </w:r>
          </w:p>
          <w:p w:rsidR="008242B6" w:rsidRPr="00BC58AE" w:rsidRDefault="008242B6" w:rsidP="008242B6">
            <w:pPr>
              <w:pStyle w:val="ConsPlusNonformat"/>
              <w:widowControl/>
              <w:tabs>
                <w:tab w:val="left" w:pos="142"/>
              </w:tabs>
              <w:rPr>
                <w:rFonts w:ascii="Times New Roman" w:hAnsi="Times New Roman" w:cs="Times New Roman"/>
                <w:color w:val="000000"/>
                <w:sz w:val="24"/>
                <w:szCs w:val="24"/>
              </w:rPr>
            </w:pPr>
          </w:p>
        </w:tc>
        <w:tc>
          <w:tcPr>
            <w:tcW w:w="4852" w:type="dxa"/>
            <w:tcBorders>
              <w:top w:val="single" w:sz="4" w:space="0" w:color="auto"/>
              <w:left w:val="single" w:sz="4" w:space="0" w:color="auto"/>
              <w:bottom w:val="single" w:sz="4" w:space="0" w:color="auto"/>
              <w:right w:val="single" w:sz="4" w:space="0" w:color="auto"/>
            </w:tcBorders>
          </w:tcPr>
          <w:p w:rsidR="008242B6" w:rsidRPr="00BC58AE" w:rsidRDefault="008242B6" w:rsidP="008242B6">
            <w:pPr>
              <w:jc w:val="both"/>
              <w:rPr>
                <w:rFonts w:ascii="Times New Roman" w:hAnsi="Times New Roman"/>
                <w:bCs/>
              </w:rPr>
            </w:pPr>
            <w:r w:rsidRPr="00BC58AE">
              <w:rPr>
                <w:rFonts w:ascii="Times New Roman" w:hAnsi="Times New Roman"/>
                <w:bCs/>
              </w:rPr>
              <w:t xml:space="preserve">В результате реализации Подпрограммы будет обеспечено устойчивое функционирование бань, оказывающих услуги по утвержденным тарифам, и повышение комфортности в обслуживание населения. </w:t>
            </w:r>
          </w:p>
        </w:tc>
      </w:tr>
    </w:tbl>
    <w:p w:rsidR="001B1669" w:rsidRPr="00BC58AE" w:rsidRDefault="001B1669" w:rsidP="001B1669">
      <w:pPr>
        <w:pStyle w:val="Style18"/>
        <w:widowControl/>
        <w:rPr>
          <w:rStyle w:val="FontStyle27"/>
          <w:rFonts w:eastAsiaTheme="majorEastAsia"/>
          <w:b w:val="0"/>
          <w:sz w:val="24"/>
        </w:rPr>
      </w:pPr>
    </w:p>
    <w:p w:rsidR="001B1669" w:rsidRPr="00BC58AE" w:rsidRDefault="001B1669" w:rsidP="001E35E8">
      <w:pPr>
        <w:pStyle w:val="Style18"/>
        <w:widowControl/>
        <w:numPr>
          <w:ilvl w:val="0"/>
          <w:numId w:val="7"/>
        </w:numPr>
        <w:rPr>
          <w:rStyle w:val="FontStyle27"/>
          <w:rFonts w:eastAsiaTheme="majorEastAsia"/>
          <w:sz w:val="24"/>
        </w:rPr>
      </w:pPr>
      <w:r w:rsidRPr="00BC58AE">
        <w:rPr>
          <w:rStyle w:val="FontStyle27"/>
          <w:rFonts w:eastAsiaTheme="majorEastAsia"/>
          <w:sz w:val="24"/>
        </w:rPr>
        <w:t>Характеристика (содержание) проблемы</w:t>
      </w:r>
    </w:p>
    <w:p w:rsidR="00E440C3" w:rsidRPr="00BC58AE" w:rsidRDefault="00E440C3" w:rsidP="00E440C3">
      <w:pPr>
        <w:pStyle w:val="Style18"/>
        <w:widowControl/>
        <w:ind w:left="720"/>
        <w:jc w:val="left"/>
        <w:rPr>
          <w:rStyle w:val="FontStyle27"/>
          <w:rFonts w:eastAsiaTheme="majorEastAsia"/>
          <w:b w:val="0"/>
          <w:sz w:val="24"/>
        </w:rPr>
      </w:pPr>
    </w:p>
    <w:p w:rsidR="001B1669" w:rsidRPr="00BC58AE" w:rsidRDefault="00A149E6" w:rsidP="001B1669">
      <w:pPr>
        <w:pStyle w:val="ConsPlusNormal"/>
        <w:ind w:firstLine="540"/>
        <w:jc w:val="both"/>
        <w:rPr>
          <w:rFonts w:ascii="Times New Roman" w:eastAsia="Calibri" w:hAnsi="Times New Roman" w:cs="Times New Roman"/>
          <w:sz w:val="24"/>
          <w:szCs w:val="24"/>
          <w:lang w:eastAsia="en-US"/>
        </w:rPr>
      </w:pPr>
      <w:r w:rsidRPr="00BC58AE">
        <w:rPr>
          <w:rFonts w:ascii="Times New Roman" w:eastAsia="Calibri" w:hAnsi="Times New Roman" w:cs="Times New Roman"/>
          <w:sz w:val="24"/>
          <w:szCs w:val="24"/>
          <w:lang w:eastAsia="en-US"/>
        </w:rPr>
        <w:t>В</w:t>
      </w:r>
      <w:r w:rsidR="001B1669" w:rsidRPr="00BC58AE">
        <w:rPr>
          <w:rFonts w:ascii="Times New Roman" w:eastAsia="Calibri" w:hAnsi="Times New Roman" w:cs="Times New Roman"/>
          <w:sz w:val="24"/>
          <w:szCs w:val="24"/>
          <w:lang w:eastAsia="en-US"/>
        </w:rPr>
        <w:t xml:space="preserve"> муниципальном образовании город Бузулук </w:t>
      </w:r>
      <w:r w:rsidR="00E823C5" w:rsidRPr="00BC58AE">
        <w:rPr>
          <w:rFonts w:ascii="Times New Roman" w:eastAsia="Calibri" w:hAnsi="Times New Roman" w:cs="Times New Roman"/>
          <w:sz w:val="24"/>
          <w:szCs w:val="24"/>
          <w:lang w:eastAsia="en-US"/>
        </w:rPr>
        <w:t xml:space="preserve">Оренбургской области </w:t>
      </w:r>
      <w:r w:rsidR="001B1669" w:rsidRPr="00BC58AE">
        <w:rPr>
          <w:rFonts w:ascii="Times New Roman" w:eastAsia="Calibri" w:hAnsi="Times New Roman" w:cs="Times New Roman"/>
          <w:sz w:val="24"/>
          <w:szCs w:val="24"/>
          <w:lang w:eastAsia="en-US"/>
        </w:rPr>
        <w:t xml:space="preserve">имеются жилые дома без предоставления услуг по водоснабжению. В целях обеспечения прав на благоприятные и безопасные условия проживания и жизнедеятельности, профилактики возникновения и (или) распространения заболеваний посредством создания для населения доступных условий для соблюдения правил личной гигиены обеспечивается доступность банных услуг в муниципальных банях по тарифам, </w:t>
      </w:r>
      <w:r w:rsidR="00366A6E" w:rsidRPr="00BC58AE">
        <w:rPr>
          <w:rFonts w:ascii="Times New Roman" w:eastAsia="Calibri" w:hAnsi="Times New Roman" w:cs="Times New Roman"/>
          <w:sz w:val="24"/>
          <w:szCs w:val="24"/>
          <w:lang w:eastAsia="en-US"/>
        </w:rPr>
        <w:t>утвержденным</w:t>
      </w:r>
      <w:r w:rsidR="001B1669" w:rsidRPr="00BC58AE">
        <w:rPr>
          <w:rFonts w:ascii="Times New Roman" w:eastAsia="Calibri" w:hAnsi="Times New Roman" w:cs="Times New Roman"/>
          <w:sz w:val="24"/>
          <w:szCs w:val="24"/>
          <w:lang w:eastAsia="en-US"/>
        </w:rPr>
        <w:t xml:space="preserve"> городским Советом депутатов </w:t>
      </w:r>
      <w:r w:rsidR="00E823C5" w:rsidRPr="00BC58AE">
        <w:rPr>
          <w:rFonts w:ascii="Times New Roman" w:eastAsia="Calibri" w:hAnsi="Times New Roman" w:cs="Times New Roman"/>
          <w:sz w:val="24"/>
          <w:szCs w:val="24"/>
          <w:lang w:eastAsia="en-US"/>
        </w:rPr>
        <w:t xml:space="preserve">муниципального образования </w:t>
      </w:r>
      <w:r w:rsidR="001B1669" w:rsidRPr="00BC58AE">
        <w:rPr>
          <w:rFonts w:ascii="Times New Roman" w:eastAsia="Calibri" w:hAnsi="Times New Roman" w:cs="Times New Roman"/>
          <w:sz w:val="24"/>
          <w:szCs w:val="24"/>
          <w:lang w:eastAsia="en-US"/>
        </w:rPr>
        <w:t>город Бузулук</w:t>
      </w:r>
      <w:r w:rsidR="00E823C5" w:rsidRPr="00BC58AE">
        <w:rPr>
          <w:rFonts w:ascii="Times New Roman" w:eastAsia="Calibri" w:hAnsi="Times New Roman" w:cs="Times New Roman"/>
          <w:sz w:val="24"/>
          <w:szCs w:val="24"/>
          <w:lang w:eastAsia="en-US"/>
        </w:rPr>
        <w:t xml:space="preserve"> Оренбургской области</w:t>
      </w:r>
      <w:r w:rsidR="001B1669" w:rsidRPr="00BC58AE">
        <w:rPr>
          <w:rFonts w:ascii="Times New Roman" w:eastAsia="Calibri" w:hAnsi="Times New Roman" w:cs="Times New Roman"/>
          <w:sz w:val="24"/>
          <w:szCs w:val="24"/>
          <w:lang w:eastAsia="en-US"/>
        </w:rPr>
        <w:t>.</w:t>
      </w:r>
    </w:p>
    <w:p w:rsidR="001B1669" w:rsidRPr="00BC58AE" w:rsidRDefault="001B1669" w:rsidP="001B1669">
      <w:pPr>
        <w:pStyle w:val="ConsPlusNormal"/>
        <w:ind w:firstLine="540"/>
        <w:jc w:val="both"/>
        <w:rPr>
          <w:rFonts w:ascii="Times New Roman" w:eastAsia="Calibri" w:hAnsi="Times New Roman" w:cs="Times New Roman"/>
          <w:sz w:val="24"/>
          <w:szCs w:val="24"/>
          <w:lang w:eastAsia="en-US"/>
        </w:rPr>
      </w:pPr>
      <w:r w:rsidRPr="00BC58AE">
        <w:rPr>
          <w:rFonts w:ascii="Times New Roman" w:eastAsia="Calibri" w:hAnsi="Times New Roman" w:cs="Times New Roman"/>
          <w:sz w:val="24"/>
          <w:szCs w:val="24"/>
          <w:lang w:eastAsia="en-US"/>
        </w:rPr>
        <w:t>Предоставление услуг по регулируемым тарифам приводит к возникновению недополученных доходов у хозяйствующих субъектов, что влечет за собой обязанность муниципального образования город Бузулук</w:t>
      </w:r>
      <w:r w:rsidR="00E823C5" w:rsidRPr="00BC58AE">
        <w:rPr>
          <w:rFonts w:ascii="Times New Roman" w:eastAsia="Calibri" w:hAnsi="Times New Roman" w:cs="Times New Roman"/>
          <w:sz w:val="24"/>
          <w:szCs w:val="24"/>
          <w:lang w:eastAsia="en-US"/>
        </w:rPr>
        <w:t xml:space="preserve"> Оренбургской области</w:t>
      </w:r>
      <w:r w:rsidRPr="00BC58AE">
        <w:rPr>
          <w:rFonts w:ascii="Times New Roman" w:eastAsia="Calibri" w:hAnsi="Times New Roman" w:cs="Times New Roman"/>
          <w:sz w:val="24"/>
          <w:szCs w:val="24"/>
          <w:lang w:eastAsia="en-US"/>
        </w:rPr>
        <w:t xml:space="preserve"> по их возмещению путем предоставления субсидии.</w:t>
      </w:r>
    </w:p>
    <w:p w:rsidR="001B1669" w:rsidRPr="00BC58AE" w:rsidRDefault="001B1669" w:rsidP="0042785A">
      <w:pPr>
        <w:pStyle w:val="printj"/>
        <w:spacing w:before="0" w:beforeAutospacing="0" w:after="0" w:afterAutospacing="0"/>
        <w:ind w:firstLine="567"/>
        <w:jc w:val="both"/>
        <w:rPr>
          <w:rFonts w:eastAsia="Calibri"/>
          <w:lang w:eastAsia="en-US"/>
        </w:rPr>
      </w:pPr>
      <w:r w:rsidRPr="00BC58AE">
        <w:rPr>
          <w:rFonts w:eastAsia="Calibri"/>
          <w:lang w:eastAsia="en-US"/>
        </w:rPr>
        <w:t>В настоящее время бытовые услуги – услуги бань и душевых жителям города Бузулука оказывают общественны</w:t>
      </w:r>
      <w:r w:rsidR="0042785A" w:rsidRPr="00BC58AE">
        <w:rPr>
          <w:rFonts w:eastAsia="Calibri"/>
          <w:lang w:eastAsia="en-US"/>
        </w:rPr>
        <w:t>е</w:t>
      </w:r>
      <w:r w:rsidRPr="00BC58AE">
        <w:rPr>
          <w:rFonts w:eastAsia="Calibri"/>
          <w:lang w:eastAsia="en-US"/>
        </w:rPr>
        <w:t xml:space="preserve"> городских бань, которые расположены в разных районах города</w:t>
      </w:r>
      <w:r w:rsidR="0042785A" w:rsidRPr="00BC58AE">
        <w:rPr>
          <w:rFonts w:eastAsia="Calibri"/>
          <w:lang w:eastAsia="en-US"/>
        </w:rPr>
        <w:t>.</w:t>
      </w:r>
      <w:r w:rsidRPr="00BC58AE">
        <w:rPr>
          <w:rFonts w:eastAsia="Calibri"/>
          <w:lang w:eastAsia="en-US"/>
        </w:rPr>
        <w:t xml:space="preserve"> </w:t>
      </w:r>
    </w:p>
    <w:p w:rsidR="001B1669" w:rsidRPr="00BC58AE" w:rsidRDefault="001B1669" w:rsidP="0042785A">
      <w:pPr>
        <w:pStyle w:val="printj"/>
        <w:spacing w:before="0" w:beforeAutospacing="0" w:after="0" w:afterAutospacing="0"/>
        <w:ind w:firstLine="567"/>
        <w:jc w:val="both"/>
        <w:rPr>
          <w:rFonts w:eastAsia="Calibri"/>
          <w:lang w:eastAsia="en-US"/>
        </w:rPr>
      </w:pPr>
      <w:r w:rsidRPr="00BC58AE">
        <w:rPr>
          <w:rFonts w:eastAsia="Calibri"/>
          <w:lang w:eastAsia="en-US"/>
        </w:rPr>
        <w:t xml:space="preserve">Для удовлетворения потребностей населения в банях имеется общее отделение, парная, душ, номера с ванной, сауна. </w:t>
      </w:r>
    </w:p>
    <w:p w:rsidR="001B1669" w:rsidRPr="00BC58AE" w:rsidRDefault="001B1669" w:rsidP="001B1669">
      <w:pPr>
        <w:pStyle w:val="ConsPlusNormal"/>
        <w:ind w:firstLine="540"/>
        <w:jc w:val="both"/>
        <w:rPr>
          <w:rFonts w:ascii="Times New Roman" w:eastAsia="Calibri" w:hAnsi="Times New Roman" w:cs="Times New Roman"/>
          <w:sz w:val="24"/>
          <w:szCs w:val="24"/>
          <w:lang w:eastAsia="en-US"/>
        </w:rPr>
      </w:pPr>
      <w:r w:rsidRPr="00BC58AE">
        <w:rPr>
          <w:rFonts w:ascii="Times New Roman" w:eastAsia="Calibri" w:hAnsi="Times New Roman" w:cs="Times New Roman"/>
          <w:sz w:val="24"/>
          <w:szCs w:val="24"/>
          <w:lang w:eastAsia="en-US"/>
        </w:rPr>
        <w:t>В результате длительной эксплуатации муниципальных бань большее их количество в настоящее время находится в неудовлетворительном техническом состоянии.</w:t>
      </w:r>
    </w:p>
    <w:p w:rsidR="001B1669" w:rsidRPr="00BC58AE" w:rsidRDefault="001B1669" w:rsidP="001B1669">
      <w:pPr>
        <w:pStyle w:val="ConsPlusNormal"/>
        <w:ind w:firstLine="540"/>
        <w:jc w:val="both"/>
        <w:rPr>
          <w:rFonts w:ascii="Times New Roman" w:eastAsia="Calibri" w:hAnsi="Times New Roman" w:cs="Times New Roman"/>
          <w:sz w:val="24"/>
          <w:szCs w:val="24"/>
          <w:lang w:eastAsia="en-US"/>
        </w:rPr>
      </w:pPr>
      <w:r w:rsidRPr="00BC58AE">
        <w:rPr>
          <w:rFonts w:ascii="Times New Roman" w:eastAsia="Calibri" w:hAnsi="Times New Roman" w:cs="Times New Roman"/>
          <w:sz w:val="24"/>
          <w:szCs w:val="24"/>
          <w:lang w:eastAsia="en-US"/>
        </w:rPr>
        <w:t>В целях обеспечения надлежащего исполнения услуг по помывке населения города в муниципальных банях назрела острая необходимость в капитальном ремонте и реконструкции производственных и служебных помещений бань, так как  все вышеперечисленные объекты эксплуатируются в тяжелых условиях: с повышенной влажностью, при высоких температурах, с агрессивной воздушной средой, со значительными колебаниями температур.</w:t>
      </w:r>
    </w:p>
    <w:p w:rsidR="001B1669" w:rsidRPr="00BC58AE" w:rsidRDefault="001B1669" w:rsidP="0042785A">
      <w:pPr>
        <w:pStyle w:val="printj"/>
        <w:spacing w:before="0" w:beforeAutospacing="0" w:after="0" w:afterAutospacing="0"/>
        <w:ind w:firstLine="567"/>
        <w:jc w:val="both"/>
      </w:pPr>
      <w:r w:rsidRPr="00BC58AE">
        <w:t xml:space="preserve">Исходя из вышеизложенного, в целях </w:t>
      </w:r>
      <w:proofErr w:type="gramStart"/>
      <w:r w:rsidRPr="00BC58AE">
        <w:t xml:space="preserve">решения улучшения </w:t>
      </w:r>
      <w:r w:rsidRPr="00BC58AE">
        <w:rPr>
          <w:rFonts w:eastAsia="Calibri"/>
          <w:lang w:eastAsia="en-US"/>
        </w:rPr>
        <w:t>бытового обслуживания населения</w:t>
      </w:r>
      <w:r w:rsidRPr="00BC58AE">
        <w:t xml:space="preserve"> города</w:t>
      </w:r>
      <w:proofErr w:type="gramEnd"/>
      <w:r w:rsidRPr="00BC58AE">
        <w:t xml:space="preserve"> </w:t>
      </w:r>
      <w:r w:rsidRPr="00BC58AE">
        <w:rPr>
          <w:rFonts w:eastAsia="Calibri"/>
          <w:lang w:eastAsia="en-US"/>
        </w:rPr>
        <w:t xml:space="preserve">необходима </w:t>
      </w:r>
      <w:r w:rsidRPr="00BC58AE">
        <w:t xml:space="preserve"> реализация настоящей Подпрограммы в 2017-2022 годах.</w:t>
      </w:r>
    </w:p>
    <w:p w:rsidR="001B1669" w:rsidRPr="00BC58AE" w:rsidRDefault="001B1669" w:rsidP="001B1669">
      <w:pPr>
        <w:pStyle w:val="ConsPlusNormal"/>
        <w:ind w:firstLine="540"/>
        <w:jc w:val="both"/>
        <w:rPr>
          <w:rFonts w:ascii="Times New Roman" w:hAnsi="Times New Roman" w:cs="Times New Roman"/>
          <w:sz w:val="24"/>
          <w:szCs w:val="24"/>
        </w:rPr>
      </w:pPr>
    </w:p>
    <w:p w:rsidR="001B1669" w:rsidRPr="003A3F82" w:rsidRDefault="001B1669" w:rsidP="001B1669">
      <w:pPr>
        <w:jc w:val="center"/>
        <w:rPr>
          <w:rFonts w:ascii="Times New Roman" w:hAnsi="Times New Roman"/>
          <w:b/>
        </w:rPr>
      </w:pPr>
      <w:r w:rsidRPr="003A3F82">
        <w:rPr>
          <w:rFonts w:ascii="Times New Roman" w:hAnsi="Times New Roman"/>
          <w:b/>
        </w:rPr>
        <w:t xml:space="preserve">2. Правовое обоснование разработки </w:t>
      </w:r>
      <w:r w:rsidRPr="003A3F82">
        <w:rPr>
          <w:rFonts w:ascii="Times New Roman" w:hAnsi="Times New Roman"/>
          <w:b/>
          <w:color w:val="000000"/>
        </w:rPr>
        <w:t>Подпрограммы</w:t>
      </w:r>
    </w:p>
    <w:p w:rsidR="00E440C3" w:rsidRPr="00BC58AE" w:rsidRDefault="00E440C3" w:rsidP="001B1669">
      <w:pPr>
        <w:ind w:firstLine="709"/>
        <w:jc w:val="both"/>
        <w:rPr>
          <w:rFonts w:ascii="Times New Roman" w:hAnsi="Times New Roman"/>
          <w:color w:val="000000"/>
        </w:rPr>
      </w:pPr>
    </w:p>
    <w:p w:rsidR="001B1669" w:rsidRPr="00BC58AE" w:rsidRDefault="001B1669" w:rsidP="001B1669">
      <w:pPr>
        <w:ind w:firstLine="709"/>
        <w:jc w:val="both"/>
        <w:rPr>
          <w:rFonts w:ascii="Times New Roman" w:hAnsi="Times New Roman"/>
        </w:rPr>
      </w:pPr>
      <w:r w:rsidRPr="00BC58AE">
        <w:rPr>
          <w:rFonts w:ascii="Times New Roman" w:hAnsi="Times New Roman"/>
          <w:color w:val="000000"/>
        </w:rPr>
        <w:t>Подпрограмма</w:t>
      </w:r>
      <w:r w:rsidRPr="00BC58AE">
        <w:rPr>
          <w:rFonts w:ascii="Times New Roman" w:hAnsi="Times New Roman"/>
          <w:b/>
          <w:color w:val="000000"/>
        </w:rPr>
        <w:t xml:space="preserve"> </w:t>
      </w:r>
      <w:r w:rsidRPr="00BC58AE">
        <w:rPr>
          <w:rFonts w:ascii="Times New Roman" w:hAnsi="Times New Roman"/>
        </w:rPr>
        <w:t>разработана на основании:</w:t>
      </w:r>
    </w:p>
    <w:p w:rsidR="001B1669" w:rsidRPr="00BC58AE" w:rsidRDefault="001B1669" w:rsidP="001E35E8">
      <w:pPr>
        <w:pStyle w:val="a3"/>
        <w:numPr>
          <w:ilvl w:val="0"/>
          <w:numId w:val="2"/>
        </w:numPr>
        <w:tabs>
          <w:tab w:val="left" w:pos="993"/>
        </w:tabs>
        <w:ind w:left="0" w:firstLine="709"/>
        <w:jc w:val="both"/>
        <w:rPr>
          <w:rFonts w:ascii="Times New Roman" w:hAnsi="Times New Roman"/>
        </w:rPr>
      </w:pPr>
      <w:r w:rsidRPr="00BC58AE">
        <w:rPr>
          <w:rFonts w:ascii="Times New Roman" w:hAnsi="Times New Roman"/>
        </w:rPr>
        <w:t>Бюджетного кодекса Российской Федерации;</w:t>
      </w:r>
    </w:p>
    <w:p w:rsidR="001B1669" w:rsidRPr="00BC58AE" w:rsidRDefault="001B1669" w:rsidP="001E35E8">
      <w:pPr>
        <w:pStyle w:val="a3"/>
        <w:numPr>
          <w:ilvl w:val="0"/>
          <w:numId w:val="2"/>
        </w:numPr>
        <w:tabs>
          <w:tab w:val="left" w:pos="993"/>
        </w:tabs>
        <w:ind w:left="0" w:firstLine="709"/>
        <w:jc w:val="both"/>
        <w:rPr>
          <w:rFonts w:ascii="Times New Roman" w:hAnsi="Times New Roman"/>
        </w:rPr>
      </w:pPr>
      <w:r w:rsidRPr="00BC58AE">
        <w:rPr>
          <w:rFonts w:ascii="Times New Roman" w:hAnsi="Times New Roman"/>
        </w:rPr>
        <w:t>Федерального закона от 06.10.2003 № 131-ФЗ «Об общих принципах организации местного самоуправления в Российской Федерации»;</w:t>
      </w:r>
    </w:p>
    <w:p w:rsidR="001B1669" w:rsidRPr="00BC58AE" w:rsidRDefault="001B1669" w:rsidP="001E35E8">
      <w:pPr>
        <w:pStyle w:val="a3"/>
        <w:numPr>
          <w:ilvl w:val="0"/>
          <w:numId w:val="2"/>
        </w:numPr>
        <w:tabs>
          <w:tab w:val="left" w:pos="993"/>
        </w:tabs>
        <w:ind w:left="0" w:firstLine="709"/>
        <w:contextualSpacing w:val="0"/>
        <w:jc w:val="both"/>
        <w:rPr>
          <w:rFonts w:ascii="Times New Roman" w:hAnsi="Times New Roman"/>
        </w:rPr>
      </w:pPr>
      <w:r w:rsidRPr="00BC58AE">
        <w:rPr>
          <w:rFonts w:ascii="Times New Roman" w:hAnsi="Times New Roman"/>
        </w:rPr>
        <w:t>Устава муниципального образования город Бузулук Оренбургской области</w:t>
      </w:r>
      <w:r w:rsidR="00F5764F" w:rsidRPr="00BC58AE">
        <w:rPr>
          <w:rFonts w:ascii="Times New Roman" w:hAnsi="Times New Roman"/>
        </w:rPr>
        <w:t>;</w:t>
      </w:r>
    </w:p>
    <w:p w:rsidR="00F5764F" w:rsidRPr="003A3F82" w:rsidRDefault="00F5764F" w:rsidP="001E35E8">
      <w:pPr>
        <w:pStyle w:val="a3"/>
        <w:numPr>
          <w:ilvl w:val="0"/>
          <w:numId w:val="2"/>
        </w:numPr>
        <w:tabs>
          <w:tab w:val="left" w:pos="993"/>
        </w:tabs>
        <w:ind w:left="0" w:firstLine="709"/>
        <w:jc w:val="both"/>
        <w:rPr>
          <w:rFonts w:ascii="Times New Roman" w:hAnsi="Times New Roman"/>
        </w:rPr>
      </w:pPr>
      <w:r w:rsidRPr="00BC58AE">
        <w:rPr>
          <w:rFonts w:ascii="Times New Roman" w:hAnsi="Times New Roman"/>
        </w:rPr>
        <w:t>Распоряжения ад</w:t>
      </w:r>
      <w:r w:rsidR="0042785A" w:rsidRPr="00BC58AE">
        <w:rPr>
          <w:rFonts w:ascii="Times New Roman" w:hAnsi="Times New Roman"/>
        </w:rPr>
        <w:t>министрации города Бузулука от 22</w:t>
      </w:r>
      <w:r w:rsidRPr="00BC58AE">
        <w:rPr>
          <w:rFonts w:ascii="Times New Roman" w:hAnsi="Times New Roman"/>
        </w:rPr>
        <w:t xml:space="preserve">.08.2016 № </w:t>
      </w:r>
      <w:r w:rsidR="0042785A" w:rsidRPr="00BC58AE">
        <w:rPr>
          <w:rFonts w:ascii="Times New Roman" w:hAnsi="Times New Roman"/>
        </w:rPr>
        <w:t>98</w:t>
      </w:r>
      <w:r w:rsidRPr="00BC58AE">
        <w:rPr>
          <w:rFonts w:ascii="Times New Roman" w:hAnsi="Times New Roman"/>
        </w:rPr>
        <w:t xml:space="preserve">- </w:t>
      </w:r>
      <w:proofErr w:type="gramStart"/>
      <w:r w:rsidRPr="00BC58AE">
        <w:rPr>
          <w:rFonts w:ascii="Times New Roman" w:hAnsi="Times New Roman"/>
        </w:rPr>
        <w:t>р</w:t>
      </w:r>
      <w:proofErr w:type="gramEnd"/>
      <w:r w:rsidRPr="00BC58AE">
        <w:rPr>
          <w:rFonts w:ascii="Times New Roman" w:hAnsi="Times New Roman"/>
        </w:rPr>
        <w:t xml:space="preserve"> «</w:t>
      </w:r>
      <w:r w:rsidRPr="00BC58AE">
        <w:rPr>
          <w:rFonts w:ascii="Times New Roman" w:hAnsi="Times New Roman"/>
          <w:bCs/>
        </w:rPr>
        <w:t>О разработке муниципальной программы «Комплексное благоустройство территории и создание комфортных условий для проживания населения города Бузулука».</w:t>
      </w:r>
    </w:p>
    <w:p w:rsidR="003A3F82" w:rsidRDefault="003A3F82" w:rsidP="003A3F82">
      <w:pPr>
        <w:tabs>
          <w:tab w:val="left" w:pos="993"/>
        </w:tabs>
        <w:jc w:val="both"/>
        <w:rPr>
          <w:rFonts w:ascii="Times New Roman" w:hAnsi="Times New Roman"/>
        </w:rPr>
      </w:pPr>
    </w:p>
    <w:p w:rsidR="003A3F82" w:rsidRDefault="003A3F82" w:rsidP="003A3F82">
      <w:pPr>
        <w:tabs>
          <w:tab w:val="left" w:pos="993"/>
        </w:tabs>
        <w:jc w:val="both"/>
        <w:rPr>
          <w:rFonts w:ascii="Times New Roman" w:hAnsi="Times New Roman"/>
        </w:rPr>
      </w:pPr>
    </w:p>
    <w:p w:rsidR="003A3F82" w:rsidRPr="003A3F82" w:rsidRDefault="003A3F82" w:rsidP="003A3F82">
      <w:pPr>
        <w:tabs>
          <w:tab w:val="left" w:pos="993"/>
        </w:tabs>
        <w:jc w:val="both"/>
        <w:rPr>
          <w:rFonts w:ascii="Times New Roman" w:hAnsi="Times New Roman"/>
        </w:rPr>
      </w:pPr>
    </w:p>
    <w:p w:rsidR="001B1669" w:rsidRPr="00BC58AE" w:rsidRDefault="001B1669" w:rsidP="001B1669">
      <w:pPr>
        <w:pStyle w:val="a3"/>
        <w:tabs>
          <w:tab w:val="left" w:pos="993"/>
        </w:tabs>
        <w:ind w:left="709"/>
        <w:contextualSpacing w:val="0"/>
        <w:jc w:val="both"/>
        <w:rPr>
          <w:rFonts w:ascii="Times New Roman" w:hAnsi="Times New Roman"/>
        </w:rPr>
      </w:pPr>
    </w:p>
    <w:p w:rsidR="001B1669" w:rsidRPr="00BC58AE" w:rsidRDefault="001B1669" w:rsidP="001E35E8">
      <w:pPr>
        <w:pStyle w:val="a3"/>
        <w:numPr>
          <w:ilvl w:val="0"/>
          <w:numId w:val="13"/>
        </w:numPr>
        <w:contextualSpacing w:val="0"/>
        <w:jc w:val="center"/>
        <w:rPr>
          <w:rFonts w:ascii="Times New Roman" w:hAnsi="Times New Roman"/>
          <w:b/>
          <w:color w:val="000000"/>
        </w:rPr>
      </w:pPr>
      <w:r w:rsidRPr="00BC58AE">
        <w:rPr>
          <w:rFonts w:ascii="Times New Roman" w:hAnsi="Times New Roman"/>
          <w:b/>
        </w:rPr>
        <w:lastRenderedPageBreak/>
        <w:t xml:space="preserve">Цели, задачи и целевые индикаторы </w:t>
      </w:r>
      <w:r w:rsidRPr="00BC58AE">
        <w:rPr>
          <w:rFonts w:ascii="Times New Roman" w:hAnsi="Times New Roman"/>
          <w:b/>
          <w:color w:val="000000"/>
        </w:rPr>
        <w:t>Подпрограммы</w:t>
      </w:r>
    </w:p>
    <w:p w:rsidR="00C235BD" w:rsidRPr="00BC58AE" w:rsidRDefault="00C235BD" w:rsidP="00C235BD">
      <w:pPr>
        <w:pStyle w:val="a3"/>
        <w:ind w:left="1080"/>
        <w:contextualSpacing w:val="0"/>
        <w:rPr>
          <w:rFonts w:ascii="Times New Roman" w:hAnsi="Times New Roman"/>
          <w:b/>
          <w:color w:val="000000"/>
        </w:rPr>
      </w:pPr>
    </w:p>
    <w:p w:rsidR="001B1669" w:rsidRPr="00BC58AE" w:rsidRDefault="00833D7D" w:rsidP="001B1669">
      <w:pPr>
        <w:pStyle w:val="a3"/>
        <w:shd w:val="clear" w:color="auto" w:fill="FFFFFF"/>
        <w:ind w:left="0" w:right="33" w:firstLine="709"/>
        <w:jc w:val="both"/>
        <w:rPr>
          <w:rFonts w:ascii="Times New Roman" w:hAnsi="Times New Roman"/>
        </w:rPr>
      </w:pPr>
      <w:r w:rsidRPr="00BC58AE">
        <w:rPr>
          <w:rFonts w:ascii="Times New Roman" w:hAnsi="Times New Roman"/>
        </w:rPr>
        <w:t>Ц</w:t>
      </w:r>
      <w:r w:rsidR="001B1669" w:rsidRPr="00BC58AE">
        <w:rPr>
          <w:rFonts w:ascii="Times New Roman" w:hAnsi="Times New Roman"/>
        </w:rPr>
        <w:t>елью Подпрограммы является создание доступных условий для обеспечения жителей города услугами бытового обслуживания – услугами бань.</w:t>
      </w:r>
      <w:r w:rsidR="001B1669" w:rsidRPr="00BC58AE">
        <w:rPr>
          <w:rFonts w:ascii="Times New Roman" w:hAnsi="Times New Roman"/>
          <w:u w:val="single"/>
        </w:rPr>
        <w:t xml:space="preserve"> </w:t>
      </w:r>
    </w:p>
    <w:p w:rsidR="001B1669" w:rsidRPr="00BC58AE" w:rsidRDefault="001B1669" w:rsidP="001B1669">
      <w:pPr>
        <w:tabs>
          <w:tab w:val="left" w:pos="142"/>
          <w:tab w:val="center" w:pos="4677"/>
        </w:tabs>
        <w:ind w:firstLine="709"/>
        <w:jc w:val="both"/>
        <w:rPr>
          <w:rFonts w:ascii="Times New Roman" w:hAnsi="Times New Roman"/>
        </w:rPr>
      </w:pPr>
      <w:r w:rsidRPr="00BC58AE">
        <w:rPr>
          <w:rFonts w:ascii="Times New Roman" w:hAnsi="Times New Roman"/>
        </w:rPr>
        <w:t>Задача Подпрограммы: организация обеспечения жителей города услугами бытового обслуживания по утвержденным тарифам.</w:t>
      </w:r>
    </w:p>
    <w:p w:rsidR="001B1669" w:rsidRPr="00BC58AE" w:rsidRDefault="001B1669" w:rsidP="001B1669">
      <w:pPr>
        <w:ind w:firstLine="709"/>
        <w:jc w:val="both"/>
        <w:rPr>
          <w:rFonts w:ascii="Times New Roman" w:hAnsi="Times New Roman"/>
        </w:rPr>
      </w:pPr>
      <w:r w:rsidRPr="00BC58AE">
        <w:rPr>
          <w:rFonts w:ascii="Times New Roman" w:hAnsi="Times New Roman"/>
        </w:rPr>
        <w:t>Важнейшие целевые индикаторы и показатели эффективности представлены в Приложении №1 к настоящей Подпрограмме.</w:t>
      </w:r>
    </w:p>
    <w:p w:rsidR="001B1669" w:rsidRPr="00BC58AE" w:rsidRDefault="001B1669" w:rsidP="001B1669">
      <w:pPr>
        <w:ind w:firstLine="709"/>
        <w:jc w:val="both"/>
        <w:rPr>
          <w:rFonts w:ascii="Times New Roman" w:hAnsi="Times New Roman"/>
        </w:rPr>
      </w:pPr>
    </w:p>
    <w:p w:rsidR="001B1669" w:rsidRPr="00BC58AE" w:rsidRDefault="001B1669" w:rsidP="001E35E8">
      <w:pPr>
        <w:pStyle w:val="ConsPlusNormal"/>
        <w:widowControl/>
        <w:numPr>
          <w:ilvl w:val="0"/>
          <w:numId w:val="13"/>
        </w:numPr>
        <w:jc w:val="center"/>
        <w:outlineLvl w:val="1"/>
        <w:rPr>
          <w:rFonts w:ascii="Times New Roman" w:hAnsi="Times New Roman" w:cs="Times New Roman"/>
          <w:b/>
          <w:color w:val="000000"/>
          <w:sz w:val="24"/>
          <w:szCs w:val="24"/>
        </w:rPr>
      </w:pPr>
      <w:r w:rsidRPr="00BC58AE">
        <w:rPr>
          <w:rFonts w:ascii="Times New Roman" w:hAnsi="Times New Roman" w:cs="Times New Roman"/>
          <w:b/>
          <w:sz w:val="24"/>
          <w:szCs w:val="24"/>
        </w:rPr>
        <w:t xml:space="preserve">Перечень мероприятий </w:t>
      </w:r>
      <w:r w:rsidRPr="00BC58AE">
        <w:rPr>
          <w:rFonts w:ascii="Times New Roman" w:hAnsi="Times New Roman" w:cs="Times New Roman"/>
          <w:b/>
          <w:color w:val="000000"/>
          <w:sz w:val="24"/>
          <w:szCs w:val="24"/>
        </w:rPr>
        <w:t>Подпрограммы</w:t>
      </w:r>
    </w:p>
    <w:p w:rsidR="00C45A7D" w:rsidRPr="00BC58AE" w:rsidRDefault="00C45A7D" w:rsidP="000554B4">
      <w:pPr>
        <w:pStyle w:val="ConsPlusNormal"/>
        <w:widowControl/>
        <w:ind w:left="1080" w:firstLine="0"/>
        <w:outlineLvl w:val="1"/>
        <w:rPr>
          <w:rFonts w:ascii="Times New Roman" w:hAnsi="Times New Roman" w:cs="Times New Roman"/>
          <w:sz w:val="24"/>
          <w:szCs w:val="24"/>
        </w:rPr>
      </w:pPr>
    </w:p>
    <w:p w:rsidR="001B1669" w:rsidRPr="00BC58AE" w:rsidRDefault="001B1669" w:rsidP="001B1669">
      <w:pPr>
        <w:widowControl w:val="0"/>
        <w:autoSpaceDE w:val="0"/>
        <w:autoSpaceDN w:val="0"/>
        <w:adjustRightInd w:val="0"/>
        <w:ind w:firstLine="540"/>
        <w:jc w:val="both"/>
        <w:rPr>
          <w:rFonts w:ascii="Times New Roman" w:hAnsi="Times New Roman"/>
        </w:rPr>
      </w:pPr>
      <w:r w:rsidRPr="00BC58AE">
        <w:rPr>
          <w:rFonts w:ascii="Times New Roman" w:hAnsi="Times New Roman"/>
        </w:rPr>
        <w:t xml:space="preserve">Для решения задач Подпрограммы и достижения поставленных целей необходимо реализовать мероприятие, приведенное в </w:t>
      </w:r>
      <w:hyperlink r:id="rId10" w:anchor="Par304" w:history="1">
        <w:r w:rsidRPr="00BC58AE">
          <w:rPr>
            <w:rFonts w:ascii="Times New Roman" w:hAnsi="Times New Roman"/>
          </w:rPr>
          <w:t>приложении № 2</w:t>
        </w:r>
      </w:hyperlink>
      <w:r w:rsidRPr="00BC58AE">
        <w:rPr>
          <w:rFonts w:ascii="Times New Roman" w:hAnsi="Times New Roman"/>
        </w:rPr>
        <w:t xml:space="preserve"> к Подпрограмме.</w:t>
      </w:r>
    </w:p>
    <w:p w:rsidR="001B1669" w:rsidRPr="00BC58AE" w:rsidRDefault="001B1669" w:rsidP="001B1669">
      <w:pPr>
        <w:widowControl w:val="0"/>
        <w:autoSpaceDE w:val="0"/>
        <w:autoSpaceDN w:val="0"/>
        <w:adjustRightInd w:val="0"/>
        <w:ind w:firstLine="540"/>
        <w:jc w:val="both"/>
        <w:rPr>
          <w:rFonts w:ascii="Times New Roman" w:hAnsi="Times New Roman"/>
        </w:rPr>
      </w:pPr>
      <w:r w:rsidRPr="00BC58AE">
        <w:rPr>
          <w:rFonts w:ascii="Times New Roman" w:hAnsi="Times New Roman"/>
        </w:rPr>
        <w:t>Мероприятие, направленное на устойчивое функционирование бань, оказывающих услуги по утвержденным тарифам, включает в себя предоставление субсидии на возмещение недополученных доходов, возникающих в связи с оказанием ими банных услуг населению.</w:t>
      </w:r>
    </w:p>
    <w:p w:rsidR="001B1669" w:rsidRPr="00BC58AE" w:rsidRDefault="001B1669" w:rsidP="001B1669">
      <w:pPr>
        <w:widowControl w:val="0"/>
        <w:autoSpaceDE w:val="0"/>
        <w:autoSpaceDN w:val="0"/>
        <w:adjustRightInd w:val="0"/>
        <w:ind w:firstLine="540"/>
        <w:jc w:val="both"/>
        <w:rPr>
          <w:rFonts w:ascii="Times New Roman" w:hAnsi="Times New Roman"/>
        </w:rPr>
      </w:pPr>
      <w:r w:rsidRPr="00BC58AE">
        <w:rPr>
          <w:rFonts w:ascii="Times New Roman" w:hAnsi="Times New Roman"/>
        </w:rPr>
        <w:t>Предлагаемое мероприятие реализуется в 2017 - 2022 г</w:t>
      </w:r>
      <w:r w:rsidR="00996F06" w:rsidRPr="00BC58AE">
        <w:rPr>
          <w:rFonts w:ascii="Times New Roman" w:hAnsi="Times New Roman"/>
        </w:rPr>
        <w:t>одах</w:t>
      </w:r>
      <w:r w:rsidRPr="00BC58AE">
        <w:rPr>
          <w:rFonts w:ascii="Times New Roman" w:hAnsi="Times New Roman"/>
        </w:rPr>
        <w:t>. Срок реализации Подпрограммы обусловлен объемом предстоящих работ и средств, выделенных на реализацию Подпрограммы.</w:t>
      </w:r>
    </w:p>
    <w:p w:rsidR="001B1669" w:rsidRPr="00BC58AE" w:rsidRDefault="001B1669" w:rsidP="001B1669">
      <w:pPr>
        <w:widowControl w:val="0"/>
        <w:autoSpaceDE w:val="0"/>
        <w:autoSpaceDN w:val="0"/>
        <w:adjustRightInd w:val="0"/>
        <w:ind w:firstLine="540"/>
        <w:jc w:val="both"/>
        <w:rPr>
          <w:rFonts w:ascii="Times New Roman" w:hAnsi="Times New Roman"/>
        </w:rPr>
      </w:pPr>
      <w:r w:rsidRPr="00BC58AE">
        <w:rPr>
          <w:rFonts w:ascii="Times New Roman" w:hAnsi="Times New Roman"/>
        </w:rPr>
        <w:t>Мероприятие Подпрограммы уточняется на основе анализа полученных результатов выполнения мероприятия за соответствующий период.</w:t>
      </w:r>
    </w:p>
    <w:p w:rsidR="00C235BD" w:rsidRPr="00BC58AE" w:rsidRDefault="00C235BD" w:rsidP="001B1669">
      <w:pPr>
        <w:widowControl w:val="0"/>
        <w:autoSpaceDE w:val="0"/>
        <w:autoSpaceDN w:val="0"/>
        <w:adjustRightInd w:val="0"/>
        <w:ind w:firstLine="540"/>
        <w:jc w:val="both"/>
        <w:rPr>
          <w:rFonts w:ascii="Times New Roman" w:hAnsi="Times New Roman"/>
        </w:rPr>
      </w:pPr>
    </w:p>
    <w:p w:rsidR="001B1669" w:rsidRPr="00BC58AE" w:rsidRDefault="001B1669" w:rsidP="001E35E8">
      <w:pPr>
        <w:pStyle w:val="Style3"/>
        <w:widowControl/>
        <w:numPr>
          <w:ilvl w:val="0"/>
          <w:numId w:val="12"/>
        </w:numPr>
        <w:spacing w:line="240" w:lineRule="auto"/>
        <w:jc w:val="center"/>
        <w:rPr>
          <w:b/>
          <w:color w:val="000000"/>
        </w:rPr>
      </w:pPr>
      <w:r w:rsidRPr="00BC58AE">
        <w:rPr>
          <w:rFonts w:eastAsiaTheme="majorEastAsia"/>
          <w:b/>
        </w:rPr>
        <w:t xml:space="preserve">Обоснование ресурсного обеспечения </w:t>
      </w:r>
      <w:r w:rsidRPr="00BC58AE">
        <w:rPr>
          <w:b/>
          <w:color w:val="000000"/>
        </w:rPr>
        <w:t>Подпрограммы</w:t>
      </w:r>
    </w:p>
    <w:p w:rsidR="00C235BD" w:rsidRPr="00BC58AE" w:rsidRDefault="00C235BD" w:rsidP="00C235BD">
      <w:pPr>
        <w:pStyle w:val="Style3"/>
        <w:widowControl/>
        <w:spacing w:line="240" w:lineRule="auto"/>
        <w:ind w:left="1440" w:firstLine="0"/>
        <w:rPr>
          <w:b/>
          <w:color w:val="000000"/>
        </w:rPr>
      </w:pPr>
    </w:p>
    <w:p w:rsidR="008242B6" w:rsidRPr="00BC58AE" w:rsidRDefault="001B1669" w:rsidP="008242B6">
      <w:pPr>
        <w:jc w:val="both"/>
        <w:rPr>
          <w:rFonts w:ascii="Times New Roman" w:hAnsi="Times New Roman"/>
          <w:bCs/>
        </w:rPr>
      </w:pPr>
      <w:r w:rsidRPr="00BC58AE">
        <w:rPr>
          <w:rFonts w:ascii="Times New Roman" w:hAnsi="Times New Roman"/>
        </w:rPr>
        <w:t xml:space="preserve">Финансирование Подпрограммы предусмотрено за счет средств местного бюджета. Общая сумма средств, необходимых для реализации подпрограммного мероприятия, составляет </w:t>
      </w:r>
      <w:r w:rsidR="008242B6" w:rsidRPr="00BC58AE">
        <w:rPr>
          <w:rFonts w:ascii="Times New Roman" w:hAnsi="Times New Roman"/>
          <w:bCs/>
        </w:rPr>
        <w:t xml:space="preserve"> 46 507,1 тыс. руб., в том числе:</w:t>
      </w:r>
    </w:p>
    <w:p w:rsidR="008242B6" w:rsidRPr="00BC58AE" w:rsidRDefault="008242B6" w:rsidP="008242B6">
      <w:pPr>
        <w:jc w:val="both"/>
        <w:rPr>
          <w:rFonts w:ascii="Times New Roman" w:hAnsi="Times New Roman"/>
          <w:bCs/>
        </w:rPr>
      </w:pPr>
      <w:r w:rsidRPr="00BC58AE">
        <w:rPr>
          <w:rFonts w:ascii="Times New Roman" w:hAnsi="Times New Roman"/>
          <w:bCs/>
        </w:rPr>
        <w:t>2017 год – 5 000,0 тыс. руб.;</w:t>
      </w:r>
    </w:p>
    <w:p w:rsidR="008242B6" w:rsidRPr="00BC58AE" w:rsidRDefault="008242B6" w:rsidP="008242B6">
      <w:pPr>
        <w:jc w:val="both"/>
        <w:rPr>
          <w:rFonts w:ascii="Times New Roman" w:hAnsi="Times New Roman"/>
          <w:bCs/>
        </w:rPr>
      </w:pPr>
      <w:r w:rsidRPr="00BC58AE">
        <w:rPr>
          <w:rFonts w:ascii="Times New Roman" w:hAnsi="Times New Roman"/>
          <w:bCs/>
        </w:rPr>
        <w:t>2018 год – 5 000,0 тыс. руб.;</w:t>
      </w:r>
    </w:p>
    <w:p w:rsidR="008242B6" w:rsidRPr="00BC58AE" w:rsidRDefault="008242B6" w:rsidP="008242B6">
      <w:pPr>
        <w:jc w:val="both"/>
        <w:rPr>
          <w:rFonts w:ascii="Times New Roman" w:hAnsi="Times New Roman"/>
          <w:bCs/>
        </w:rPr>
      </w:pPr>
      <w:r w:rsidRPr="00BC58AE">
        <w:rPr>
          <w:rFonts w:ascii="Times New Roman" w:hAnsi="Times New Roman"/>
          <w:bCs/>
        </w:rPr>
        <w:t>2019 год – 5 000,0 тыс. руб.;</w:t>
      </w:r>
    </w:p>
    <w:p w:rsidR="008242B6" w:rsidRPr="00BC58AE" w:rsidRDefault="008242B6" w:rsidP="008242B6">
      <w:pPr>
        <w:jc w:val="both"/>
        <w:rPr>
          <w:rFonts w:ascii="Times New Roman" w:hAnsi="Times New Roman"/>
          <w:bCs/>
        </w:rPr>
      </w:pPr>
      <w:r w:rsidRPr="00BC58AE">
        <w:rPr>
          <w:rFonts w:ascii="Times New Roman" w:hAnsi="Times New Roman"/>
          <w:bCs/>
        </w:rPr>
        <w:t>2020 год – 9 800,3 тыс. руб.;</w:t>
      </w:r>
    </w:p>
    <w:p w:rsidR="008242B6" w:rsidRPr="00BC58AE" w:rsidRDefault="008242B6" w:rsidP="008242B6">
      <w:pPr>
        <w:jc w:val="both"/>
        <w:rPr>
          <w:rFonts w:ascii="Times New Roman" w:hAnsi="Times New Roman"/>
          <w:bCs/>
        </w:rPr>
      </w:pPr>
      <w:r w:rsidRPr="00BC58AE">
        <w:rPr>
          <w:rFonts w:ascii="Times New Roman" w:hAnsi="Times New Roman"/>
          <w:bCs/>
        </w:rPr>
        <w:t>2021 год – 10 486,4 тыс. руб.;</w:t>
      </w:r>
    </w:p>
    <w:p w:rsidR="000554B4" w:rsidRPr="00BC58AE" w:rsidRDefault="008242B6" w:rsidP="008242B6">
      <w:pPr>
        <w:jc w:val="both"/>
        <w:rPr>
          <w:rFonts w:ascii="Times New Roman" w:hAnsi="Times New Roman"/>
          <w:bCs/>
        </w:rPr>
      </w:pPr>
      <w:r w:rsidRPr="00BC58AE">
        <w:rPr>
          <w:rFonts w:ascii="Times New Roman" w:hAnsi="Times New Roman"/>
          <w:bCs/>
        </w:rPr>
        <w:t>2022 год – 11 220,4 тыс. руб.</w:t>
      </w:r>
    </w:p>
    <w:p w:rsidR="00C235BD" w:rsidRPr="00BC58AE" w:rsidRDefault="00C235BD" w:rsidP="008242B6">
      <w:pPr>
        <w:jc w:val="both"/>
        <w:rPr>
          <w:rFonts w:ascii="Times New Roman" w:hAnsi="Times New Roman"/>
          <w:bCs/>
          <w:color w:val="000000"/>
        </w:rPr>
      </w:pPr>
    </w:p>
    <w:p w:rsidR="001B1669" w:rsidRPr="00BC58AE" w:rsidRDefault="001B1669" w:rsidP="001E35E8">
      <w:pPr>
        <w:pStyle w:val="a3"/>
        <w:numPr>
          <w:ilvl w:val="0"/>
          <w:numId w:val="12"/>
        </w:numPr>
        <w:jc w:val="center"/>
        <w:rPr>
          <w:rFonts w:ascii="Times New Roman" w:hAnsi="Times New Roman"/>
          <w:b/>
          <w:lang w:eastAsia="ru-RU"/>
        </w:rPr>
      </w:pPr>
      <w:r w:rsidRPr="00BC58AE">
        <w:rPr>
          <w:rFonts w:ascii="Times New Roman" w:hAnsi="Times New Roman"/>
          <w:b/>
          <w:lang w:eastAsia="ru-RU"/>
        </w:rPr>
        <w:t xml:space="preserve">Механизм реализации </w:t>
      </w:r>
      <w:r w:rsidRPr="00BC58AE">
        <w:rPr>
          <w:rFonts w:ascii="Times New Roman" w:hAnsi="Times New Roman"/>
          <w:b/>
          <w:color w:val="000000"/>
        </w:rPr>
        <w:t>Подпрограммы</w:t>
      </w:r>
    </w:p>
    <w:p w:rsidR="00C45A7D" w:rsidRPr="00BC58AE" w:rsidRDefault="00C45A7D" w:rsidP="00C45A7D">
      <w:pPr>
        <w:pStyle w:val="a3"/>
        <w:ind w:left="1440"/>
        <w:rPr>
          <w:rFonts w:ascii="Times New Roman" w:hAnsi="Times New Roman"/>
          <w:lang w:eastAsia="ru-RU"/>
        </w:rPr>
      </w:pPr>
    </w:p>
    <w:p w:rsidR="001B1669" w:rsidRPr="00BC58AE" w:rsidRDefault="001B1669" w:rsidP="001B1669">
      <w:pPr>
        <w:widowControl w:val="0"/>
        <w:tabs>
          <w:tab w:val="left" w:pos="709"/>
        </w:tabs>
        <w:autoSpaceDE w:val="0"/>
        <w:autoSpaceDN w:val="0"/>
        <w:adjustRightInd w:val="0"/>
        <w:ind w:firstLine="567"/>
        <w:jc w:val="both"/>
        <w:rPr>
          <w:rFonts w:ascii="Times New Roman" w:hAnsi="Times New Roman"/>
        </w:rPr>
      </w:pPr>
      <w:r w:rsidRPr="00BC58AE">
        <w:rPr>
          <w:rFonts w:ascii="Times New Roman" w:hAnsi="Times New Roman"/>
        </w:rPr>
        <w:t xml:space="preserve">Ответственный исполнитель  Подпрограммы: </w:t>
      </w:r>
    </w:p>
    <w:p w:rsidR="001B1669" w:rsidRPr="00BC58AE" w:rsidRDefault="001B1669" w:rsidP="001B1669">
      <w:pPr>
        <w:widowControl w:val="0"/>
        <w:tabs>
          <w:tab w:val="left" w:pos="709"/>
        </w:tabs>
        <w:autoSpaceDE w:val="0"/>
        <w:autoSpaceDN w:val="0"/>
        <w:adjustRightInd w:val="0"/>
        <w:ind w:firstLine="567"/>
        <w:jc w:val="both"/>
        <w:rPr>
          <w:rFonts w:ascii="Times New Roman" w:hAnsi="Times New Roman"/>
        </w:rPr>
      </w:pPr>
      <w:r w:rsidRPr="00BC58AE">
        <w:rPr>
          <w:rFonts w:ascii="Times New Roman" w:hAnsi="Times New Roman"/>
        </w:rPr>
        <w:t>- ежеквартально в срок до 10 числа месяца, следующего за отчетным кварталом, представляет ответственному исполнителю Программы отчеты  об использовании бюджетных ассигнований, выделенных на реализацию Подпрограммы,  по форме, установленной муниципальным правовым актом администрации города Бузулука;</w:t>
      </w:r>
    </w:p>
    <w:p w:rsidR="001B1669" w:rsidRPr="00BC58AE" w:rsidRDefault="001B1669" w:rsidP="001B1669">
      <w:pPr>
        <w:widowControl w:val="0"/>
        <w:tabs>
          <w:tab w:val="left" w:pos="709"/>
        </w:tabs>
        <w:autoSpaceDE w:val="0"/>
        <w:autoSpaceDN w:val="0"/>
        <w:adjustRightInd w:val="0"/>
        <w:ind w:firstLine="567"/>
        <w:jc w:val="both"/>
        <w:rPr>
          <w:rFonts w:ascii="Times New Roman" w:hAnsi="Times New Roman"/>
        </w:rPr>
      </w:pPr>
      <w:proofErr w:type="gramStart"/>
      <w:r w:rsidRPr="00BC58AE">
        <w:rPr>
          <w:rFonts w:ascii="Times New Roman" w:hAnsi="Times New Roman"/>
        </w:rPr>
        <w:t xml:space="preserve">- в срок не позднее 15 февраля года, следующего за отчетным финансовым годом, представляет ответственному исполнителю Программы годовой отчет об использовании бюджетных ассигнований, выделенных на </w:t>
      </w:r>
      <w:r w:rsidRPr="00A51162">
        <w:rPr>
          <w:rFonts w:ascii="Times New Roman" w:hAnsi="Times New Roman"/>
        </w:rPr>
        <w:t>реализацию подпрограммы и отчет о достижении основных индикаторов подпрограммы, по формам, установленным муниципальным правовым актом администрации города Бузулука,  а</w:t>
      </w:r>
      <w:r w:rsidRPr="00BC58AE">
        <w:rPr>
          <w:rFonts w:ascii="Times New Roman" w:hAnsi="Times New Roman"/>
        </w:rPr>
        <w:t xml:space="preserve"> так же информацию и необходимые пояснения  для проведения оценки эффективности реализации Программы; </w:t>
      </w:r>
      <w:proofErr w:type="gramEnd"/>
    </w:p>
    <w:p w:rsidR="001B1669" w:rsidRPr="00BC58AE" w:rsidRDefault="001B1669" w:rsidP="001B1669">
      <w:pPr>
        <w:widowControl w:val="0"/>
        <w:tabs>
          <w:tab w:val="left" w:pos="709"/>
        </w:tabs>
        <w:autoSpaceDE w:val="0"/>
        <w:autoSpaceDN w:val="0"/>
        <w:adjustRightInd w:val="0"/>
        <w:ind w:firstLine="567"/>
        <w:jc w:val="both"/>
        <w:rPr>
          <w:rFonts w:ascii="Times New Roman" w:hAnsi="Times New Roman"/>
        </w:rPr>
      </w:pPr>
      <w:r w:rsidRPr="00BC58AE">
        <w:rPr>
          <w:rFonts w:ascii="Times New Roman" w:hAnsi="Times New Roman"/>
        </w:rPr>
        <w:t>- несет ответственность за достижение показателей Подпрограммы.</w:t>
      </w:r>
    </w:p>
    <w:p w:rsidR="001B1669" w:rsidRPr="00BC58AE" w:rsidRDefault="001B1669" w:rsidP="001B1669">
      <w:pPr>
        <w:widowControl w:val="0"/>
        <w:tabs>
          <w:tab w:val="left" w:pos="709"/>
        </w:tabs>
        <w:autoSpaceDE w:val="0"/>
        <w:autoSpaceDN w:val="0"/>
        <w:adjustRightInd w:val="0"/>
        <w:ind w:firstLine="567"/>
        <w:jc w:val="both"/>
        <w:rPr>
          <w:rFonts w:ascii="Times New Roman" w:hAnsi="Times New Roman"/>
        </w:rPr>
      </w:pPr>
      <w:r w:rsidRPr="00BC58AE">
        <w:rPr>
          <w:rFonts w:ascii="Times New Roman" w:hAnsi="Times New Roman"/>
        </w:rPr>
        <w:t xml:space="preserve">Реализация мероприятий Подпрограммы осуществляется на основании договоров (контрактов) и соглашений, заключенных по итогам предусмотренных действующим </w:t>
      </w:r>
      <w:r w:rsidRPr="00BC58AE">
        <w:rPr>
          <w:rFonts w:ascii="Times New Roman" w:hAnsi="Times New Roman"/>
        </w:rPr>
        <w:lastRenderedPageBreak/>
        <w:t xml:space="preserve">федеральным законодательством процедур размещения заказов на поставки товаров, выполнение работ и оказание услуг для муниципальных нужд. </w:t>
      </w:r>
    </w:p>
    <w:p w:rsidR="001B1669" w:rsidRPr="00BC58AE" w:rsidRDefault="001B1669" w:rsidP="001B1669">
      <w:pPr>
        <w:pStyle w:val="a3"/>
        <w:shd w:val="clear" w:color="auto" w:fill="FFFFFF"/>
        <w:tabs>
          <w:tab w:val="left" w:pos="993"/>
        </w:tabs>
        <w:ind w:left="0" w:right="176" w:firstLine="709"/>
        <w:jc w:val="both"/>
        <w:rPr>
          <w:rFonts w:ascii="Times New Roman" w:hAnsi="Times New Roman"/>
        </w:rPr>
      </w:pPr>
    </w:p>
    <w:p w:rsidR="00C45A7D" w:rsidRPr="00BC58AE" w:rsidRDefault="00C45A7D" w:rsidP="001B1669">
      <w:pPr>
        <w:pStyle w:val="a3"/>
        <w:shd w:val="clear" w:color="auto" w:fill="FFFFFF"/>
        <w:tabs>
          <w:tab w:val="left" w:pos="993"/>
        </w:tabs>
        <w:ind w:left="0" w:right="176" w:firstLine="709"/>
        <w:jc w:val="both"/>
        <w:rPr>
          <w:rFonts w:ascii="Times New Roman" w:hAnsi="Times New Roman"/>
        </w:rPr>
      </w:pPr>
    </w:p>
    <w:p w:rsidR="001B1669" w:rsidRPr="00BC58AE" w:rsidRDefault="001B1669" w:rsidP="001E35E8">
      <w:pPr>
        <w:pStyle w:val="a4"/>
        <w:numPr>
          <w:ilvl w:val="0"/>
          <w:numId w:val="12"/>
        </w:numPr>
        <w:spacing w:line="240" w:lineRule="auto"/>
        <w:ind w:right="0"/>
        <w:jc w:val="center"/>
        <w:rPr>
          <w:b/>
        </w:rPr>
      </w:pPr>
      <w:r w:rsidRPr="00BC58AE">
        <w:rPr>
          <w:b/>
        </w:rPr>
        <w:t>Прогноз ожидаемых результатов и оценка эффективности Подпрограммы</w:t>
      </w:r>
    </w:p>
    <w:p w:rsidR="00C45A7D" w:rsidRPr="00BC58AE" w:rsidRDefault="00C45A7D" w:rsidP="00C45A7D">
      <w:pPr>
        <w:pStyle w:val="a4"/>
        <w:spacing w:line="240" w:lineRule="auto"/>
        <w:ind w:left="1440" w:right="0" w:firstLine="0"/>
      </w:pPr>
    </w:p>
    <w:p w:rsidR="001B1669" w:rsidRPr="00BC58AE" w:rsidRDefault="001B1669" w:rsidP="00C235BD">
      <w:pPr>
        <w:widowControl w:val="0"/>
        <w:tabs>
          <w:tab w:val="left" w:pos="142"/>
        </w:tabs>
        <w:autoSpaceDE w:val="0"/>
        <w:autoSpaceDN w:val="0"/>
        <w:adjustRightInd w:val="0"/>
        <w:ind w:firstLine="709"/>
        <w:rPr>
          <w:rFonts w:ascii="Times New Roman" w:hAnsi="Times New Roman"/>
        </w:rPr>
        <w:sectPr w:rsidR="001B1669" w:rsidRPr="00BC58AE" w:rsidSect="00AB23B5">
          <w:pgSz w:w="11906" w:h="16838"/>
          <w:pgMar w:top="1134" w:right="851" w:bottom="1134" w:left="1701" w:header="709" w:footer="709" w:gutter="0"/>
          <w:cols w:space="708"/>
          <w:docGrid w:linePitch="360"/>
        </w:sectPr>
      </w:pPr>
      <w:r w:rsidRPr="00BC58AE">
        <w:rPr>
          <w:rFonts w:ascii="Times New Roman" w:hAnsi="Times New Roman"/>
        </w:rPr>
        <w:t xml:space="preserve">В результате реализации Подпрограммы будет </w:t>
      </w:r>
      <w:r w:rsidR="00D42FFD" w:rsidRPr="00BC58AE">
        <w:rPr>
          <w:rFonts w:ascii="Times New Roman" w:hAnsi="Times New Roman"/>
        </w:rPr>
        <w:t>обеспечено</w:t>
      </w:r>
      <w:r w:rsidRPr="00BC58AE">
        <w:rPr>
          <w:rFonts w:ascii="Times New Roman" w:hAnsi="Times New Roman"/>
        </w:rPr>
        <w:t xml:space="preserve"> устойчивое функционирование бань, оказывающи</w:t>
      </w:r>
      <w:r w:rsidR="00996F06" w:rsidRPr="00BC58AE">
        <w:rPr>
          <w:rFonts w:ascii="Times New Roman" w:hAnsi="Times New Roman"/>
        </w:rPr>
        <w:t>х</w:t>
      </w:r>
      <w:r w:rsidRPr="00BC58AE">
        <w:rPr>
          <w:rFonts w:ascii="Times New Roman" w:hAnsi="Times New Roman"/>
        </w:rPr>
        <w:t xml:space="preserve"> услуги по утвержденным тарифам, и повы</w:t>
      </w:r>
      <w:r w:rsidR="00F5764F" w:rsidRPr="00BC58AE">
        <w:rPr>
          <w:rFonts w:ascii="Times New Roman" w:hAnsi="Times New Roman"/>
        </w:rPr>
        <w:t xml:space="preserve">шение </w:t>
      </w:r>
      <w:r w:rsidRPr="00BC58AE">
        <w:rPr>
          <w:rFonts w:ascii="Times New Roman" w:hAnsi="Times New Roman"/>
        </w:rPr>
        <w:t>комфортност</w:t>
      </w:r>
      <w:r w:rsidR="00996F06" w:rsidRPr="00BC58AE">
        <w:rPr>
          <w:rFonts w:ascii="Times New Roman" w:hAnsi="Times New Roman"/>
        </w:rPr>
        <w:t>и</w:t>
      </w:r>
      <w:r w:rsidRPr="00BC58AE">
        <w:rPr>
          <w:rFonts w:ascii="Times New Roman" w:hAnsi="Times New Roman"/>
        </w:rPr>
        <w:t xml:space="preserve"> в обслуживани</w:t>
      </w:r>
      <w:r w:rsidR="002B2F53" w:rsidRPr="00BC58AE">
        <w:rPr>
          <w:rFonts w:ascii="Times New Roman" w:hAnsi="Times New Roman"/>
        </w:rPr>
        <w:t>и</w:t>
      </w:r>
      <w:r w:rsidRPr="00BC58AE">
        <w:rPr>
          <w:rFonts w:ascii="Times New Roman" w:hAnsi="Times New Roman"/>
        </w:rPr>
        <w:t xml:space="preserve"> населения.</w:t>
      </w:r>
    </w:p>
    <w:p w:rsidR="001B1669" w:rsidRPr="00BC58AE" w:rsidRDefault="001B1669" w:rsidP="001B1669">
      <w:pPr>
        <w:ind w:left="8789" w:right="-141"/>
        <w:rPr>
          <w:rFonts w:ascii="Times New Roman" w:hAnsi="Times New Roman"/>
        </w:rPr>
      </w:pPr>
      <w:r w:rsidRPr="00BC58AE">
        <w:rPr>
          <w:rFonts w:ascii="Times New Roman" w:hAnsi="Times New Roman"/>
          <w:color w:val="000000"/>
        </w:rPr>
        <w:lastRenderedPageBreak/>
        <w:t>Приложение №</w:t>
      </w:r>
      <w:r w:rsidR="002B2F53" w:rsidRPr="00BC58AE">
        <w:rPr>
          <w:rFonts w:ascii="Times New Roman" w:hAnsi="Times New Roman"/>
          <w:color w:val="000000"/>
        </w:rPr>
        <w:t xml:space="preserve"> </w:t>
      </w:r>
      <w:r w:rsidRPr="00BC58AE">
        <w:rPr>
          <w:rFonts w:ascii="Times New Roman" w:hAnsi="Times New Roman"/>
          <w:color w:val="000000"/>
        </w:rPr>
        <w:t xml:space="preserve">1 к подпрограмме 3 </w:t>
      </w:r>
      <w:r w:rsidRPr="00BC58AE">
        <w:rPr>
          <w:rFonts w:ascii="Times New Roman" w:hAnsi="Times New Roman"/>
        </w:rPr>
        <w:t xml:space="preserve">«Создание условий для обеспечения жителей города Бузулука услугами бытового обслуживания» </w:t>
      </w:r>
    </w:p>
    <w:p w:rsidR="001B1669" w:rsidRPr="00BC58AE" w:rsidRDefault="001B1669" w:rsidP="001B1669">
      <w:pPr>
        <w:tabs>
          <w:tab w:val="left" w:pos="12843"/>
        </w:tabs>
        <w:ind w:right="-141"/>
        <w:jc w:val="center"/>
        <w:rPr>
          <w:rFonts w:ascii="Times New Roman" w:hAnsi="Times New Roman"/>
          <w:b/>
          <w:color w:val="000000"/>
        </w:rPr>
      </w:pPr>
    </w:p>
    <w:p w:rsidR="001B1669" w:rsidRPr="00BC58AE" w:rsidRDefault="001B1669" w:rsidP="001B1669">
      <w:pPr>
        <w:tabs>
          <w:tab w:val="left" w:pos="12843"/>
        </w:tabs>
        <w:ind w:right="-141"/>
        <w:jc w:val="center"/>
        <w:rPr>
          <w:rFonts w:ascii="Times New Roman" w:hAnsi="Times New Roman"/>
          <w:b/>
          <w:color w:val="000000"/>
        </w:rPr>
      </w:pPr>
    </w:p>
    <w:p w:rsidR="001B1669" w:rsidRPr="00BC58AE" w:rsidRDefault="001B1669" w:rsidP="001B1669">
      <w:pPr>
        <w:autoSpaceDE w:val="0"/>
        <w:autoSpaceDN w:val="0"/>
        <w:adjustRightInd w:val="0"/>
        <w:jc w:val="center"/>
        <w:outlineLvl w:val="2"/>
        <w:rPr>
          <w:rFonts w:ascii="Times New Roman" w:hAnsi="Times New Roman"/>
          <w:b/>
          <w:color w:val="000000"/>
        </w:rPr>
      </w:pPr>
      <w:r w:rsidRPr="00BC58AE">
        <w:rPr>
          <w:rFonts w:ascii="Times New Roman" w:hAnsi="Times New Roman"/>
          <w:b/>
          <w:color w:val="000000"/>
        </w:rPr>
        <w:t>Основные целевые индикаторы Подпрограммы</w:t>
      </w:r>
    </w:p>
    <w:p w:rsidR="001B1669" w:rsidRPr="00BC58AE" w:rsidRDefault="001B1669" w:rsidP="001B1669">
      <w:pPr>
        <w:autoSpaceDE w:val="0"/>
        <w:autoSpaceDN w:val="0"/>
        <w:adjustRightInd w:val="0"/>
        <w:jc w:val="center"/>
        <w:outlineLvl w:val="2"/>
        <w:rPr>
          <w:rFonts w:ascii="Times New Roman" w:hAnsi="Times New Roman"/>
          <w:b/>
          <w:color w:val="000000"/>
        </w:rPr>
      </w:pPr>
    </w:p>
    <w:tbl>
      <w:tblPr>
        <w:tblW w:w="14606" w:type="dxa"/>
        <w:tblInd w:w="103" w:type="dxa"/>
        <w:tblLayout w:type="fixed"/>
        <w:tblLook w:val="04A0" w:firstRow="1" w:lastRow="0" w:firstColumn="1" w:lastColumn="0" w:noHBand="0" w:noVBand="1"/>
      </w:tblPr>
      <w:tblGrid>
        <w:gridCol w:w="840"/>
        <w:gridCol w:w="2993"/>
        <w:gridCol w:w="2920"/>
        <w:gridCol w:w="1049"/>
        <w:gridCol w:w="1160"/>
        <w:gridCol w:w="824"/>
        <w:gridCol w:w="1418"/>
        <w:gridCol w:w="882"/>
        <w:gridCol w:w="840"/>
        <w:gridCol w:w="840"/>
        <w:gridCol w:w="840"/>
      </w:tblGrid>
      <w:tr w:rsidR="001B1669" w:rsidRPr="00BC58AE" w:rsidTr="00B1377A">
        <w:trPr>
          <w:trHeight w:val="765"/>
        </w:trPr>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 xml:space="preserve">№  </w:t>
            </w:r>
            <w:proofErr w:type="gramStart"/>
            <w:r w:rsidRPr="00BC58AE">
              <w:rPr>
                <w:rFonts w:ascii="Times New Roman" w:hAnsi="Times New Roman"/>
                <w:lang w:eastAsia="ru-RU"/>
              </w:rPr>
              <w:t>п</w:t>
            </w:r>
            <w:proofErr w:type="gramEnd"/>
            <w:r w:rsidRPr="00BC58AE">
              <w:rPr>
                <w:rFonts w:ascii="Times New Roman" w:hAnsi="Times New Roman"/>
                <w:lang w:eastAsia="ru-RU"/>
              </w:rPr>
              <w:t>/п</w:t>
            </w:r>
          </w:p>
        </w:tc>
        <w:tc>
          <w:tcPr>
            <w:tcW w:w="2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Мероприятие (подпрограммы)</w:t>
            </w:r>
          </w:p>
        </w:tc>
        <w:tc>
          <w:tcPr>
            <w:tcW w:w="29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Наименование целевого   индикатора</w:t>
            </w:r>
          </w:p>
        </w:tc>
        <w:tc>
          <w:tcPr>
            <w:tcW w:w="10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Единица измерения</w:t>
            </w:r>
          </w:p>
        </w:tc>
        <w:tc>
          <w:tcPr>
            <w:tcW w:w="11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Исходные показатели базового года</w:t>
            </w:r>
          </w:p>
        </w:tc>
        <w:tc>
          <w:tcPr>
            <w:tcW w:w="5644" w:type="dxa"/>
            <w:gridSpan w:val="6"/>
            <w:tcBorders>
              <w:top w:val="single" w:sz="4" w:space="0" w:color="auto"/>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Планируемые показатели эффективности реализации</w:t>
            </w:r>
          </w:p>
        </w:tc>
      </w:tr>
      <w:tr w:rsidR="001B1669" w:rsidRPr="00BC58AE" w:rsidTr="002407A6">
        <w:trPr>
          <w:trHeight w:val="255"/>
        </w:trPr>
        <w:tc>
          <w:tcPr>
            <w:tcW w:w="840" w:type="dxa"/>
            <w:vMerge/>
            <w:tcBorders>
              <w:top w:val="single" w:sz="4" w:space="0" w:color="auto"/>
              <w:left w:val="single" w:sz="4" w:space="0" w:color="auto"/>
              <w:bottom w:val="single" w:sz="4" w:space="0" w:color="auto"/>
              <w:right w:val="single" w:sz="4" w:space="0" w:color="auto"/>
            </w:tcBorders>
            <w:vAlign w:val="center"/>
            <w:hideMark/>
          </w:tcPr>
          <w:p w:rsidR="001B1669" w:rsidRPr="00BC58AE" w:rsidRDefault="001B1669" w:rsidP="00B1377A">
            <w:pPr>
              <w:rPr>
                <w:rFonts w:ascii="Times New Roman" w:hAnsi="Times New Roman"/>
                <w:lang w:eastAsia="ru-RU"/>
              </w:rPr>
            </w:pPr>
          </w:p>
        </w:tc>
        <w:tc>
          <w:tcPr>
            <w:tcW w:w="2993" w:type="dxa"/>
            <w:vMerge/>
            <w:tcBorders>
              <w:top w:val="single" w:sz="4" w:space="0" w:color="auto"/>
              <w:left w:val="single" w:sz="4" w:space="0" w:color="auto"/>
              <w:bottom w:val="single" w:sz="4" w:space="0" w:color="auto"/>
              <w:right w:val="single" w:sz="4" w:space="0" w:color="auto"/>
            </w:tcBorders>
            <w:vAlign w:val="center"/>
            <w:hideMark/>
          </w:tcPr>
          <w:p w:rsidR="001B1669" w:rsidRPr="00BC58AE" w:rsidRDefault="001B1669" w:rsidP="00B1377A">
            <w:pPr>
              <w:rPr>
                <w:rFonts w:ascii="Times New Roman" w:hAnsi="Times New Roman"/>
                <w:lang w:eastAsia="ru-RU"/>
              </w:rPr>
            </w:pPr>
          </w:p>
        </w:tc>
        <w:tc>
          <w:tcPr>
            <w:tcW w:w="2920" w:type="dxa"/>
            <w:vMerge/>
            <w:tcBorders>
              <w:top w:val="single" w:sz="4" w:space="0" w:color="auto"/>
              <w:left w:val="single" w:sz="4" w:space="0" w:color="auto"/>
              <w:bottom w:val="single" w:sz="4" w:space="0" w:color="auto"/>
              <w:right w:val="single" w:sz="4" w:space="0" w:color="auto"/>
            </w:tcBorders>
            <w:vAlign w:val="center"/>
            <w:hideMark/>
          </w:tcPr>
          <w:p w:rsidR="001B1669" w:rsidRPr="00BC58AE" w:rsidRDefault="001B1669" w:rsidP="00B1377A">
            <w:pPr>
              <w:rPr>
                <w:rFonts w:ascii="Times New Roman" w:hAnsi="Times New Roman"/>
                <w:lang w:eastAsia="ru-RU"/>
              </w:rPr>
            </w:pPr>
          </w:p>
        </w:tc>
        <w:tc>
          <w:tcPr>
            <w:tcW w:w="1049" w:type="dxa"/>
            <w:vMerge/>
            <w:tcBorders>
              <w:top w:val="single" w:sz="4" w:space="0" w:color="auto"/>
              <w:left w:val="single" w:sz="4" w:space="0" w:color="auto"/>
              <w:bottom w:val="single" w:sz="4" w:space="0" w:color="auto"/>
              <w:right w:val="single" w:sz="4" w:space="0" w:color="auto"/>
            </w:tcBorders>
            <w:vAlign w:val="center"/>
            <w:hideMark/>
          </w:tcPr>
          <w:p w:rsidR="001B1669" w:rsidRPr="00BC58AE" w:rsidRDefault="001B1669" w:rsidP="00B1377A">
            <w:pPr>
              <w:rPr>
                <w:rFonts w:ascii="Times New Roman" w:hAnsi="Times New Roman"/>
                <w:lang w:eastAsia="ru-RU"/>
              </w:rPr>
            </w:pPr>
          </w:p>
        </w:tc>
        <w:tc>
          <w:tcPr>
            <w:tcW w:w="1160" w:type="dxa"/>
            <w:vMerge/>
            <w:tcBorders>
              <w:top w:val="single" w:sz="4" w:space="0" w:color="auto"/>
              <w:left w:val="single" w:sz="4" w:space="0" w:color="auto"/>
              <w:bottom w:val="single" w:sz="4" w:space="0" w:color="auto"/>
              <w:right w:val="single" w:sz="4" w:space="0" w:color="auto"/>
            </w:tcBorders>
            <w:vAlign w:val="center"/>
            <w:hideMark/>
          </w:tcPr>
          <w:p w:rsidR="001B1669" w:rsidRPr="00BC58AE" w:rsidRDefault="001B1669" w:rsidP="00B1377A">
            <w:pPr>
              <w:rPr>
                <w:rFonts w:ascii="Times New Roman" w:hAnsi="Times New Roman"/>
                <w:lang w:eastAsia="ru-RU"/>
              </w:rPr>
            </w:pPr>
          </w:p>
        </w:tc>
        <w:tc>
          <w:tcPr>
            <w:tcW w:w="824"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2017</w:t>
            </w:r>
          </w:p>
        </w:tc>
        <w:tc>
          <w:tcPr>
            <w:tcW w:w="1418"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2018</w:t>
            </w:r>
          </w:p>
        </w:tc>
        <w:tc>
          <w:tcPr>
            <w:tcW w:w="882"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2019</w:t>
            </w:r>
          </w:p>
        </w:tc>
        <w:tc>
          <w:tcPr>
            <w:tcW w:w="840"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2020</w:t>
            </w:r>
          </w:p>
        </w:tc>
        <w:tc>
          <w:tcPr>
            <w:tcW w:w="840"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2021</w:t>
            </w:r>
          </w:p>
        </w:tc>
        <w:tc>
          <w:tcPr>
            <w:tcW w:w="840"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2022</w:t>
            </w:r>
          </w:p>
        </w:tc>
      </w:tr>
      <w:tr w:rsidR="001B1669" w:rsidRPr="00BC58AE" w:rsidTr="002407A6">
        <w:trPr>
          <w:trHeight w:val="300"/>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w:t>
            </w:r>
          </w:p>
        </w:tc>
        <w:tc>
          <w:tcPr>
            <w:tcW w:w="2993"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2</w:t>
            </w:r>
          </w:p>
        </w:tc>
        <w:tc>
          <w:tcPr>
            <w:tcW w:w="2920"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3</w:t>
            </w:r>
          </w:p>
        </w:tc>
        <w:tc>
          <w:tcPr>
            <w:tcW w:w="1049"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4</w:t>
            </w:r>
          </w:p>
        </w:tc>
        <w:tc>
          <w:tcPr>
            <w:tcW w:w="1160"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5</w:t>
            </w:r>
          </w:p>
        </w:tc>
        <w:tc>
          <w:tcPr>
            <w:tcW w:w="824"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6</w:t>
            </w:r>
          </w:p>
        </w:tc>
        <w:tc>
          <w:tcPr>
            <w:tcW w:w="1418"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7</w:t>
            </w:r>
          </w:p>
        </w:tc>
        <w:tc>
          <w:tcPr>
            <w:tcW w:w="882"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8</w:t>
            </w:r>
          </w:p>
        </w:tc>
        <w:tc>
          <w:tcPr>
            <w:tcW w:w="84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9</w:t>
            </w:r>
          </w:p>
        </w:tc>
        <w:tc>
          <w:tcPr>
            <w:tcW w:w="84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10</w:t>
            </w:r>
          </w:p>
        </w:tc>
        <w:tc>
          <w:tcPr>
            <w:tcW w:w="84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11</w:t>
            </w:r>
          </w:p>
        </w:tc>
      </w:tr>
      <w:tr w:rsidR="001B1669" w:rsidRPr="00BC58AE" w:rsidTr="002407A6">
        <w:trPr>
          <w:trHeight w:val="1020"/>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w:t>
            </w:r>
          </w:p>
        </w:tc>
        <w:tc>
          <w:tcPr>
            <w:tcW w:w="2993" w:type="dxa"/>
            <w:tcBorders>
              <w:top w:val="nil"/>
              <w:left w:val="nil"/>
              <w:bottom w:val="single" w:sz="4" w:space="0" w:color="auto"/>
              <w:right w:val="single" w:sz="4" w:space="0" w:color="auto"/>
            </w:tcBorders>
            <w:shd w:val="clear" w:color="auto" w:fill="auto"/>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br/>
              <w:t>Организация обеспечения жителей города услугами бытового обслуживания по утвержденным тарифам</w:t>
            </w:r>
          </w:p>
        </w:tc>
        <w:tc>
          <w:tcPr>
            <w:tcW w:w="2920" w:type="dxa"/>
            <w:tcBorders>
              <w:top w:val="nil"/>
              <w:left w:val="nil"/>
              <w:bottom w:val="single" w:sz="4" w:space="0" w:color="auto"/>
              <w:right w:val="single" w:sz="4" w:space="0" w:color="auto"/>
            </w:tcBorders>
            <w:shd w:val="clear" w:color="auto" w:fill="auto"/>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Количество потребителей бытовых услуг -  услуг бань, работающих по утвержденным тарифам</w:t>
            </w:r>
          </w:p>
        </w:tc>
        <w:tc>
          <w:tcPr>
            <w:tcW w:w="1049"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тыс. чел.</w:t>
            </w:r>
          </w:p>
        </w:tc>
        <w:tc>
          <w:tcPr>
            <w:tcW w:w="1160" w:type="dxa"/>
            <w:tcBorders>
              <w:top w:val="nil"/>
              <w:left w:val="nil"/>
              <w:bottom w:val="single" w:sz="4" w:space="0" w:color="auto"/>
              <w:right w:val="single" w:sz="4" w:space="0" w:color="auto"/>
            </w:tcBorders>
            <w:shd w:val="clear" w:color="auto" w:fill="auto"/>
            <w:noWrap/>
            <w:vAlign w:val="bottom"/>
            <w:hideMark/>
          </w:tcPr>
          <w:p w:rsidR="001B1669" w:rsidRPr="00BC58AE" w:rsidRDefault="00F75FDA" w:rsidP="00F75FDA">
            <w:pPr>
              <w:jc w:val="center"/>
              <w:rPr>
                <w:rFonts w:ascii="Times New Roman" w:hAnsi="Times New Roman"/>
                <w:lang w:eastAsia="ru-RU"/>
              </w:rPr>
            </w:pPr>
            <w:r w:rsidRPr="00BC58AE">
              <w:rPr>
                <w:rFonts w:ascii="Times New Roman" w:hAnsi="Times New Roman"/>
                <w:lang w:eastAsia="ru-RU"/>
              </w:rPr>
              <w:t>6</w:t>
            </w:r>
            <w:r w:rsidR="001B1669" w:rsidRPr="00BC58AE">
              <w:rPr>
                <w:rFonts w:ascii="Times New Roman" w:hAnsi="Times New Roman"/>
                <w:lang w:eastAsia="ru-RU"/>
              </w:rPr>
              <w:t>3</w:t>
            </w:r>
          </w:p>
        </w:tc>
        <w:tc>
          <w:tcPr>
            <w:tcW w:w="824"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F75FDA">
            <w:pPr>
              <w:jc w:val="center"/>
              <w:rPr>
                <w:rFonts w:ascii="Times New Roman" w:hAnsi="Times New Roman"/>
                <w:lang w:eastAsia="ru-RU"/>
              </w:rPr>
            </w:pPr>
            <w:r w:rsidRPr="00BC58AE">
              <w:rPr>
                <w:rFonts w:ascii="Times New Roman" w:hAnsi="Times New Roman"/>
                <w:lang w:eastAsia="ru-RU"/>
              </w:rPr>
              <w:t>5</w:t>
            </w:r>
            <w:r w:rsidR="00F75FDA" w:rsidRPr="00BC58AE">
              <w:rPr>
                <w:rFonts w:ascii="Times New Roman" w:hAnsi="Times New Roman"/>
                <w:lang w:eastAsia="ru-RU"/>
              </w:rPr>
              <w:t>0</w:t>
            </w:r>
          </w:p>
        </w:tc>
        <w:tc>
          <w:tcPr>
            <w:tcW w:w="1418" w:type="dxa"/>
            <w:tcBorders>
              <w:top w:val="nil"/>
              <w:left w:val="nil"/>
              <w:bottom w:val="single" w:sz="4" w:space="0" w:color="auto"/>
              <w:right w:val="single" w:sz="4" w:space="0" w:color="auto"/>
            </w:tcBorders>
            <w:shd w:val="clear" w:color="auto" w:fill="auto"/>
            <w:noWrap/>
            <w:vAlign w:val="bottom"/>
            <w:hideMark/>
          </w:tcPr>
          <w:p w:rsidR="001B1669" w:rsidRPr="00BC58AE" w:rsidRDefault="00F75FDA" w:rsidP="00B1377A">
            <w:pPr>
              <w:jc w:val="center"/>
              <w:rPr>
                <w:rFonts w:ascii="Times New Roman" w:hAnsi="Times New Roman"/>
                <w:lang w:eastAsia="ru-RU"/>
              </w:rPr>
            </w:pPr>
            <w:r w:rsidRPr="00BC58AE">
              <w:rPr>
                <w:rFonts w:ascii="Times New Roman" w:hAnsi="Times New Roman"/>
                <w:lang w:eastAsia="ru-RU"/>
              </w:rPr>
              <w:t>51</w:t>
            </w:r>
          </w:p>
        </w:tc>
        <w:tc>
          <w:tcPr>
            <w:tcW w:w="882" w:type="dxa"/>
            <w:tcBorders>
              <w:top w:val="nil"/>
              <w:left w:val="nil"/>
              <w:bottom w:val="single" w:sz="4" w:space="0" w:color="auto"/>
              <w:right w:val="single" w:sz="4" w:space="0" w:color="auto"/>
            </w:tcBorders>
            <w:shd w:val="clear" w:color="auto" w:fill="auto"/>
            <w:noWrap/>
            <w:vAlign w:val="bottom"/>
            <w:hideMark/>
          </w:tcPr>
          <w:p w:rsidR="001B1669" w:rsidRPr="00BC58AE" w:rsidRDefault="00F75FDA" w:rsidP="00B1377A">
            <w:pPr>
              <w:jc w:val="center"/>
              <w:rPr>
                <w:rFonts w:ascii="Times New Roman" w:hAnsi="Times New Roman"/>
                <w:lang w:eastAsia="ru-RU"/>
              </w:rPr>
            </w:pPr>
            <w:r w:rsidRPr="00BC58AE">
              <w:rPr>
                <w:rFonts w:ascii="Times New Roman" w:hAnsi="Times New Roman"/>
                <w:lang w:eastAsia="ru-RU"/>
              </w:rPr>
              <w:t>52</w:t>
            </w:r>
          </w:p>
        </w:tc>
        <w:tc>
          <w:tcPr>
            <w:tcW w:w="840" w:type="dxa"/>
            <w:tcBorders>
              <w:top w:val="nil"/>
              <w:left w:val="nil"/>
              <w:bottom w:val="single" w:sz="4" w:space="0" w:color="auto"/>
              <w:right w:val="single" w:sz="4" w:space="0" w:color="auto"/>
            </w:tcBorders>
            <w:shd w:val="clear" w:color="auto" w:fill="auto"/>
            <w:noWrap/>
            <w:vAlign w:val="bottom"/>
            <w:hideMark/>
          </w:tcPr>
          <w:p w:rsidR="001B1669" w:rsidRPr="002407A6" w:rsidRDefault="00F75FDA" w:rsidP="00B1377A">
            <w:pPr>
              <w:jc w:val="center"/>
              <w:rPr>
                <w:rFonts w:ascii="Times New Roman" w:hAnsi="Times New Roman"/>
                <w:lang w:eastAsia="ru-RU"/>
              </w:rPr>
            </w:pPr>
            <w:r w:rsidRPr="002407A6">
              <w:rPr>
                <w:rFonts w:ascii="Times New Roman" w:hAnsi="Times New Roman"/>
                <w:lang w:eastAsia="ru-RU"/>
              </w:rPr>
              <w:t>53</w:t>
            </w:r>
          </w:p>
        </w:tc>
        <w:tc>
          <w:tcPr>
            <w:tcW w:w="840" w:type="dxa"/>
            <w:tcBorders>
              <w:top w:val="nil"/>
              <w:left w:val="nil"/>
              <w:bottom w:val="single" w:sz="4" w:space="0" w:color="auto"/>
              <w:right w:val="single" w:sz="4" w:space="0" w:color="auto"/>
            </w:tcBorders>
            <w:shd w:val="clear" w:color="auto" w:fill="auto"/>
            <w:noWrap/>
            <w:vAlign w:val="bottom"/>
            <w:hideMark/>
          </w:tcPr>
          <w:p w:rsidR="001B1669" w:rsidRPr="002407A6" w:rsidRDefault="00F75FDA" w:rsidP="00B1377A">
            <w:pPr>
              <w:jc w:val="center"/>
              <w:rPr>
                <w:rFonts w:ascii="Times New Roman" w:hAnsi="Times New Roman"/>
                <w:lang w:eastAsia="ru-RU"/>
              </w:rPr>
            </w:pPr>
            <w:r w:rsidRPr="002407A6">
              <w:rPr>
                <w:rFonts w:ascii="Times New Roman" w:hAnsi="Times New Roman"/>
                <w:lang w:eastAsia="ru-RU"/>
              </w:rPr>
              <w:t>54</w:t>
            </w:r>
          </w:p>
        </w:tc>
        <w:tc>
          <w:tcPr>
            <w:tcW w:w="840" w:type="dxa"/>
            <w:tcBorders>
              <w:top w:val="nil"/>
              <w:left w:val="nil"/>
              <w:bottom w:val="single" w:sz="4" w:space="0" w:color="auto"/>
              <w:right w:val="single" w:sz="4" w:space="0" w:color="auto"/>
            </w:tcBorders>
            <w:shd w:val="clear" w:color="auto" w:fill="auto"/>
            <w:noWrap/>
            <w:vAlign w:val="bottom"/>
            <w:hideMark/>
          </w:tcPr>
          <w:p w:rsidR="001B1669" w:rsidRPr="002407A6" w:rsidRDefault="00F75FDA" w:rsidP="00B1377A">
            <w:pPr>
              <w:jc w:val="center"/>
              <w:rPr>
                <w:rFonts w:ascii="Times New Roman" w:hAnsi="Times New Roman"/>
                <w:lang w:eastAsia="ru-RU"/>
              </w:rPr>
            </w:pPr>
            <w:r w:rsidRPr="002407A6">
              <w:rPr>
                <w:rFonts w:ascii="Times New Roman" w:hAnsi="Times New Roman"/>
                <w:lang w:eastAsia="ru-RU"/>
              </w:rPr>
              <w:t>55</w:t>
            </w:r>
          </w:p>
        </w:tc>
      </w:tr>
    </w:tbl>
    <w:p w:rsidR="001B1669" w:rsidRPr="00BC58AE" w:rsidRDefault="001B1669" w:rsidP="001B1669">
      <w:pPr>
        <w:autoSpaceDE w:val="0"/>
        <w:autoSpaceDN w:val="0"/>
        <w:adjustRightInd w:val="0"/>
        <w:jc w:val="center"/>
        <w:outlineLvl w:val="2"/>
        <w:rPr>
          <w:rFonts w:ascii="Times New Roman" w:hAnsi="Times New Roman"/>
          <w:b/>
          <w:color w:val="000000"/>
        </w:rPr>
      </w:pPr>
    </w:p>
    <w:p w:rsidR="001B1669" w:rsidRPr="00BC58AE" w:rsidRDefault="001B1669" w:rsidP="001B1669">
      <w:pPr>
        <w:autoSpaceDE w:val="0"/>
        <w:autoSpaceDN w:val="0"/>
        <w:adjustRightInd w:val="0"/>
        <w:jc w:val="center"/>
        <w:outlineLvl w:val="2"/>
        <w:rPr>
          <w:rFonts w:ascii="Times New Roman" w:hAnsi="Times New Roman"/>
          <w:b/>
          <w:color w:val="000000"/>
        </w:rPr>
      </w:pPr>
    </w:p>
    <w:p w:rsidR="001B1669" w:rsidRPr="00BC58AE" w:rsidRDefault="001B1669" w:rsidP="001B1669">
      <w:pPr>
        <w:ind w:left="8789" w:right="-141"/>
        <w:rPr>
          <w:rFonts w:ascii="Times New Roman" w:hAnsi="Times New Roman"/>
          <w:color w:val="000000"/>
        </w:rPr>
      </w:pPr>
    </w:p>
    <w:p w:rsidR="00C235BD" w:rsidRPr="00BC58AE" w:rsidRDefault="00C235BD" w:rsidP="001B1669">
      <w:pPr>
        <w:ind w:left="8789" w:right="-141"/>
        <w:rPr>
          <w:rFonts w:ascii="Times New Roman" w:hAnsi="Times New Roman"/>
          <w:color w:val="000000"/>
        </w:rPr>
      </w:pPr>
    </w:p>
    <w:p w:rsidR="008242B6" w:rsidRPr="00BC58AE" w:rsidRDefault="008242B6" w:rsidP="001B1669">
      <w:pPr>
        <w:ind w:left="8789" w:right="-141"/>
        <w:rPr>
          <w:rFonts w:ascii="Times New Roman" w:hAnsi="Times New Roman"/>
          <w:color w:val="000000"/>
        </w:rPr>
      </w:pPr>
    </w:p>
    <w:p w:rsidR="008242B6" w:rsidRPr="00BC58AE" w:rsidRDefault="008242B6" w:rsidP="001B1669">
      <w:pPr>
        <w:ind w:left="8789" w:right="-141"/>
        <w:rPr>
          <w:rFonts w:ascii="Times New Roman" w:hAnsi="Times New Roman"/>
          <w:color w:val="000000"/>
        </w:rPr>
      </w:pPr>
    </w:p>
    <w:p w:rsidR="008242B6" w:rsidRPr="00BC58AE" w:rsidRDefault="008242B6" w:rsidP="001B1669">
      <w:pPr>
        <w:ind w:left="8789" w:right="-141"/>
        <w:rPr>
          <w:rFonts w:ascii="Times New Roman" w:hAnsi="Times New Roman"/>
          <w:color w:val="000000"/>
        </w:rPr>
      </w:pPr>
    </w:p>
    <w:p w:rsidR="008242B6" w:rsidRPr="00BC58AE" w:rsidRDefault="008242B6" w:rsidP="001B1669">
      <w:pPr>
        <w:ind w:left="8789" w:right="-141"/>
        <w:rPr>
          <w:rFonts w:ascii="Times New Roman" w:hAnsi="Times New Roman"/>
          <w:color w:val="000000"/>
        </w:rPr>
      </w:pPr>
    </w:p>
    <w:p w:rsidR="008242B6" w:rsidRPr="00BC58AE" w:rsidRDefault="008242B6" w:rsidP="001B1669">
      <w:pPr>
        <w:ind w:left="8789" w:right="-141"/>
        <w:rPr>
          <w:rFonts w:ascii="Times New Roman" w:hAnsi="Times New Roman"/>
          <w:color w:val="000000"/>
        </w:rPr>
      </w:pPr>
    </w:p>
    <w:p w:rsidR="008242B6" w:rsidRPr="00BC58AE" w:rsidRDefault="008242B6" w:rsidP="001B1669">
      <w:pPr>
        <w:ind w:left="8789" w:right="-141"/>
        <w:rPr>
          <w:rFonts w:ascii="Times New Roman" w:hAnsi="Times New Roman"/>
          <w:color w:val="000000"/>
        </w:rPr>
      </w:pPr>
    </w:p>
    <w:p w:rsidR="008242B6" w:rsidRPr="00BC58AE" w:rsidRDefault="008242B6" w:rsidP="001B1669">
      <w:pPr>
        <w:ind w:left="8789" w:right="-141"/>
        <w:rPr>
          <w:rFonts w:ascii="Times New Roman" w:hAnsi="Times New Roman"/>
          <w:color w:val="000000"/>
        </w:rPr>
      </w:pPr>
    </w:p>
    <w:p w:rsidR="008242B6" w:rsidRPr="00BC58AE" w:rsidRDefault="008242B6" w:rsidP="001B1669">
      <w:pPr>
        <w:ind w:left="8789" w:right="-141"/>
        <w:rPr>
          <w:rFonts w:ascii="Times New Roman" w:hAnsi="Times New Roman"/>
          <w:color w:val="000000"/>
        </w:rPr>
      </w:pPr>
    </w:p>
    <w:p w:rsidR="008242B6" w:rsidRPr="00BC58AE" w:rsidRDefault="008242B6" w:rsidP="001B1669">
      <w:pPr>
        <w:ind w:left="8789" w:right="-141"/>
        <w:rPr>
          <w:rFonts w:ascii="Times New Roman" w:hAnsi="Times New Roman"/>
          <w:color w:val="000000"/>
        </w:rPr>
      </w:pPr>
    </w:p>
    <w:p w:rsidR="008242B6" w:rsidRPr="00BC58AE" w:rsidRDefault="008242B6" w:rsidP="001B1669">
      <w:pPr>
        <w:ind w:left="8789" w:right="-141"/>
        <w:rPr>
          <w:rFonts w:ascii="Times New Roman" w:hAnsi="Times New Roman"/>
          <w:color w:val="000000"/>
        </w:rPr>
      </w:pPr>
    </w:p>
    <w:p w:rsidR="008242B6" w:rsidRPr="00BC58AE" w:rsidRDefault="008242B6" w:rsidP="001B1669">
      <w:pPr>
        <w:ind w:left="8789" w:right="-141"/>
        <w:rPr>
          <w:rFonts w:ascii="Times New Roman" w:hAnsi="Times New Roman"/>
          <w:color w:val="000000"/>
        </w:rPr>
      </w:pPr>
    </w:p>
    <w:p w:rsidR="001B1669" w:rsidRPr="00BC58AE" w:rsidRDefault="001B1669" w:rsidP="001B1669">
      <w:pPr>
        <w:ind w:left="8789" w:right="-141"/>
        <w:rPr>
          <w:rFonts w:ascii="Times New Roman" w:hAnsi="Times New Roman"/>
        </w:rPr>
      </w:pPr>
      <w:r w:rsidRPr="00BC58AE">
        <w:rPr>
          <w:rFonts w:ascii="Times New Roman" w:hAnsi="Times New Roman"/>
          <w:color w:val="000000"/>
        </w:rPr>
        <w:lastRenderedPageBreak/>
        <w:t>Приложение №</w:t>
      </w:r>
      <w:r w:rsidR="002B2F53" w:rsidRPr="00BC58AE">
        <w:rPr>
          <w:rFonts w:ascii="Times New Roman" w:hAnsi="Times New Roman"/>
          <w:color w:val="000000"/>
        </w:rPr>
        <w:t xml:space="preserve"> </w:t>
      </w:r>
      <w:r w:rsidRPr="00BC58AE">
        <w:rPr>
          <w:rFonts w:ascii="Times New Roman" w:hAnsi="Times New Roman"/>
          <w:color w:val="000000"/>
        </w:rPr>
        <w:t xml:space="preserve">2 к подпрограмме 3 </w:t>
      </w:r>
      <w:r w:rsidRPr="00BC58AE">
        <w:rPr>
          <w:rFonts w:ascii="Times New Roman" w:hAnsi="Times New Roman"/>
        </w:rPr>
        <w:t xml:space="preserve">«Создание условий для обеспечения жителей города Бузулука услугами бытового обслуживания» </w:t>
      </w:r>
    </w:p>
    <w:p w:rsidR="001B1669" w:rsidRPr="00BC58AE" w:rsidRDefault="001B1669" w:rsidP="001B1669">
      <w:pPr>
        <w:ind w:right="-141"/>
        <w:jc w:val="center"/>
        <w:rPr>
          <w:rFonts w:ascii="Times New Roman" w:hAnsi="Times New Roman"/>
          <w:b/>
          <w:color w:val="000000"/>
        </w:rPr>
      </w:pPr>
      <w:r w:rsidRPr="00BC58AE">
        <w:rPr>
          <w:rFonts w:ascii="Times New Roman" w:hAnsi="Times New Roman"/>
          <w:b/>
          <w:color w:val="000000"/>
        </w:rPr>
        <w:t>Перечень и характеристика</w:t>
      </w:r>
    </w:p>
    <w:p w:rsidR="008242B6" w:rsidRPr="00BC58AE" w:rsidRDefault="001B1669" w:rsidP="001B1669">
      <w:pPr>
        <w:ind w:right="-141"/>
        <w:jc w:val="center"/>
        <w:rPr>
          <w:rFonts w:ascii="Times New Roman" w:hAnsi="Times New Roman"/>
          <w:b/>
          <w:color w:val="000000"/>
        </w:rPr>
      </w:pPr>
      <w:r w:rsidRPr="00BC58AE">
        <w:rPr>
          <w:rFonts w:ascii="Times New Roman" w:hAnsi="Times New Roman"/>
          <w:b/>
          <w:color w:val="000000"/>
        </w:rPr>
        <w:t>основных мероприятий Подпрограммы</w:t>
      </w:r>
    </w:p>
    <w:tbl>
      <w:tblPr>
        <w:tblpPr w:leftFromText="180" w:rightFromText="180" w:vertAnchor="text" w:horzAnchor="margin" w:tblpXSpec="center" w:tblpY="180"/>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701"/>
        <w:gridCol w:w="670"/>
        <w:gridCol w:w="992"/>
        <w:gridCol w:w="790"/>
        <w:gridCol w:w="950"/>
        <w:gridCol w:w="604"/>
        <w:gridCol w:w="853"/>
        <w:gridCol w:w="607"/>
        <w:gridCol w:w="850"/>
        <w:gridCol w:w="611"/>
        <w:gridCol w:w="869"/>
        <w:gridCol w:w="604"/>
        <w:gridCol w:w="956"/>
        <w:gridCol w:w="604"/>
        <w:gridCol w:w="955"/>
        <w:gridCol w:w="526"/>
        <w:gridCol w:w="474"/>
        <w:gridCol w:w="1551"/>
      </w:tblGrid>
      <w:tr w:rsidR="008242B6" w:rsidRPr="00BC58AE" w:rsidTr="004230BC">
        <w:trPr>
          <w:trHeight w:val="315"/>
        </w:trPr>
        <w:tc>
          <w:tcPr>
            <w:tcW w:w="534" w:type="dxa"/>
            <w:vMerge w:val="restart"/>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 xml:space="preserve">№ </w:t>
            </w:r>
            <w:proofErr w:type="gramStart"/>
            <w:r w:rsidRPr="00BC58AE">
              <w:rPr>
                <w:rFonts w:ascii="Times New Roman" w:hAnsi="Times New Roman"/>
                <w:sz w:val="20"/>
                <w:szCs w:val="20"/>
              </w:rPr>
              <w:t>п</w:t>
            </w:r>
            <w:proofErr w:type="gramEnd"/>
            <w:r w:rsidRPr="00BC58AE">
              <w:rPr>
                <w:rFonts w:ascii="Times New Roman" w:hAnsi="Times New Roman"/>
                <w:sz w:val="20"/>
                <w:szCs w:val="20"/>
              </w:rPr>
              <w:t>/п</w:t>
            </w:r>
          </w:p>
        </w:tc>
        <w:tc>
          <w:tcPr>
            <w:tcW w:w="1701" w:type="dxa"/>
            <w:vMerge w:val="restart"/>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Мероприятие</w:t>
            </w:r>
          </w:p>
        </w:tc>
        <w:tc>
          <w:tcPr>
            <w:tcW w:w="670" w:type="dxa"/>
            <w:vMerge w:val="restart"/>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Коды     бюджетной классификации</w:t>
            </w:r>
          </w:p>
        </w:tc>
        <w:tc>
          <w:tcPr>
            <w:tcW w:w="10771" w:type="dxa"/>
            <w:gridSpan w:val="14"/>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 xml:space="preserve">Объем финансирования, (тыс. руб.)     </w:t>
            </w:r>
          </w:p>
        </w:tc>
        <w:tc>
          <w:tcPr>
            <w:tcW w:w="474" w:type="dxa"/>
            <w:vMerge w:val="restart"/>
            <w:shd w:val="clear" w:color="auto" w:fill="auto"/>
            <w:textDirection w:val="btLr"/>
            <w:vAlign w:val="center"/>
            <w:hideMark/>
          </w:tcPr>
          <w:p w:rsidR="008242B6" w:rsidRPr="00BC58AE" w:rsidRDefault="008242B6" w:rsidP="004230BC">
            <w:pPr>
              <w:ind w:left="113" w:right="113"/>
              <w:jc w:val="center"/>
              <w:rPr>
                <w:rFonts w:ascii="Times New Roman" w:hAnsi="Times New Roman"/>
                <w:sz w:val="20"/>
                <w:szCs w:val="20"/>
              </w:rPr>
            </w:pPr>
            <w:r w:rsidRPr="00BC58AE">
              <w:rPr>
                <w:rFonts w:ascii="Times New Roman" w:hAnsi="Times New Roman"/>
                <w:sz w:val="20"/>
                <w:szCs w:val="20"/>
              </w:rPr>
              <w:t>Исполнители</w:t>
            </w:r>
          </w:p>
        </w:tc>
        <w:tc>
          <w:tcPr>
            <w:tcW w:w="1551" w:type="dxa"/>
            <w:vMerge w:val="restart"/>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Ожидаемый результат</w:t>
            </w:r>
          </w:p>
        </w:tc>
      </w:tr>
      <w:tr w:rsidR="008242B6" w:rsidRPr="00BC58AE" w:rsidTr="004230BC">
        <w:trPr>
          <w:trHeight w:val="315"/>
        </w:trPr>
        <w:tc>
          <w:tcPr>
            <w:tcW w:w="534" w:type="dxa"/>
            <w:vMerge/>
            <w:vAlign w:val="center"/>
            <w:hideMark/>
          </w:tcPr>
          <w:p w:rsidR="008242B6" w:rsidRPr="00BC58AE" w:rsidRDefault="008242B6" w:rsidP="004230BC">
            <w:pPr>
              <w:rPr>
                <w:rFonts w:ascii="Times New Roman" w:hAnsi="Times New Roman"/>
                <w:sz w:val="20"/>
                <w:szCs w:val="20"/>
              </w:rPr>
            </w:pPr>
          </w:p>
        </w:tc>
        <w:tc>
          <w:tcPr>
            <w:tcW w:w="1701" w:type="dxa"/>
            <w:vMerge/>
            <w:vAlign w:val="center"/>
            <w:hideMark/>
          </w:tcPr>
          <w:p w:rsidR="008242B6" w:rsidRPr="00BC58AE" w:rsidRDefault="008242B6" w:rsidP="004230BC">
            <w:pPr>
              <w:rPr>
                <w:rFonts w:ascii="Times New Roman" w:hAnsi="Times New Roman"/>
                <w:sz w:val="20"/>
                <w:szCs w:val="20"/>
              </w:rPr>
            </w:pPr>
          </w:p>
        </w:tc>
        <w:tc>
          <w:tcPr>
            <w:tcW w:w="670" w:type="dxa"/>
            <w:vMerge/>
            <w:vAlign w:val="center"/>
            <w:hideMark/>
          </w:tcPr>
          <w:p w:rsidR="008242B6" w:rsidRPr="00BC58AE" w:rsidRDefault="008242B6" w:rsidP="004230BC">
            <w:pPr>
              <w:rPr>
                <w:rFonts w:ascii="Times New Roman" w:hAnsi="Times New Roman"/>
                <w:sz w:val="20"/>
                <w:szCs w:val="20"/>
              </w:rPr>
            </w:pPr>
          </w:p>
        </w:tc>
        <w:tc>
          <w:tcPr>
            <w:tcW w:w="1782" w:type="dxa"/>
            <w:gridSpan w:val="2"/>
            <w:vMerge w:val="restart"/>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Всего за: 2017-2022 годы</w:t>
            </w:r>
          </w:p>
        </w:tc>
        <w:tc>
          <w:tcPr>
            <w:tcW w:w="8989" w:type="dxa"/>
            <w:gridSpan w:val="12"/>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В том числе по годам</w:t>
            </w:r>
          </w:p>
        </w:tc>
        <w:tc>
          <w:tcPr>
            <w:tcW w:w="474" w:type="dxa"/>
            <w:vMerge/>
            <w:vAlign w:val="center"/>
            <w:hideMark/>
          </w:tcPr>
          <w:p w:rsidR="008242B6" w:rsidRPr="00BC58AE" w:rsidRDefault="008242B6" w:rsidP="004230BC">
            <w:pPr>
              <w:rPr>
                <w:rFonts w:ascii="Times New Roman" w:hAnsi="Times New Roman"/>
                <w:sz w:val="20"/>
                <w:szCs w:val="20"/>
              </w:rPr>
            </w:pPr>
          </w:p>
        </w:tc>
        <w:tc>
          <w:tcPr>
            <w:tcW w:w="1551" w:type="dxa"/>
            <w:vMerge/>
            <w:vAlign w:val="center"/>
            <w:hideMark/>
          </w:tcPr>
          <w:p w:rsidR="008242B6" w:rsidRPr="00BC58AE" w:rsidRDefault="008242B6" w:rsidP="004230BC">
            <w:pPr>
              <w:rPr>
                <w:rFonts w:ascii="Times New Roman" w:hAnsi="Times New Roman"/>
                <w:sz w:val="20"/>
                <w:szCs w:val="20"/>
              </w:rPr>
            </w:pPr>
          </w:p>
        </w:tc>
      </w:tr>
      <w:tr w:rsidR="008242B6" w:rsidRPr="00BC58AE" w:rsidTr="004230BC">
        <w:trPr>
          <w:trHeight w:val="1159"/>
        </w:trPr>
        <w:tc>
          <w:tcPr>
            <w:tcW w:w="534" w:type="dxa"/>
            <w:vMerge/>
            <w:vAlign w:val="center"/>
            <w:hideMark/>
          </w:tcPr>
          <w:p w:rsidR="008242B6" w:rsidRPr="00BC58AE" w:rsidRDefault="008242B6" w:rsidP="004230BC">
            <w:pPr>
              <w:rPr>
                <w:rFonts w:ascii="Times New Roman" w:hAnsi="Times New Roman"/>
                <w:sz w:val="20"/>
                <w:szCs w:val="20"/>
              </w:rPr>
            </w:pPr>
          </w:p>
        </w:tc>
        <w:tc>
          <w:tcPr>
            <w:tcW w:w="1701" w:type="dxa"/>
            <w:vMerge/>
            <w:vAlign w:val="center"/>
            <w:hideMark/>
          </w:tcPr>
          <w:p w:rsidR="008242B6" w:rsidRPr="00BC58AE" w:rsidRDefault="008242B6" w:rsidP="004230BC">
            <w:pPr>
              <w:rPr>
                <w:rFonts w:ascii="Times New Roman" w:hAnsi="Times New Roman"/>
                <w:sz w:val="20"/>
                <w:szCs w:val="20"/>
              </w:rPr>
            </w:pPr>
          </w:p>
        </w:tc>
        <w:tc>
          <w:tcPr>
            <w:tcW w:w="670" w:type="dxa"/>
            <w:vMerge/>
            <w:vAlign w:val="center"/>
            <w:hideMark/>
          </w:tcPr>
          <w:p w:rsidR="008242B6" w:rsidRPr="00BC58AE" w:rsidRDefault="008242B6" w:rsidP="004230BC">
            <w:pPr>
              <w:rPr>
                <w:rFonts w:ascii="Times New Roman" w:hAnsi="Times New Roman"/>
                <w:sz w:val="20"/>
                <w:szCs w:val="20"/>
              </w:rPr>
            </w:pPr>
          </w:p>
        </w:tc>
        <w:tc>
          <w:tcPr>
            <w:tcW w:w="1782" w:type="dxa"/>
            <w:gridSpan w:val="2"/>
            <w:vMerge/>
            <w:vAlign w:val="center"/>
            <w:hideMark/>
          </w:tcPr>
          <w:p w:rsidR="008242B6" w:rsidRPr="00BC58AE" w:rsidRDefault="008242B6" w:rsidP="004230BC">
            <w:pPr>
              <w:rPr>
                <w:rFonts w:ascii="Times New Roman" w:hAnsi="Times New Roman"/>
                <w:sz w:val="20"/>
                <w:szCs w:val="20"/>
              </w:rPr>
            </w:pPr>
          </w:p>
        </w:tc>
        <w:tc>
          <w:tcPr>
            <w:tcW w:w="1554" w:type="dxa"/>
            <w:gridSpan w:val="2"/>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2017 г.</w:t>
            </w:r>
          </w:p>
        </w:tc>
        <w:tc>
          <w:tcPr>
            <w:tcW w:w="1460" w:type="dxa"/>
            <w:gridSpan w:val="2"/>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2018 г.</w:t>
            </w:r>
          </w:p>
        </w:tc>
        <w:tc>
          <w:tcPr>
            <w:tcW w:w="1461" w:type="dxa"/>
            <w:gridSpan w:val="2"/>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2019 г.</w:t>
            </w:r>
          </w:p>
        </w:tc>
        <w:tc>
          <w:tcPr>
            <w:tcW w:w="1473" w:type="dxa"/>
            <w:gridSpan w:val="2"/>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2020 г.</w:t>
            </w:r>
          </w:p>
        </w:tc>
        <w:tc>
          <w:tcPr>
            <w:tcW w:w="1560" w:type="dxa"/>
            <w:gridSpan w:val="2"/>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2021 г.</w:t>
            </w:r>
          </w:p>
        </w:tc>
        <w:tc>
          <w:tcPr>
            <w:tcW w:w="1481" w:type="dxa"/>
            <w:gridSpan w:val="2"/>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2022 г.</w:t>
            </w:r>
          </w:p>
        </w:tc>
        <w:tc>
          <w:tcPr>
            <w:tcW w:w="474" w:type="dxa"/>
            <w:vMerge/>
            <w:vAlign w:val="center"/>
            <w:hideMark/>
          </w:tcPr>
          <w:p w:rsidR="008242B6" w:rsidRPr="00BC58AE" w:rsidRDefault="008242B6" w:rsidP="004230BC">
            <w:pPr>
              <w:rPr>
                <w:rFonts w:ascii="Times New Roman" w:hAnsi="Times New Roman"/>
                <w:sz w:val="20"/>
                <w:szCs w:val="20"/>
              </w:rPr>
            </w:pPr>
          </w:p>
        </w:tc>
        <w:tc>
          <w:tcPr>
            <w:tcW w:w="1551" w:type="dxa"/>
            <w:vMerge/>
            <w:vAlign w:val="center"/>
            <w:hideMark/>
          </w:tcPr>
          <w:p w:rsidR="008242B6" w:rsidRPr="00BC58AE" w:rsidRDefault="008242B6" w:rsidP="004230BC">
            <w:pPr>
              <w:rPr>
                <w:rFonts w:ascii="Times New Roman" w:hAnsi="Times New Roman"/>
                <w:sz w:val="20"/>
                <w:szCs w:val="20"/>
              </w:rPr>
            </w:pPr>
          </w:p>
        </w:tc>
      </w:tr>
      <w:tr w:rsidR="008242B6" w:rsidRPr="00BC58AE" w:rsidTr="004230BC">
        <w:trPr>
          <w:trHeight w:val="315"/>
        </w:trPr>
        <w:tc>
          <w:tcPr>
            <w:tcW w:w="534"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1</w:t>
            </w:r>
          </w:p>
        </w:tc>
        <w:tc>
          <w:tcPr>
            <w:tcW w:w="1701"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2</w:t>
            </w:r>
          </w:p>
        </w:tc>
        <w:tc>
          <w:tcPr>
            <w:tcW w:w="670"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3</w:t>
            </w:r>
          </w:p>
        </w:tc>
        <w:tc>
          <w:tcPr>
            <w:tcW w:w="992"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4</w:t>
            </w:r>
          </w:p>
        </w:tc>
        <w:tc>
          <w:tcPr>
            <w:tcW w:w="790"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5</w:t>
            </w:r>
          </w:p>
        </w:tc>
        <w:tc>
          <w:tcPr>
            <w:tcW w:w="950"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6</w:t>
            </w:r>
          </w:p>
        </w:tc>
        <w:tc>
          <w:tcPr>
            <w:tcW w:w="604"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7</w:t>
            </w:r>
          </w:p>
        </w:tc>
        <w:tc>
          <w:tcPr>
            <w:tcW w:w="853"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8</w:t>
            </w:r>
          </w:p>
        </w:tc>
        <w:tc>
          <w:tcPr>
            <w:tcW w:w="607"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9</w:t>
            </w:r>
          </w:p>
        </w:tc>
        <w:tc>
          <w:tcPr>
            <w:tcW w:w="850"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10</w:t>
            </w:r>
          </w:p>
        </w:tc>
        <w:tc>
          <w:tcPr>
            <w:tcW w:w="611"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11</w:t>
            </w:r>
          </w:p>
        </w:tc>
        <w:tc>
          <w:tcPr>
            <w:tcW w:w="869"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12</w:t>
            </w:r>
          </w:p>
        </w:tc>
        <w:tc>
          <w:tcPr>
            <w:tcW w:w="604"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13</w:t>
            </w:r>
          </w:p>
        </w:tc>
        <w:tc>
          <w:tcPr>
            <w:tcW w:w="956"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14</w:t>
            </w:r>
          </w:p>
        </w:tc>
        <w:tc>
          <w:tcPr>
            <w:tcW w:w="604"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15</w:t>
            </w:r>
          </w:p>
        </w:tc>
        <w:tc>
          <w:tcPr>
            <w:tcW w:w="955"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16</w:t>
            </w:r>
          </w:p>
        </w:tc>
        <w:tc>
          <w:tcPr>
            <w:tcW w:w="526"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17</w:t>
            </w:r>
          </w:p>
        </w:tc>
        <w:tc>
          <w:tcPr>
            <w:tcW w:w="474"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18</w:t>
            </w:r>
          </w:p>
        </w:tc>
        <w:tc>
          <w:tcPr>
            <w:tcW w:w="1551"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19</w:t>
            </w:r>
          </w:p>
        </w:tc>
      </w:tr>
      <w:tr w:rsidR="008242B6" w:rsidRPr="00BC58AE" w:rsidTr="004230BC">
        <w:trPr>
          <w:trHeight w:val="315"/>
        </w:trPr>
        <w:tc>
          <w:tcPr>
            <w:tcW w:w="534"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 </w:t>
            </w:r>
          </w:p>
        </w:tc>
        <w:tc>
          <w:tcPr>
            <w:tcW w:w="1701"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 </w:t>
            </w:r>
          </w:p>
        </w:tc>
        <w:tc>
          <w:tcPr>
            <w:tcW w:w="670" w:type="dxa"/>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 </w:t>
            </w:r>
          </w:p>
        </w:tc>
        <w:tc>
          <w:tcPr>
            <w:tcW w:w="992" w:type="dxa"/>
            <w:shd w:val="clear" w:color="auto" w:fill="auto"/>
            <w:vAlign w:val="center"/>
            <w:hideMark/>
          </w:tcPr>
          <w:p w:rsidR="008242B6" w:rsidRPr="00BC58AE" w:rsidRDefault="008242B6" w:rsidP="004230BC">
            <w:pPr>
              <w:jc w:val="center"/>
              <w:rPr>
                <w:rFonts w:ascii="Times New Roman" w:hAnsi="Times New Roman"/>
                <w:color w:val="000000"/>
                <w:sz w:val="20"/>
                <w:szCs w:val="20"/>
              </w:rPr>
            </w:pPr>
            <w:r w:rsidRPr="00BC58AE">
              <w:rPr>
                <w:rFonts w:ascii="Times New Roman" w:hAnsi="Times New Roman"/>
                <w:color w:val="000000"/>
                <w:sz w:val="20"/>
                <w:szCs w:val="20"/>
              </w:rPr>
              <w:t>МБ*</w:t>
            </w:r>
          </w:p>
        </w:tc>
        <w:tc>
          <w:tcPr>
            <w:tcW w:w="790" w:type="dxa"/>
            <w:shd w:val="clear" w:color="auto" w:fill="auto"/>
            <w:vAlign w:val="center"/>
            <w:hideMark/>
          </w:tcPr>
          <w:p w:rsidR="008242B6" w:rsidRPr="00BC58AE" w:rsidRDefault="008242B6" w:rsidP="004230BC">
            <w:pPr>
              <w:jc w:val="center"/>
              <w:rPr>
                <w:rFonts w:ascii="Times New Roman" w:hAnsi="Times New Roman"/>
                <w:color w:val="000000"/>
                <w:sz w:val="20"/>
                <w:szCs w:val="20"/>
              </w:rPr>
            </w:pPr>
            <w:r w:rsidRPr="00BC58AE">
              <w:rPr>
                <w:rFonts w:ascii="Times New Roman" w:hAnsi="Times New Roman"/>
                <w:color w:val="000000"/>
                <w:sz w:val="20"/>
                <w:szCs w:val="20"/>
              </w:rPr>
              <w:t>ИС**</w:t>
            </w:r>
          </w:p>
        </w:tc>
        <w:tc>
          <w:tcPr>
            <w:tcW w:w="950" w:type="dxa"/>
            <w:shd w:val="clear" w:color="auto" w:fill="auto"/>
            <w:vAlign w:val="center"/>
            <w:hideMark/>
          </w:tcPr>
          <w:p w:rsidR="008242B6" w:rsidRPr="00BC58AE" w:rsidRDefault="008242B6" w:rsidP="004230BC">
            <w:pPr>
              <w:jc w:val="center"/>
              <w:rPr>
                <w:rFonts w:ascii="Times New Roman" w:hAnsi="Times New Roman"/>
                <w:color w:val="000000"/>
                <w:sz w:val="20"/>
                <w:szCs w:val="20"/>
              </w:rPr>
            </w:pPr>
            <w:r w:rsidRPr="00BC58AE">
              <w:rPr>
                <w:rFonts w:ascii="Times New Roman" w:hAnsi="Times New Roman"/>
                <w:color w:val="000000"/>
                <w:sz w:val="20"/>
                <w:szCs w:val="20"/>
              </w:rPr>
              <w:t>МБ</w:t>
            </w:r>
          </w:p>
        </w:tc>
        <w:tc>
          <w:tcPr>
            <w:tcW w:w="604" w:type="dxa"/>
            <w:shd w:val="clear" w:color="auto" w:fill="auto"/>
            <w:vAlign w:val="center"/>
            <w:hideMark/>
          </w:tcPr>
          <w:p w:rsidR="008242B6" w:rsidRPr="00BC58AE" w:rsidRDefault="008242B6" w:rsidP="004230BC">
            <w:pPr>
              <w:jc w:val="center"/>
              <w:rPr>
                <w:rFonts w:ascii="Times New Roman" w:hAnsi="Times New Roman"/>
                <w:color w:val="000000"/>
                <w:sz w:val="20"/>
                <w:szCs w:val="20"/>
              </w:rPr>
            </w:pPr>
            <w:r w:rsidRPr="00BC58AE">
              <w:rPr>
                <w:rFonts w:ascii="Times New Roman" w:hAnsi="Times New Roman"/>
                <w:color w:val="000000"/>
                <w:sz w:val="20"/>
                <w:szCs w:val="20"/>
              </w:rPr>
              <w:t>ИС</w:t>
            </w:r>
          </w:p>
        </w:tc>
        <w:tc>
          <w:tcPr>
            <w:tcW w:w="853" w:type="dxa"/>
            <w:shd w:val="clear" w:color="auto" w:fill="auto"/>
            <w:vAlign w:val="center"/>
            <w:hideMark/>
          </w:tcPr>
          <w:p w:rsidR="008242B6" w:rsidRPr="00BC58AE" w:rsidRDefault="008242B6" w:rsidP="004230BC">
            <w:pPr>
              <w:jc w:val="center"/>
              <w:rPr>
                <w:rFonts w:ascii="Times New Roman" w:hAnsi="Times New Roman"/>
                <w:color w:val="000000"/>
                <w:sz w:val="20"/>
                <w:szCs w:val="20"/>
              </w:rPr>
            </w:pPr>
            <w:r w:rsidRPr="00BC58AE">
              <w:rPr>
                <w:rFonts w:ascii="Times New Roman" w:hAnsi="Times New Roman"/>
                <w:color w:val="000000"/>
                <w:sz w:val="20"/>
                <w:szCs w:val="20"/>
              </w:rPr>
              <w:t>МБ</w:t>
            </w:r>
          </w:p>
        </w:tc>
        <w:tc>
          <w:tcPr>
            <w:tcW w:w="607" w:type="dxa"/>
            <w:shd w:val="clear" w:color="auto" w:fill="auto"/>
            <w:vAlign w:val="center"/>
            <w:hideMark/>
          </w:tcPr>
          <w:p w:rsidR="008242B6" w:rsidRPr="00BC58AE" w:rsidRDefault="008242B6" w:rsidP="004230BC">
            <w:pPr>
              <w:jc w:val="center"/>
              <w:rPr>
                <w:rFonts w:ascii="Times New Roman" w:hAnsi="Times New Roman"/>
                <w:color w:val="000000"/>
                <w:sz w:val="20"/>
                <w:szCs w:val="20"/>
              </w:rPr>
            </w:pPr>
            <w:r w:rsidRPr="00BC58AE">
              <w:rPr>
                <w:rFonts w:ascii="Times New Roman" w:hAnsi="Times New Roman"/>
                <w:color w:val="000000"/>
                <w:sz w:val="20"/>
                <w:szCs w:val="20"/>
              </w:rPr>
              <w:t>ИС</w:t>
            </w:r>
          </w:p>
        </w:tc>
        <w:tc>
          <w:tcPr>
            <w:tcW w:w="850" w:type="dxa"/>
            <w:shd w:val="clear" w:color="auto" w:fill="auto"/>
            <w:vAlign w:val="center"/>
            <w:hideMark/>
          </w:tcPr>
          <w:p w:rsidR="008242B6" w:rsidRPr="00BC58AE" w:rsidRDefault="008242B6" w:rsidP="004230BC">
            <w:pPr>
              <w:jc w:val="center"/>
              <w:rPr>
                <w:rFonts w:ascii="Times New Roman" w:hAnsi="Times New Roman"/>
                <w:color w:val="000000"/>
                <w:sz w:val="20"/>
                <w:szCs w:val="20"/>
              </w:rPr>
            </w:pPr>
            <w:r w:rsidRPr="00BC58AE">
              <w:rPr>
                <w:rFonts w:ascii="Times New Roman" w:hAnsi="Times New Roman"/>
                <w:color w:val="000000"/>
                <w:sz w:val="20"/>
                <w:szCs w:val="20"/>
              </w:rPr>
              <w:t>МБ</w:t>
            </w:r>
          </w:p>
        </w:tc>
        <w:tc>
          <w:tcPr>
            <w:tcW w:w="611" w:type="dxa"/>
            <w:shd w:val="clear" w:color="auto" w:fill="auto"/>
            <w:vAlign w:val="center"/>
            <w:hideMark/>
          </w:tcPr>
          <w:p w:rsidR="008242B6" w:rsidRPr="00BC58AE" w:rsidRDefault="008242B6" w:rsidP="004230BC">
            <w:pPr>
              <w:jc w:val="center"/>
              <w:rPr>
                <w:rFonts w:ascii="Times New Roman" w:hAnsi="Times New Roman"/>
                <w:color w:val="000000"/>
                <w:sz w:val="20"/>
                <w:szCs w:val="20"/>
              </w:rPr>
            </w:pPr>
            <w:r w:rsidRPr="00BC58AE">
              <w:rPr>
                <w:rFonts w:ascii="Times New Roman" w:hAnsi="Times New Roman"/>
                <w:color w:val="000000"/>
                <w:sz w:val="20"/>
                <w:szCs w:val="20"/>
              </w:rPr>
              <w:t>ИС</w:t>
            </w:r>
          </w:p>
        </w:tc>
        <w:tc>
          <w:tcPr>
            <w:tcW w:w="869" w:type="dxa"/>
            <w:shd w:val="clear" w:color="auto" w:fill="auto"/>
            <w:vAlign w:val="center"/>
            <w:hideMark/>
          </w:tcPr>
          <w:p w:rsidR="008242B6" w:rsidRPr="00BC58AE" w:rsidRDefault="008242B6" w:rsidP="004230BC">
            <w:pPr>
              <w:jc w:val="center"/>
              <w:rPr>
                <w:rFonts w:ascii="Times New Roman" w:hAnsi="Times New Roman"/>
                <w:color w:val="000000"/>
                <w:sz w:val="20"/>
                <w:szCs w:val="20"/>
              </w:rPr>
            </w:pPr>
            <w:r w:rsidRPr="00BC58AE">
              <w:rPr>
                <w:rFonts w:ascii="Times New Roman" w:hAnsi="Times New Roman"/>
                <w:color w:val="000000"/>
                <w:sz w:val="20"/>
                <w:szCs w:val="20"/>
              </w:rPr>
              <w:t>МБ</w:t>
            </w:r>
          </w:p>
        </w:tc>
        <w:tc>
          <w:tcPr>
            <w:tcW w:w="604" w:type="dxa"/>
            <w:shd w:val="clear" w:color="auto" w:fill="auto"/>
            <w:vAlign w:val="center"/>
            <w:hideMark/>
          </w:tcPr>
          <w:p w:rsidR="008242B6" w:rsidRPr="00BC58AE" w:rsidRDefault="008242B6" w:rsidP="004230BC">
            <w:pPr>
              <w:jc w:val="center"/>
              <w:rPr>
                <w:rFonts w:ascii="Times New Roman" w:hAnsi="Times New Roman"/>
                <w:color w:val="000000"/>
                <w:sz w:val="20"/>
                <w:szCs w:val="20"/>
              </w:rPr>
            </w:pPr>
            <w:r w:rsidRPr="00BC58AE">
              <w:rPr>
                <w:rFonts w:ascii="Times New Roman" w:hAnsi="Times New Roman"/>
                <w:color w:val="000000"/>
                <w:sz w:val="20"/>
                <w:szCs w:val="20"/>
              </w:rPr>
              <w:t>ИС</w:t>
            </w:r>
          </w:p>
        </w:tc>
        <w:tc>
          <w:tcPr>
            <w:tcW w:w="956" w:type="dxa"/>
            <w:shd w:val="clear" w:color="auto" w:fill="auto"/>
            <w:vAlign w:val="center"/>
            <w:hideMark/>
          </w:tcPr>
          <w:p w:rsidR="008242B6" w:rsidRPr="00BC58AE" w:rsidRDefault="008242B6" w:rsidP="004230BC">
            <w:pPr>
              <w:jc w:val="center"/>
              <w:rPr>
                <w:rFonts w:ascii="Times New Roman" w:hAnsi="Times New Roman"/>
                <w:color w:val="000000"/>
                <w:sz w:val="20"/>
                <w:szCs w:val="20"/>
              </w:rPr>
            </w:pPr>
            <w:r w:rsidRPr="00BC58AE">
              <w:rPr>
                <w:rFonts w:ascii="Times New Roman" w:hAnsi="Times New Roman"/>
                <w:color w:val="000000"/>
                <w:sz w:val="20"/>
                <w:szCs w:val="20"/>
              </w:rPr>
              <w:t>МБ</w:t>
            </w:r>
          </w:p>
        </w:tc>
        <w:tc>
          <w:tcPr>
            <w:tcW w:w="604" w:type="dxa"/>
            <w:shd w:val="clear" w:color="auto" w:fill="auto"/>
            <w:vAlign w:val="center"/>
            <w:hideMark/>
          </w:tcPr>
          <w:p w:rsidR="008242B6" w:rsidRPr="00BC58AE" w:rsidRDefault="008242B6" w:rsidP="004230BC">
            <w:pPr>
              <w:jc w:val="center"/>
              <w:rPr>
                <w:rFonts w:ascii="Times New Roman" w:hAnsi="Times New Roman"/>
                <w:color w:val="000000"/>
                <w:sz w:val="20"/>
                <w:szCs w:val="20"/>
              </w:rPr>
            </w:pPr>
            <w:r w:rsidRPr="00BC58AE">
              <w:rPr>
                <w:rFonts w:ascii="Times New Roman" w:hAnsi="Times New Roman"/>
                <w:color w:val="000000"/>
                <w:sz w:val="20"/>
                <w:szCs w:val="20"/>
              </w:rPr>
              <w:t>ИС</w:t>
            </w:r>
          </w:p>
        </w:tc>
        <w:tc>
          <w:tcPr>
            <w:tcW w:w="955" w:type="dxa"/>
            <w:shd w:val="clear" w:color="auto" w:fill="auto"/>
            <w:vAlign w:val="center"/>
            <w:hideMark/>
          </w:tcPr>
          <w:p w:rsidR="008242B6" w:rsidRPr="00BC58AE" w:rsidRDefault="008242B6" w:rsidP="004230BC">
            <w:pPr>
              <w:jc w:val="center"/>
              <w:rPr>
                <w:rFonts w:ascii="Times New Roman" w:hAnsi="Times New Roman"/>
                <w:color w:val="000000"/>
                <w:sz w:val="20"/>
                <w:szCs w:val="20"/>
              </w:rPr>
            </w:pPr>
            <w:r w:rsidRPr="00BC58AE">
              <w:rPr>
                <w:rFonts w:ascii="Times New Roman" w:hAnsi="Times New Roman"/>
                <w:color w:val="000000"/>
                <w:sz w:val="20"/>
                <w:szCs w:val="20"/>
              </w:rPr>
              <w:t>МБ</w:t>
            </w:r>
          </w:p>
        </w:tc>
        <w:tc>
          <w:tcPr>
            <w:tcW w:w="526" w:type="dxa"/>
            <w:shd w:val="clear" w:color="auto" w:fill="auto"/>
            <w:vAlign w:val="center"/>
            <w:hideMark/>
          </w:tcPr>
          <w:p w:rsidR="008242B6" w:rsidRPr="00BC58AE" w:rsidRDefault="008242B6" w:rsidP="004230BC">
            <w:pPr>
              <w:jc w:val="center"/>
              <w:rPr>
                <w:rFonts w:ascii="Times New Roman" w:hAnsi="Times New Roman"/>
                <w:color w:val="000000"/>
                <w:sz w:val="20"/>
                <w:szCs w:val="20"/>
              </w:rPr>
            </w:pPr>
            <w:r w:rsidRPr="00BC58AE">
              <w:rPr>
                <w:rFonts w:ascii="Times New Roman" w:hAnsi="Times New Roman"/>
                <w:color w:val="000000"/>
                <w:sz w:val="20"/>
                <w:szCs w:val="20"/>
              </w:rPr>
              <w:t>ИС</w:t>
            </w:r>
          </w:p>
        </w:tc>
        <w:tc>
          <w:tcPr>
            <w:tcW w:w="474" w:type="dxa"/>
            <w:shd w:val="clear" w:color="auto" w:fill="auto"/>
            <w:vAlign w:val="center"/>
            <w:hideMark/>
          </w:tcPr>
          <w:p w:rsidR="008242B6" w:rsidRPr="00BC58AE" w:rsidRDefault="008242B6" w:rsidP="004230BC">
            <w:pPr>
              <w:rPr>
                <w:rFonts w:ascii="Times New Roman" w:hAnsi="Times New Roman"/>
                <w:bCs/>
                <w:sz w:val="20"/>
                <w:szCs w:val="20"/>
              </w:rPr>
            </w:pPr>
            <w:r w:rsidRPr="00BC58AE">
              <w:rPr>
                <w:rFonts w:ascii="Times New Roman" w:hAnsi="Times New Roman"/>
                <w:bCs/>
                <w:sz w:val="20"/>
                <w:szCs w:val="20"/>
              </w:rPr>
              <w:t> </w:t>
            </w:r>
          </w:p>
        </w:tc>
        <w:tc>
          <w:tcPr>
            <w:tcW w:w="1551" w:type="dxa"/>
            <w:shd w:val="clear" w:color="auto" w:fill="auto"/>
            <w:vAlign w:val="center"/>
            <w:hideMark/>
          </w:tcPr>
          <w:p w:rsidR="008242B6" w:rsidRPr="00BC58AE" w:rsidRDefault="008242B6" w:rsidP="004230BC">
            <w:pPr>
              <w:rPr>
                <w:rFonts w:ascii="Times New Roman" w:hAnsi="Times New Roman"/>
                <w:bCs/>
                <w:sz w:val="20"/>
                <w:szCs w:val="20"/>
              </w:rPr>
            </w:pPr>
            <w:r w:rsidRPr="00BC58AE">
              <w:rPr>
                <w:rFonts w:ascii="Times New Roman" w:hAnsi="Times New Roman"/>
                <w:bCs/>
                <w:sz w:val="20"/>
                <w:szCs w:val="20"/>
              </w:rPr>
              <w:t> </w:t>
            </w:r>
          </w:p>
        </w:tc>
      </w:tr>
      <w:tr w:rsidR="008242B6" w:rsidRPr="00BC58AE" w:rsidTr="004230BC">
        <w:trPr>
          <w:trHeight w:val="476"/>
        </w:trPr>
        <w:tc>
          <w:tcPr>
            <w:tcW w:w="534" w:type="dxa"/>
            <w:tcBorders>
              <w:bottom w:val="single" w:sz="4" w:space="0" w:color="auto"/>
            </w:tcBorders>
            <w:shd w:val="clear" w:color="auto" w:fill="auto"/>
            <w:vAlign w:val="center"/>
          </w:tcPr>
          <w:p w:rsidR="008242B6" w:rsidRPr="00BC58AE" w:rsidRDefault="008242B6" w:rsidP="004230BC">
            <w:pPr>
              <w:jc w:val="center"/>
              <w:rPr>
                <w:rFonts w:ascii="Times New Roman" w:hAnsi="Times New Roman"/>
                <w:bCs/>
                <w:sz w:val="20"/>
                <w:szCs w:val="20"/>
              </w:rPr>
            </w:pPr>
          </w:p>
        </w:tc>
        <w:tc>
          <w:tcPr>
            <w:tcW w:w="15167" w:type="dxa"/>
            <w:gridSpan w:val="18"/>
            <w:tcBorders>
              <w:bottom w:val="single" w:sz="4" w:space="0" w:color="auto"/>
            </w:tcBorders>
            <w:shd w:val="clear" w:color="auto" w:fill="auto"/>
            <w:vAlign w:val="center"/>
          </w:tcPr>
          <w:p w:rsidR="008242B6" w:rsidRPr="00BC58AE" w:rsidRDefault="008242B6" w:rsidP="004230BC">
            <w:pPr>
              <w:rPr>
                <w:rFonts w:ascii="Times New Roman" w:hAnsi="Times New Roman"/>
                <w:bCs/>
                <w:sz w:val="20"/>
                <w:szCs w:val="20"/>
              </w:rPr>
            </w:pPr>
            <w:r w:rsidRPr="00BC58AE">
              <w:rPr>
                <w:rFonts w:ascii="Times New Roman" w:hAnsi="Times New Roman"/>
                <w:bCs/>
                <w:sz w:val="20"/>
                <w:szCs w:val="20"/>
              </w:rPr>
              <w:t>Основное мероприятие «Организация обеспечения жителей города услугами бытового обслуживания по утвержденным тарифам»</w:t>
            </w:r>
          </w:p>
        </w:tc>
      </w:tr>
      <w:tr w:rsidR="008242B6" w:rsidRPr="00BC58AE" w:rsidTr="004230BC">
        <w:trPr>
          <w:cantSplit/>
          <w:trHeight w:val="1185"/>
        </w:trPr>
        <w:tc>
          <w:tcPr>
            <w:tcW w:w="534" w:type="dxa"/>
            <w:tcBorders>
              <w:bottom w:val="single" w:sz="4" w:space="0" w:color="auto"/>
            </w:tcBorders>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bCs/>
                <w:sz w:val="20"/>
                <w:szCs w:val="20"/>
              </w:rPr>
              <w:t>1</w:t>
            </w:r>
          </w:p>
        </w:tc>
        <w:tc>
          <w:tcPr>
            <w:tcW w:w="1701" w:type="dxa"/>
            <w:tcBorders>
              <w:bottom w:val="single" w:sz="4" w:space="0" w:color="auto"/>
            </w:tcBorders>
            <w:shd w:val="clear" w:color="auto" w:fill="auto"/>
            <w:vAlign w:val="center"/>
            <w:hideMark/>
          </w:tcPr>
          <w:p w:rsidR="008242B6" w:rsidRPr="00BC58AE" w:rsidRDefault="008242B6" w:rsidP="004230BC">
            <w:pPr>
              <w:jc w:val="center"/>
              <w:rPr>
                <w:rFonts w:ascii="Times New Roman" w:hAnsi="Times New Roman"/>
                <w:bCs/>
                <w:sz w:val="20"/>
                <w:szCs w:val="20"/>
              </w:rPr>
            </w:pPr>
            <w:r w:rsidRPr="00BC58AE">
              <w:rPr>
                <w:rFonts w:ascii="Times New Roman" w:hAnsi="Times New Roman"/>
                <w:sz w:val="20"/>
                <w:szCs w:val="20"/>
              </w:rPr>
              <w:t>Возмещение недополученных доходов от предоставления бытовых услуг - услуг бань населению по утвержденным тарифам</w:t>
            </w:r>
          </w:p>
        </w:tc>
        <w:tc>
          <w:tcPr>
            <w:tcW w:w="670" w:type="dxa"/>
            <w:tcBorders>
              <w:bottom w:val="single" w:sz="4" w:space="0" w:color="auto"/>
            </w:tcBorders>
            <w:shd w:val="clear" w:color="auto" w:fill="auto"/>
            <w:textDirection w:val="btLr"/>
            <w:vAlign w:val="center"/>
            <w:hideMark/>
          </w:tcPr>
          <w:p w:rsidR="008242B6" w:rsidRPr="00BC58AE" w:rsidRDefault="008242B6" w:rsidP="004230BC">
            <w:pPr>
              <w:ind w:left="113" w:right="113"/>
              <w:jc w:val="center"/>
              <w:rPr>
                <w:rFonts w:ascii="Times New Roman" w:hAnsi="Times New Roman"/>
                <w:bCs/>
                <w:sz w:val="20"/>
                <w:szCs w:val="20"/>
              </w:rPr>
            </w:pPr>
            <w:r w:rsidRPr="00BC58AE">
              <w:rPr>
                <w:rFonts w:ascii="Times New Roman" w:hAnsi="Times New Roman"/>
                <w:bCs/>
                <w:sz w:val="20"/>
                <w:szCs w:val="20"/>
              </w:rPr>
              <w:t>037 0502 0330124130</w:t>
            </w:r>
          </w:p>
        </w:tc>
        <w:tc>
          <w:tcPr>
            <w:tcW w:w="992" w:type="dxa"/>
            <w:tcBorders>
              <w:bottom w:val="single" w:sz="4" w:space="0" w:color="auto"/>
            </w:tcBorders>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46 507,1</w:t>
            </w:r>
          </w:p>
        </w:tc>
        <w:tc>
          <w:tcPr>
            <w:tcW w:w="790" w:type="dxa"/>
            <w:tcBorders>
              <w:bottom w:val="single" w:sz="4" w:space="0" w:color="auto"/>
            </w:tcBorders>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0,0</w:t>
            </w:r>
          </w:p>
        </w:tc>
        <w:tc>
          <w:tcPr>
            <w:tcW w:w="950" w:type="dxa"/>
            <w:tcBorders>
              <w:bottom w:val="single" w:sz="4" w:space="0" w:color="auto"/>
            </w:tcBorders>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5 000,0</w:t>
            </w:r>
          </w:p>
        </w:tc>
        <w:tc>
          <w:tcPr>
            <w:tcW w:w="604" w:type="dxa"/>
            <w:tcBorders>
              <w:bottom w:val="single" w:sz="4" w:space="0" w:color="auto"/>
            </w:tcBorders>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0,0</w:t>
            </w:r>
          </w:p>
        </w:tc>
        <w:tc>
          <w:tcPr>
            <w:tcW w:w="853" w:type="dxa"/>
            <w:tcBorders>
              <w:bottom w:val="single" w:sz="4" w:space="0" w:color="auto"/>
            </w:tcBorders>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5 000,0</w:t>
            </w:r>
          </w:p>
        </w:tc>
        <w:tc>
          <w:tcPr>
            <w:tcW w:w="607" w:type="dxa"/>
            <w:tcBorders>
              <w:bottom w:val="single" w:sz="4" w:space="0" w:color="auto"/>
            </w:tcBorders>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0,0</w:t>
            </w:r>
          </w:p>
        </w:tc>
        <w:tc>
          <w:tcPr>
            <w:tcW w:w="850" w:type="dxa"/>
            <w:tcBorders>
              <w:bottom w:val="single" w:sz="4" w:space="0" w:color="auto"/>
            </w:tcBorders>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5 000,0</w:t>
            </w:r>
          </w:p>
        </w:tc>
        <w:tc>
          <w:tcPr>
            <w:tcW w:w="611" w:type="dxa"/>
            <w:tcBorders>
              <w:bottom w:val="single" w:sz="4" w:space="0" w:color="auto"/>
            </w:tcBorders>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0,0</w:t>
            </w:r>
          </w:p>
        </w:tc>
        <w:tc>
          <w:tcPr>
            <w:tcW w:w="869" w:type="dxa"/>
            <w:tcBorders>
              <w:bottom w:val="single" w:sz="4" w:space="0" w:color="auto"/>
            </w:tcBorders>
            <w:shd w:val="clear" w:color="auto" w:fill="auto"/>
            <w:vAlign w:val="center"/>
            <w:hideMark/>
          </w:tcPr>
          <w:p w:rsidR="008242B6" w:rsidRPr="002407A6" w:rsidRDefault="008242B6" w:rsidP="004230BC">
            <w:pPr>
              <w:jc w:val="center"/>
              <w:rPr>
                <w:rFonts w:ascii="Times New Roman" w:hAnsi="Times New Roman"/>
                <w:sz w:val="20"/>
                <w:szCs w:val="20"/>
              </w:rPr>
            </w:pPr>
            <w:r w:rsidRPr="002407A6">
              <w:rPr>
                <w:rFonts w:ascii="Times New Roman" w:hAnsi="Times New Roman"/>
                <w:sz w:val="20"/>
                <w:szCs w:val="20"/>
              </w:rPr>
              <w:t>9 800,3</w:t>
            </w:r>
          </w:p>
        </w:tc>
        <w:tc>
          <w:tcPr>
            <w:tcW w:w="604" w:type="dxa"/>
            <w:tcBorders>
              <w:bottom w:val="single" w:sz="4" w:space="0" w:color="auto"/>
            </w:tcBorders>
            <w:shd w:val="clear" w:color="auto" w:fill="auto"/>
            <w:vAlign w:val="center"/>
            <w:hideMark/>
          </w:tcPr>
          <w:p w:rsidR="008242B6" w:rsidRPr="002407A6" w:rsidRDefault="008242B6" w:rsidP="004230BC">
            <w:pPr>
              <w:jc w:val="center"/>
              <w:rPr>
                <w:rFonts w:ascii="Times New Roman" w:hAnsi="Times New Roman"/>
                <w:sz w:val="20"/>
                <w:szCs w:val="20"/>
              </w:rPr>
            </w:pPr>
            <w:r w:rsidRPr="002407A6">
              <w:rPr>
                <w:rFonts w:ascii="Times New Roman" w:hAnsi="Times New Roman"/>
                <w:sz w:val="20"/>
                <w:szCs w:val="20"/>
              </w:rPr>
              <w:t>0,0</w:t>
            </w:r>
          </w:p>
        </w:tc>
        <w:tc>
          <w:tcPr>
            <w:tcW w:w="956" w:type="dxa"/>
            <w:tcBorders>
              <w:bottom w:val="single" w:sz="4" w:space="0" w:color="auto"/>
            </w:tcBorders>
            <w:shd w:val="clear" w:color="auto" w:fill="auto"/>
            <w:vAlign w:val="center"/>
            <w:hideMark/>
          </w:tcPr>
          <w:p w:rsidR="008242B6" w:rsidRPr="002407A6" w:rsidRDefault="008242B6" w:rsidP="004230BC">
            <w:pPr>
              <w:jc w:val="center"/>
              <w:rPr>
                <w:rFonts w:ascii="Times New Roman" w:hAnsi="Times New Roman"/>
                <w:sz w:val="20"/>
                <w:szCs w:val="20"/>
              </w:rPr>
            </w:pPr>
            <w:r w:rsidRPr="002407A6">
              <w:rPr>
                <w:rFonts w:ascii="Times New Roman" w:hAnsi="Times New Roman"/>
                <w:sz w:val="20"/>
                <w:szCs w:val="20"/>
              </w:rPr>
              <w:t>10 486,4</w:t>
            </w:r>
          </w:p>
        </w:tc>
        <w:tc>
          <w:tcPr>
            <w:tcW w:w="604" w:type="dxa"/>
            <w:tcBorders>
              <w:bottom w:val="single" w:sz="4" w:space="0" w:color="auto"/>
            </w:tcBorders>
            <w:shd w:val="clear" w:color="auto" w:fill="auto"/>
            <w:vAlign w:val="center"/>
            <w:hideMark/>
          </w:tcPr>
          <w:p w:rsidR="008242B6" w:rsidRPr="002407A6" w:rsidRDefault="008242B6" w:rsidP="004230BC">
            <w:pPr>
              <w:jc w:val="center"/>
              <w:rPr>
                <w:rFonts w:ascii="Times New Roman" w:hAnsi="Times New Roman"/>
                <w:sz w:val="20"/>
                <w:szCs w:val="20"/>
              </w:rPr>
            </w:pPr>
            <w:r w:rsidRPr="002407A6">
              <w:rPr>
                <w:rFonts w:ascii="Times New Roman" w:hAnsi="Times New Roman"/>
                <w:sz w:val="20"/>
                <w:szCs w:val="20"/>
              </w:rPr>
              <w:t>0,0</w:t>
            </w:r>
          </w:p>
        </w:tc>
        <w:tc>
          <w:tcPr>
            <w:tcW w:w="955" w:type="dxa"/>
            <w:tcBorders>
              <w:bottom w:val="single" w:sz="4" w:space="0" w:color="auto"/>
            </w:tcBorders>
            <w:shd w:val="clear" w:color="auto" w:fill="auto"/>
            <w:vAlign w:val="center"/>
            <w:hideMark/>
          </w:tcPr>
          <w:p w:rsidR="008242B6" w:rsidRPr="002407A6" w:rsidRDefault="008242B6" w:rsidP="004230BC">
            <w:pPr>
              <w:jc w:val="center"/>
              <w:rPr>
                <w:rFonts w:ascii="Times New Roman" w:hAnsi="Times New Roman"/>
                <w:sz w:val="20"/>
                <w:szCs w:val="20"/>
              </w:rPr>
            </w:pPr>
            <w:r w:rsidRPr="002407A6">
              <w:rPr>
                <w:rFonts w:ascii="Times New Roman" w:hAnsi="Times New Roman"/>
                <w:sz w:val="20"/>
                <w:szCs w:val="20"/>
              </w:rPr>
              <w:t>11 220,4</w:t>
            </w:r>
          </w:p>
        </w:tc>
        <w:tc>
          <w:tcPr>
            <w:tcW w:w="526" w:type="dxa"/>
            <w:tcBorders>
              <w:bottom w:val="single" w:sz="4" w:space="0" w:color="auto"/>
            </w:tcBorders>
            <w:shd w:val="clear" w:color="auto" w:fill="auto"/>
            <w:vAlign w:val="center"/>
            <w:hideMark/>
          </w:tcPr>
          <w:p w:rsidR="008242B6" w:rsidRPr="00BC58AE" w:rsidRDefault="008242B6" w:rsidP="004230BC">
            <w:pPr>
              <w:jc w:val="center"/>
              <w:rPr>
                <w:rFonts w:ascii="Times New Roman" w:hAnsi="Times New Roman"/>
                <w:sz w:val="20"/>
                <w:szCs w:val="20"/>
              </w:rPr>
            </w:pPr>
            <w:r w:rsidRPr="00BC58AE">
              <w:rPr>
                <w:rFonts w:ascii="Times New Roman" w:hAnsi="Times New Roman"/>
                <w:sz w:val="20"/>
                <w:szCs w:val="20"/>
              </w:rPr>
              <w:t>0,0</w:t>
            </w:r>
          </w:p>
        </w:tc>
        <w:tc>
          <w:tcPr>
            <w:tcW w:w="474" w:type="dxa"/>
            <w:tcBorders>
              <w:bottom w:val="single" w:sz="4" w:space="0" w:color="auto"/>
            </w:tcBorders>
            <w:shd w:val="clear" w:color="auto" w:fill="auto"/>
            <w:textDirection w:val="btLr"/>
            <w:vAlign w:val="center"/>
            <w:hideMark/>
          </w:tcPr>
          <w:p w:rsidR="008242B6" w:rsidRPr="00BC58AE" w:rsidRDefault="008242B6" w:rsidP="004230BC">
            <w:pPr>
              <w:jc w:val="center"/>
              <w:rPr>
                <w:rFonts w:ascii="Times New Roman" w:hAnsi="Times New Roman"/>
                <w:bCs/>
                <w:sz w:val="20"/>
                <w:szCs w:val="20"/>
              </w:rPr>
            </w:pPr>
            <w:proofErr w:type="spellStart"/>
            <w:r w:rsidRPr="00BC58AE">
              <w:rPr>
                <w:rFonts w:ascii="Times New Roman" w:hAnsi="Times New Roman"/>
                <w:sz w:val="20"/>
                <w:szCs w:val="20"/>
              </w:rPr>
              <w:t>УЖКХиТ</w:t>
            </w:r>
            <w:proofErr w:type="spellEnd"/>
          </w:p>
        </w:tc>
        <w:tc>
          <w:tcPr>
            <w:tcW w:w="1551" w:type="dxa"/>
            <w:tcBorders>
              <w:bottom w:val="single" w:sz="4" w:space="0" w:color="auto"/>
            </w:tcBorders>
            <w:shd w:val="clear" w:color="auto" w:fill="auto"/>
            <w:vAlign w:val="center"/>
            <w:hideMark/>
          </w:tcPr>
          <w:p w:rsidR="008242B6" w:rsidRPr="00BC58AE" w:rsidRDefault="008242B6" w:rsidP="004230BC">
            <w:pPr>
              <w:tabs>
                <w:tab w:val="left" w:pos="142"/>
              </w:tabs>
              <w:jc w:val="center"/>
              <w:rPr>
                <w:rFonts w:ascii="Times New Roman" w:hAnsi="Times New Roman"/>
                <w:bCs/>
                <w:sz w:val="20"/>
                <w:szCs w:val="20"/>
              </w:rPr>
            </w:pPr>
            <w:r w:rsidRPr="00BC58AE">
              <w:rPr>
                <w:rFonts w:ascii="Times New Roman" w:hAnsi="Times New Roman"/>
                <w:sz w:val="20"/>
                <w:szCs w:val="20"/>
              </w:rPr>
              <w:t>Устойчивое функционирование бань, оказывающих услуги по утвержденным тарифам, и повышение комфортности в обслуживание населения</w:t>
            </w:r>
          </w:p>
        </w:tc>
      </w:tr>
      <w:tr w:rsidR="008242B6" w:rsidRPr="00BC58AE" w:rsidTr="004230BC">
        <w:trPr>
          <w:trHeight w:val="430"/>
        </w:trPr>
        <w:tc>
          <w:tcPr>
            <w:tcW w:w="5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242B6" w:rsidRPr="00BC58AE" w:rsidRDefault="008242B6" w:rsidP="004230BC">
            <w:pPr>
              <w:jc w:val="center"/>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2B6" w:rsidRPr="00BC58AE" w:rsidRDefault="008242B6" w:rsidP="004230BC">
            <w:pPr>
              <w:rPr>
                <w:rFonts w:ascii="Times New Roman" w:hAnsi="Times New Roman"/>
                <w:sz w:val="20"/>
                <w:szCs w:val="20"/>
              </w:rPr>
            </w:pPr>
            <w:r w:rsidRPr="00BC58AE">
              <w:rPr>
                <w:rFonts w:ascii="Times New Roman" w:hAnsi="Times New Roman"/>
                <w:sz w:val="20"/>
                <w:szCs w:val="20"/>
              </w:rPr>
              <w:t>Всего:</w:t>
            </w:r>
          </w:p>
        </w:tc>
        <w:tc>
          <w:tcPr>
            <w:tcW w:w="6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2B6" w:rsidRPr="00BC58AE" w:rsidRDefault="008242B6" w:rsidP="004230BC">
            <w:pPr>
              <w:rPr>
                <w:rFonts w:ascii="Times New Roman" w:hAnsi="Times New Roman"/>
                <w:sz w:val="20"/>
                <w:szCs w:val="20"/>
              </w:rPr>
            </w:pPr>
            <w:r w:rsidRPr="00BC58AE">
              <w:rPr>
                <w:rFonts w:ascii="Times New Roman" w:hAnsi="Times New Roman"/>
                <w:sz w:val="20"/>
                <w:szCs w:val="20"/>
              </w:rPr>
              <w:t>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2B6" w:rsidRPr="00BC58AE" w:rsidRDefault="008242B6" w:rsidP="004230BC">
            <w:pPr>
              <w:jc w:val="center"/>
              <w:rPr>
                <w:rFonts w:ascii="Times New Roman" w:hAnsi="Times New Roman"/>
                <w:b/>
                <w:sz w:val="20"/>
                <w:szCs w:val="20"/>
              </w:rPr>
            </w:pPr>
            <w:r w:rsidRPr="00BC58AE">
              <w:rPr>
                <w:rFonts w:ascii="Times New Roman" w:hAnsi="Times New Roman"/>
                <w:b/>
                <w:sz w:val="20"/>
                <w:szCs w:val="20"/>
              </w:rPr>
              <w:t>46 507,1</w:t>
            </w:r>
          </w:p>
        </w:tc>
        <w:tc>
          <w:tcPr>
            <w:tcW w:w="7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2B6" w:rsidRPr="00BC58AE" w:rsidRDefault="008242B6" w:rsidP="004230BC">
            <w:pPr>
              <w:jc w:val="center"/>
              <w:rPr>
                <w:rFonts w:ascii="Times New Roman" w:hAnsi="Times New Roman"/>
                <w:b/>
                <w:sz w:val="20"/>
                <w:szCs w:val="20"/>
              </w:rPr>
            </w:pPr>
            <w:r w:rsidRPr="00BC58AE">
              <w:rPr>
                <w:rFonts w:ascii="Times New Roman" w:hAnsi="Times New Roman"/>
                <w:b/>
                <w:sz w:val="20"/>
                <w:szCs w:val="20"/>
              </w:rPr>
              <w:t>0,0</w:t>
            </w:r>
          </w:p>
        </w:tc>
        <w:tc>
          <w:tcPr>
            <w:tcW w:w="9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2B6" w:rsidRPr="00BC58AE" w:rsidRDefault="008242B6" w:rsidP="004230BC">
            <w:pPr>
              <w:jc w:val="center"/>
              <w:rPr>
                <w:rFonts w:ascii="Times New Roman" w:hAnsi="Times New Roman"/>
                <w:b/>
                <w:sz w:val="20"/>
                <w:szCs w:val="20"/>
              </w:rPr>
            </w:pPr>
            <w:r w:rsidRPr="00BC58AE">
              <w:rPr>
                <w:rFonts w:ascii="Times New Roman" w:hAnsi="Times New Roman"/>
                <w:b/>
                <w:sz w:val="20"/>
                <w:szCs w:val="20"/>
              </w:rPr>
              <w:t>5 000,0</w:t>
            </w:r>
          </w:p>
        </w:tc>
        <w:tc>
          <w:tcPr>
            <w:tcW w:w="6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2B6" w:rsidRPr="00BC58AE" w:rsidRDefault="008242B6" w:rsidP="004230BC">
            <w:pPr>
              <w:jc w:val="center"/>
              <w:rPr>
                <w:rFonts w:ascii="Times New Roman" w:hAnsi="Times New Roman"/>
                <w:b/>
                <w:sz w:val="20"/>
                <w:szCs w:val="20"/>
              </w:rPr>
            </w:pPr>
            <w:r w:rsidRPr="00BC58AE">
              <w:rPr>
                <w:rFonts w:ascii="Times New Roman" w:hAnsi="Times New Roman"/>
                <w:b/>
                <w:sz w:val="20"/>
                <w:szCs w:val="20"/>
              </w:rPr>
              <w:t>0,0</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2B6" w:rsidRPr="00BC58AE" w:rsidRDefault="008242B6" w:rsidP="004230BC">
            <w:pPr>
              <w:jc w:val="center"/>
              <w:rPr>
                <w:rFonts w:ascii="Times New Roman" w:hAnsi="Times New Roman"/>
                <w:b/>
                <w:sz w:val="20"/>
                <w:szCs w:val="20"/>
              </w:rPr>
            </w:pPr>
            <w:r w:rsidRPr="00BC58AE">
              <w:rPr>
                <w:rFonts w:ascii="Times New Roman" w:hAnsi="Times New Roman"/>
                <w:b/>
                <w:sz w:val="20"/>
                <w:szCs w:val="20"/>
              </w:rPr>
              <w:t>5 000,0</w:t>
            </w:r>
          </w:p>
        </w:tc>
        <w:tc>
          <w:tcPr>
            <w:tcW w:w="6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2B6" w:rsidRPr="00BC58AE" w:rsidRDefault="008242B6" w:rsidP="004230BC">
            <w:pPr>
              <w:jc w:val="center"/>
              <w:rPr>
                <w:rFonts w:ascii="Times New Roman" w:hAnsi="Times New Roman"/>
                <w:b/>
                <w:sz w:val="20"/>
                <w:szCs w:val="20"/>
              </w:rPr>
            </w:pPr>
            <w:r w:rsidRPr="00BC58AE">
              <w:rPr>
                <w:rFonts w:ascii="Times New Roman" w:hAnsi="Times New Roman"/>
                <w:b/>
                <w:sz w:val="20"/>
                <w:szCs w:val="20"/>
              </w:rPr>
              <w:t>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2B6" w:rsidRPr="00BC58AE" w:rsidRDefault="008242B6" w:rsidP="004230BC">
            <w:pPr>
              <w:jc w:val="center"/>
              <w:rPr>
                <w:rFonts w:ascii="Times New Roman" w:hAnsi="Times New Roman"/>
                <w:b/>
                <w:sz w:val="20"/>
                <w:szCs w:val="20"/>
              </w:rPr>
            </w:pPr>
            <w:r w:rsidRPr="00BC58AE">
              <w:rPr>
                <w:rFonts w:ascii="Times New Roman" w:hAnsi="Times New Roman"/>
                <w:b/>
                <w:sz w:val="20"/>
                <w:szCs w:val="20"/>
              </w:rPr>
              <w:t>5 000,0</w:t>
            </w:r>
          </w:p>
        </w:tc>
        <w:tc>
          <w:tcPr>
            <w:tcW w:w="6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2B6" w:rsidRPr="00BC58AE" w:rsidRDefault="008242B6" w:rsidP="004230BC">
            <w:pPr>
              <w:jc w:val="center"/>
              <w:rPr>
                <w:rFonts w:ascii="Times New Roman" w:hAnsi="Times New Roman"/>
                <w:b/>
                <w:sz w:val="20"/>
                <w:szCs w:val="20"/>
              </w:rPr>
            </w:pPr>
            <w:r w:rsidRPr="00BC58AE">
              <w:rPr>
                <w:rFonts w:ascii="Times New Roman" w:hAnsi="Times New Roman"/>
                <w:b/>
                <w:sz w:val="20"/>
                <w:szCs w:val="20"/>
              </w:rPr>
              <w:t>0,0</w:t>
            </w:r>
          </w:p>
        </w:tc>
        <w:tc>
          <w:tcPr>
            <w:tcW w:w="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2B6" w:rsidRPr="00BC58AE" w:rsidRDefault="008242B6" w:rsidP="004230BC">
            <w:pPr>
              <w:jc w:val="center"/>
              <w:rPr>
                <w:rFonts w:ascii="Times New Roman" w:hAnsi="Times New Roman"/>
                <w:b/>
                <w:sz w:val="20"/>
                <w:szCs w:val="20"/>
              </w:rPr>
            </w:pPr>
            <w:r w:rsidRPr="00BC58AE">
              <w:rPr>
                <w:rFonts w:ascii="Times New Roman" w:hAnsi="Times New Roman"/>
                <w:b/>
                <w:sz w:val="20"/>
                <w:szCs w:val="20"/>
              </w:rPr>
              <w:t>9 800,3</w:t>
            </w:r>
          </w:p>
        </w:tc>
        <w:tc>
          <w:tcPr>
            <w:tcW w:w="6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2B6" w:rsidRPr="00BC58AE" w:rsidRDefault="008242B6" w:rsidP="004230BC">
            <w:pPr>
              <w:jc w:val="center"/>
              <w:rPr>
                <w:rFonts w:ascii="Times New Roman" w:hAnsi="Times New Roman"/>
                <w:b/>
                <w:sz w:val="20"/>
                <w:szCs w:val="20"/>
              </w:rPr>
            </w:pPr>
            <w:r w:rsidRPr="00BC58AE">
              <w:rPr>
                <w:rFonts w:ascii="Times New Roman" w:hAnsi="Times New Roman"/>
                <w:b/>
                <w:sz w:val="20"/>
                <w:szCs w:val="20"/>
              </w:rPr>
              <w:t>0,0</w:t>
            </w:r>
          </w:p>
        </w:tc>
        <w:tc>
          <w:tcPr>
            <w:tcW w:w="9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2B6" w:rsidRPr="00BC58AE" w:rsidRDefault="008242B6" w:rsidP="004230BC">
            <w:pPr>
              <w:jc w:val="center"/>
              <w:rPr>
                <w:rFonts w:ascii="Times New Roman" w:hAnsi="Times New Roman"/>
                <w:b/>
                <w:sz w:val="20"/>
                <w:szCs w:val="20"/>
              </w:rPr>
            </w:pPr>
            <w:r w:rsidRPr="00BC58AE">
              <w:rPr>
                <w:rFonts w:ascii="Times New Roman" w:hAnsi="Times New Roman"/>
                <w:b/>
                <w:sz w:val="20"/>
                <w:szCs w:val="20"/>
              </w:rPr>
              <w:t>10 486,4</w:t>
            </w:r>
          </w:p>
        </w:tc>
        <w:tc>
          <w:tcPr>
            <w:tcW w:w="6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2B6" w:rsidRPr="00BC58AE" w:rsidRDefault="008242B6" w:rsidP="004230BC">
            <w:pPr>
              <w:jc w:val="center"/>
              <w:rPr>
                <w:rFonts w:ascii="Times New Roman" w:hAnsi="Times New Roman"/>
                <w:b/>
                <w:sz w:val="20"/>
                <w:szCs w:val="20"/>
              </w:rPr>
            </w:pPr>
            <w:r w:rsidRPr="00BC58AE">
              <w:rPr>
                <w:rFonts w:ascii="Times New Roman" w:hAnsi="Times New Roman"/>
                <w:b/>
                <w:sz w:val="20"/>
                <w:szCs w:val="20"/>
              </w:rPr>
              <w:t>0,0</w:t>
            </w:r>
          </w:p>
        </w:tc>
        <w:tc>
          <w:tcPr>
            <w:tcW w:w="9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2B6" w:rsidRPr="00BC58AE" w:rsidRDefault="008242B6" w:rsidP="004230BC">
            <w:pPr>
              <w:jc w:val="center"/>
              <w:rPr>
                <w:rFonts w:ascii="Times New Roman" w:hAnsi="Times New Roman"/>
                <w:b/>
                <w:sz w:val="20"/>
                <w:szCs w:val="20"/>
              </w:rPr>
            </w:pPr>
            <w:r w:rsidRPr="00BC58AE">
              <w:rPr>
                <w:rFonts w:ascii="Times New Roman" w:hAnsi="Times New Roman"/>
                <w:b/>
                <w:sz w:val="20"/>
                <w:szCs w:val="20"/>
              </w:rPr>
              <w:t>11 220,4</w:t>
            </w:r>
          </w:p>
        </w:tc>
        <w:tc>
          <w:tcPr>
            <w:tcW w:w="52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42B6" w:rsidRPr="00BC58AE" w:rsidRDefault="008242B6" w:rsidP="004230BC">
            <w:pPr>
              <w:jc w:val="center"/>
              <w:rPr>
                <w:rFonts w:ascii="Times New Roman" w:hAnsi="Times New Roman"/>
                <w:b/>
                <w:sz w:val="20"/>
                <w:szCs w:val="20"/>
              </w:rPr>
            </w:pPr>
            <w:r w:rsidRPr="00BC58AE">
              <w:rPr>
                <w:rFonts w:ascii="Times New Roman" w:hAnsi="Times New Roman"/>
                <w:b/>
                <w:sz w:val="20"/>
                <w:szCs w:val="20"/>
              </w:rPr>
              <w:t>0,0</w:t>
            </w:r>
          </w:p>
        </w:tc>
        <w:tc>
          <w:tcPr>
            <w:tcW w:w="474"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242B6" w:rsidRPr="00BC58AE" w:rsidRDefault="008242B6" w:rsidP="004230BC">
            <w:pPr>
              <w:jc w:val="right"/>
              <w:rPr>
                <w:rFonts w:ascii="Times New Roman" w:hAnsi="Times New Roman"/>
                <w:sz w:val="20"/>
                <w:szCs w:val="20"/>
              </w:rPr>
            </w:pPr>
          </w:p>
        </w:tc>
        <w:tc>
          <w:tcPr>
            <w:tcW w:w="1551" w:type="dxa"/>
            <w:tcBorders>
              <w:top w:val="single" w:sz="4" w:space="0" w:color="auto"/>
              <w:left w:val="single" w:sz="4" w:space="0" w:color="auto"/>
              <w:bottom w:val="single" w:sz="4" w:space="0" w:color="auto"/>
              <w:right w:val="single" w:sz="4" w:space="0" w:color="auto"/>
            </w:tcBorders>
            <w:shd w:val="clear" w:color="auto" w:fill="auto"/>
            <w:vAlign w:val="center"/>
          </w:tcPr>
          <w:p w:rsidR="008242B6" w:rsidRPr="00BC58AE" w:rsidRDefault="008242B6" w:rsidP="004230BC">
            <w:pPr>
              <w:rPr>
                <w:rFonts w:ascii="Times New Roman" w:hAnsi="Times New Roman"/>
                <w:sz w:val="20"/>
                <w:szCs w:val="20"/>
              </w:rPr>
            </w:pPr>
          </w:p>
        </w:tc>
      </w:tr>
    </w:tbl>
    <w:p w:rsidR="00BA713B" w:rsidRPr="00BC58AE" w:rsidRDefault="001B1669" w:rsidP="00BA713B">
      <w:pPr>
        <w:shd w:val="clear" w:color="auto" w:fill="FFFFFF"/>
        <w:tabs>
          <w:tab w:val="left" w:pos="1134"/>
        </w:tabs>
        <w:ind w:right="176"/>
        <w:rPr>
          <w:rFonts w:ascii="Times New Roman" w:hAnsi="Times New Roman"/>
        </w:rPr>
        <w:sectPr w:rsidR="00BA713B" w:rsidRPr="00BC58AE" w:rsidSect="001B1669">
          <w:pgSz w:w="16838" w:h="11906" w:orient="landscape"/>
          <w:pgMar w:top="851" w:right="567" w:bottom="851" w:left="1134" w:header="709" w:footer="709" w:gutter="0"/>
          <w:cols w:space="708"/>
          <w:docGrid w:linePitch="360"/>
        </w:sectPr>
      </w:pPr>
      <w:r w:rsidRPr="00BC58AE">
        <w:rPr>
          <w:rFonts w:ascii="Times New Roman" w:hAnsi="Times New Roman"/>
        </w:rPr>
        <w:t>*МБ - местный бюджет, **ИС - иные средства</w:t>
      </w:r>
    </w:p>
    <w:p w:rsidR="001B1669" w:rsidRPr="00BC58AE" w:rsidRDefault="001B1669" w:rsidP="001B1669">
      <w:pPr>
        <w:ind w:left="4536" w:right="-2"/>
        <w:jc w:val="both"/>
        <w:rPr>
          <w:rStyle w:val="FontStyle30"/>
          <w:sz w:val="24"/>
        </w:rPr>
      </w:pPr>
      <w:r w:rsidRPr="00BC58AE">
        <w:rPr>
          <w:rFonts w:ascii="Times New Roman" w:hAnsi="Times New Roman"/>
        </w:rPr>
        <w:lastRenderedPageBreak/>
        <w:t>Приложение №</w:t>
      </w:r>
      <w:r w:rsidR="00E823C5" w:rsidRPr="00BC58AE">
        <w:rPr>
          <w:rFonts w:ascii="Times New Roman" w:hAnsi="Times New Roman"/>
        </w:rPr>
        <w:t xml:space="preserve"> </w:t>
      </w:r>
      <w:r w:rsidRPr="00BC58AE">
        <w:rPr>
          <w:rFonts w:ascii="Times New Roman" w:hAnsi="Times New Roman"/>
        </w:rPr>
        <w:t>5 к муниципальной программе «</w:t>
      </w:r>
      <w:r w:rsidRPr="00BC58AE">
        <w:rPr>
          <w:rFonts w:ascii="Times New Roman" w:hAnsi="Times New Roman"/>
          <w:color w:val="000000"/>
          <w:lang w:eastAsia="ru-RU"/>
        </w:rPr>
        <w:t xml:space="preserve">Комплексное благоустройство территории и создание комфортных  условий для проживания населения города Бузулука» </w:t>
      </w:r>
    </w:p>
    <w:p w:rsidR="001B1669" w:rsidRPr="00BC58AE" w:rsidRDefault="001B1669" w:rsidP="001B1669">
      <w:pPr>
        <w:ind w:firstLine="851"/>
        <w:jc w:val="both"/>
        <w:rPr>
          <w:rStyle w:val="FontStyle30"/>
          <w:sz w:val="24"/>
        </w:rPr>
      </w:pPr>
    </w:p>
    <w:p w:rsidR="001B1669" w:rsidRPr="00BC58AE" w:rsidRDefault="001B1669" w:rsidP="001B1669">
      <w:pPr>
        <w:jc w:val="center"/>
        <w:rPr>
          <w:rFonts w:ascii="Times New Roman" w:hAnsi="Times New Roman"/>
          <w:b/>
          <w:bCs/>
        </w:rPr>
      </w:pPr>
      <w:r w:rsidRPr="00BC58AE">
        <w:rPr>
          <w:rFonts w:ascii="Times New Roman" w:hAnsi="Times New Roman"/>
        </w:rPr>
        <w:t xml:space="preserve">  </w:t>
      </w:r>
      <w:r w:rsidRPr="00BC58AE">
        <w:rPr>
          <w:rFonts w:ascii="Times New Roman" w:hAnsi="Times New Roman"/>
          <w:b/>
          <w:bCs/>
        </w:rPr>
        <w:t>ПОДПРОГРАММА 4</w:t>
      </w:r>
    </w:p>
    <w:p w:rsidR="001B1669" w:rsidRPr="00BC58AE" w:rsidRDefault="001B1669" w:rsidP="001B1669">
      <w:pPr>
        <w:jc w:val="center"/>
        <w:rPr>
          <w:rFonts w:ascii="Times New Roman" w:hAnsi="Times New Roman"/>
          <w:b/>
        </w:rPr>
      </w:pPr>
      <w:r w:rsidRPr="00BC58AE">
        <w:rPr>
          <w:rFonts w:ascii="Times New Roman" w:hAnsi="Times New Roman"/>
          <w:b/>
        </w:rPr>
        <w:t xml:space="preserve">«Организация управления в сфере жилищно-коммунального хозяйства и благоустройства в городе Бузулуке» </w:t>
      </w:r>
    </w:p>
    <w:p w:rsidR="001B1669" w:rsidRPr="00BC58AE" w:rsidRDefault="001B1669" w:rsidP="001B1669">
      <w:pPr>
        <w:pStyle w:val="1"/>
        <w:suppressAutoHyphens/>
        <w:spacing w:before="0" w:after="0"/>
        <w:jc w:val="both"/>
        <w:rPr>
          <w:rFonts w:ascii="Times New Roman" w:hAnsi="Times New Roman" w:cs="Times New Roman"/>
          <w:b w:val="0"/>
          <w:sz w:val="24"/>
          <w:szCs w:val="24"/>
        </w:rPr>
      </w:pPr>
      <w:r w:rsidRPr="00BC58AE">
        <w:rPr>
          <w:rFonts w:ascii="Times New Roman" w:hAnsi="Times New Roman" w:cs="Times New Roman"/>
          <w:b w:val="0"/>
          <w:sz w:val="24"/>
          <w:szCs w:val="24"/>
        </w:rPr>
        <w:t xml:space="preserve">                         </w:t>
      </w:r>
    </w:p>
    <w:p w:rsidR="001B1669" w:rsidRPr="00BC58AE" w:rsidRDefault="001B1669" w:rsidP="001B1669">
      <w:pPr>
        <w:jc w:val="center"/>
        <w:rPr>
          <w:rFonts w:ascii="Times New Roman" w:hAnsi="Times New Roman"/>
          <w:b/>
        </w:rPr>
      </w:pPr>
      <w:r w:rsidRPr="00BC58AE">
        <w:rPr>
          <w:rFonts w:ascii="Times New Roman" w:hAnsi="Times New Roman"/>
          <w:b/>
        </w:rPr>
        <w:t xml:space="preserve">Паспорт  Подпрограммы </w:t>
      </w:r>
    </w:p>
    <w:p w:rsidR="005D6817" w:rsidRPr="00BC58AE" w:rsidRDefault="005D6817" w:rsidP="001B1669">
      <w:pPr>
        <w:jc w:val="center"/>
        <w:rPr>
          <w:rFonts w:ascii="Times New Roman" w:hAnsi="Times New Roman"/>
          <w:b/>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9"/>
        <w:gridCol w:w="4852"/>
      </w:tblGrid>
      <w:tr w:rsidR="005D6817" w:rsidRPr="00BC58AE" w:rsidTr="004230BC">
        <w:tc>
          <w:tcPr>
            <w:tcW w:w="4929" w:type="dxa"/>
          </w:tcPr>
          <w:p w:rsidR="005D6817" w:rsidRPr="00BC58AE" w:rsidRDefault="005D6817"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Наименование Подпрограммы</w:t>
            </w:r>
          </w:p>
          <w:p w:rsidR="005D6817" w:rsidRPr="00BC58AE" w:rsidRDefault="005D6817" w:rsidP="004230BC">
            <w:pPr>
              <w:pStyle w:val="ConsPlusNonformat"/>
              <w:tabs>
                <w:tab w:val="left" w:pos="142"/>
              </w:tabs>
              <w:rPr>
                <w:rFonts w:ascii="Times New Roman" w:hAnsi="Times New Roman" w:cs="Times New Roman"/>
                <w:color w:val="000000"/>
                <w:sz w:val="28"/>
                <w:szCs w:val="28"/>
              </w:rPr>
            </w:pPr>
          </w:p>
        </w:tc>
        <w:tc>
          <w:tcPr>
            <w:tcW w:w="4852" w:type="dxa"/>
          </w:tcPr>
          <w:p w:rsidR="005D6817" w:rsidRPr="00BC58AE" w:rsidRDefault="005D6817" w:rsidP="004230BC">
            <w:pPr>
              <w:jc w:val="both"/>
              <w:rPr>
                <w:rFonts w:ascii="Times New Roman" w:hAnsi="Times New Roman"/>
                <w:sz w:val="28"/>
                <w:szCs w:val="28"/>
              </w:rPr>
            </w:pPr>
            <w:r w:rsidRPr="00BC58AE">
              <w:rPr>
                <w:rFonts w:ascii="Times New Roman" w:hAnsi="Times New Roman"/>
                <w:bCs/>
                <w:sz w:val="28"/>
                <w:szCs w:val="28"/>
              </w:rPr>
              <w:t xml:space="preserve">Подпрограмма 4 </w:t>
            </w:r>
            <w:r w:rsidRPr="00BC58AE">
              <w:rPr>
                <w:rFonts w:ascii="Times New Roman" w:hAnsi="Times New Roman"/>
                <w:sz w:val="28"/>
                <w:szCs w:val="28"/>
              </w:rPr>
              <w:t xml:space="preserve">«Организация управления в сфере жилищно-коммунального хозяйства и благоустройства в городе Бузулуке» </w:t>
            </w:r>
          </w:p>
          <w:p w:rsidR="005D6817" w:rsidRPr="00BC58AE" w:rsidRDefault="005D6817" w:rsidP="004230BC">
            <w:pPr>
              <w:jc w:val="both"/>
              <w:rPr>
                <w:rFonts w:ascii="Times New Roman" w:hAnsi="Times New Roman"/>
                <w:b/>
                <w:bCs/>
                <w:sz w:val="28"/>
                <w:szCs w:val="28"/>
              </w:rPr>
            </w:pPr>
            <w:r w:rsidRPr="00BC58AE">
              <w:rPr>
                <w:rFonts w:ascii="Times New Roman" w:hAnsi="Times New Roman"/>
                <w:sz w:val="28"/>
                <w:szCs w:val="28"/>
              </w:rPr>
              <w:t>(далее – Подпрограмма)</w:t>
            </w:r>
          </w:p>
        </w:tc>
      </w:tr>
      <w:tr w:rsidR="005D6817" w:rsidRPr="00BC58AE" w:rsidTr="004230BC">
        <w:tc>
          <w:tcPr>
            <w:tcW w:w="4929" w:type="dxa"/>
          </w:tcPr>
          <w:p w:rsidR="005D6817" w:rsidRPr="00BC58AE" w:rsidRDefault="005D6817"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 xml:space="preserve">Основание для разработки Подпрограммы                                             </w:t>
            </w:r>
          </w:p>
        </w:tc>
        <w:tc>
          <w:tcPr>
            <w:tcW w:w="4852" w:type="dxa"/>
          </w:tcPr>
          <w:p w:rsidR="005D6817" w:rsidRPr="00BC58AE" w:rsidRDefault="005D6817" w:rsidP="004230BC">
            <w:pPr>
              <w:jc w:val="both"/>
              <w:rPr>
                <w:rFonts w:ascii="Times New Roman" w:eastAsia="Calibri" w:hAnsi="Times New Roman"/>
                <w:sz w:val="28"/>
                <w:szCs w:val="28"/>
              </w:rPr>
            </w:pPr>
            <w:r w:rsidRPr="00BC58AE">
              <w:rPr>
                <w:rFonts w:ascii="Times New Roman" w:eastAsia="Calibri" w:hAnsi="Times New Roman"/>
                <w:sz w:val="28"/>
                <w:szCs w:val="28"/>
              </w:rPr>
              <w:t>Бюджетный кодекс Российской Федерации от 31.07.1998 № 145-ФЗ;</w:t>
            </w:r>
          </w:p>
          <w:p w:rsidR="005D6817" w:rsidRPr="00BC58AE" w:rsidRDefault="005D6817" w:rsidP="004230BC">
            <w:pPr>
              <w:jc w:val="both"/>
              <w:rPr>
                <w:rFonts w:ascii="Times New Roman" w:hAnsi="Times New Roman"/>
                <w:sz w:val="28"/>
                <w:szCs w:val="28"/>
              </w:rPr>
            </w:pPr>
            <w:r w:rsidRPr="00BC58AE">
              <w:rPr>
                <w:rFonts w:ascii="Times New Roman" w:hAnsi="Times New Roman"/>
                <w:sz w:val="28"/>
                <w:szCs w:val="28"/>
              </w:rPr>
              <w:t>Федеральный закон от 06.10.2003     № 131-ФЗ «Об общих принципах организации местного самоуправления в Российской Федерации»;</w:t>
            </w:r>
          </w:p>
          <w:p w:rsidR="005D6817" w:rsidRPr="00BC58AE" w:rsidRDefault="005D6817" w:rsidP="003A3F82">
            <w:pPr>
              <w:tabs>
                <w:tab w:val="left" w:pos="993"/>
              </w:tabs>
              <w:jc w:val="both"/>
              <w:rPr>
                <w:rFonts w:ascii="Times New Roman" w:hAnsi="Times New Roman"/>
                <w:sz w:val="28"/>
                <w:szCs w:val="28"/>
              </w:rPr>
            </w:pPr>
            <w:r w:rsidRPr="00BC58AE">
              <w:rPr>
                <w:rFonts w:ascii="Times New Roman" w:hAnsi="Times New Roman"/>
                <w:sz w:val="28"/>
                <w:szCs w:val="28"/>
              </w:rPr>
              <w:t xml:space="preserve">Распоряжение администрации города Бузулука от 22.08.2016 № 98 - </w:t>
            </w:r>
            <w:proofErr w:type="gramStart"/>
            <w:r w:rsidRPr="00BC58AE">
              <w:rPr>
                <w:rFonts w:ascii="Times New Roman" w:hAnsi="Times New Roman"/>
                <w:sz w:val="28"/>
                <w:szCs w:val="28"/>
              </w:rPr>
              <w:t>р</w:t>
            </w:r>
            <w:proofErr w:type="gramEnd"/>
            <w:r w:rsidRPr="00BC58AE">
              <w:rPr>
                <w:rFonts w:ascii="Times New Roman" w:hAnsi="Times New Roman"/>
                <w:sz w:val="28"/>
                <w:szCs w:val="28"/>
              </w:rPr>
              <w:t xml:space="preserve"> «</w:t>
            </w:r>
            <w:r w:rsidRPr="00BC58AE">
              <w:rPr>
                <w:rFonts w:ascii="Times New Roman" w:hAnsi="Times New Roman"/>
                <w:bCs/>
                <w:sz w:val="28"/>
                <w:szCs w:val="28"/>
              </w:rPr>
              <w:t>О разработке муниципальной программы «Комплексное благоустройство территории и создание комфортных условий для проживания населения города Бузулука».</w:t>
            </w:r>
          </w:p>
        </w:tc>
      </w:tr>
      <w:tr w:rsidR="005D6817" w:rsidRPr="00BC58AE" w:rsidTr="004230BC">
        <w:tc>
          <w:tcPr>
            <w:tcW w:w="4929" w:type="dxa"/>
          </w:tcPr>
          <w:p w:rsidR="005D6817" w:rsidRPr="00BC58AE" w:rsidRDefault="005D6817"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Ответственный исполнитель Подпрограммы</w:t>
            </w:r>
          </w:p>
        </w:tc>
        <w:tc>
          <w:tcPr>
            <w:tcW w:w="4852" w:type="dxa"/>
          </w:tcPr>
          <w:p w:rsidR="005D6817" w:rsidRPr="00BC58AE" w:rsidRDefault="005D6817" w:rsidP="004230BC">
            <w:pPr>
              <w:tabs>
                <w:tab w:val="left" w:pos="142"/>
                <w:tab w:val="center" w:pos="4859"/>
              </w:tabs>
              <w:jc w:val="both"/>
              <w:rPr>
                <w:rFonts w:ascii="Times New Roman" w:hAnsi="Times New Roman"/>
                <w:color w:val="000000"/>
                <w:sz w:val="28"/>
                <w:szCs w:val="28"/>
              </w:rPr>
            </w:pPr>
            <w:r w:rsidRPr="00BC58AE">
              <w:rPr>
                <w:rFonts w:ascii="Times New Roman" w:hAnsi="Times New Roman"/>
                <w:sz w:val="28"/>
                <w:szCs w:val="28"/>
              </w:rPr>
              <w:t xml:space="preserve">Управление жилищно-коммунального хозяйства и транспорта администрации г. Бузулука (далее – </w:t>
            </w:r>
            <w:proofErr w:type="spellStart"/>
            <w:r w:rsidRPr="00BC58AE">
              <w:rPr>
                <w:rFonts w:ascii="Times New Roman" w:hAnsi="Times New Roman"/>
                <w:sz w:val="28"/>
                <w:szCs w:val="28"/>
              </w:rPr>
              <w:t>УЖКХиТ</w:t>
            </w:r>
            <w:proofErr w:type="spellEnd"/>
            <w:r w:rsidRPr="00BC58AE">
              <w:rPr>
                <w:rFonts w:ascii="Times New Roman" w:hAnsi="Times New Roman"/>
                <w:sz w:val="28"/>
                <w:szCs w:val="28"/>
              </w:rPr>
              <w:t>)</w:t>
            </w:r>
          </w:p>
        </w:tc>
      </w:tr>
      <w:tr w:rsidR="005D6817" w:rsidRPr="00BC58AE" w:rsidTr="004230BC">
        <w:tc>
          <w:tcPr>
            <w:tcW w:w="4929" w:type="dxa"/>
          </w:tcPr>
          <w:p w:rsidR="005D6817" w:rsidRPr="00BC58AE" w:rsidRDefault="005D6817"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Участники Подпрограммы</w:t>
            </w:r>
          </w:p>
        </w:tc>
        <w:tc>
          <w:tcPr>
            <w:tcW w:w="4852" w:type="dxa"/>
          </w:tcPr>
          <w:p w:rsidR="005D6817" w:rsidRPr="00BC58AE" w:rsidRDefault="005D6817" w:rsidP="004230BC">
            <w:pPr>
              <w:tabs>
                <w:tab w:val="left" w:pos="142"/>
                <w:tab w:val="center" w:pos="4859"/>
              </w:tabs>
              <w:jc w:val="both"/>
              <w:rPr>
                <w:rFonts w:ascii="Times New Roman" w:hAnsi="Times New Roman"/>
                <w:sz w:val="28"/>
                <w:szCs w:val="28"/>
              </w:rPr>
            </w:pPr>
            <w:r w:rsidRPr="00BC58AE">
              <w:rPr>
                <w:rFonts w:ascii="Times New Roman" w:hAnsi="Times New Roman"/>
                <w:sz w:val="28"/>
                <w:szCs w:val="28"/>
              </w:rPr>
              <w:t>-</w:t>
            </w:r>
          </w:p>
        </w:tc>
      </w:tr>
      <w:tr w:rsidR="005D6817" w:rsidRPr="00BC58AE" w:rsidTr="004230BC">
        <w:tc>
          <w:tcPr>
            <w:tcW w:w="4929" w:type="dxa"/>
          </w:tcPr>
          <w:p w:rsidR="005D6817" w:rsidRPr="00BC58AE" w:rsidRDefault="005D6817"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 xml:space="preserve">Цель и задачи Подпрограммы </w:t>
            </w:r>
          </w:p>
        </w:tc>
        <w:tc>
          <w:tcPr>
            <w:tcW w:w="4852" w:type="dxa"/>
          </w:tcPr>
          <w:p w:rsidR="005D6817" w:rsidRPr="00BC58AE" w:rsidRDefault="005D6817" w:rsidP="004230BC">
            <w:pPr>
              <w:tabs>
                <w:tab w:val="left" w:pos="142"/>
                <w:tab w:val="center" w:pos="4677"/>
              </w:tabs>
              <w:jc w:val="both"/>
              <w:rPr>
                <w:rFonts w:ascii="Times New Roman" w:hAnsi="Times New Roman"/>
                <w:color w:val="000000"/>
                <w:sz w:val="28"/>
                <w:szCs w:val="28"/>
                <w:u w:val="single"/>
              </w:rPr>
            </w:pPr>
            <w:r w:rsidRPr="00BC58AE">
              <w:rPr>
                <w:rFonts w:ascii="Times New Roman" w:hAnsi="Times New Roman"/>
                <w:color w:val="000000"/>
                <w:sz w:val="28"/>
                <w:szCs w:val="28"/>
                <w:u w:val="single"/>
              </w:rPr>
              <w:t>Цель Подпрограммы:</w:t>
            </w:r>
          </w:p>
          <w:p w:rsidR="005D6817" w:rsidRPr="00BC58AE" w:rsidRDefault="005D6817" w:rsidP="004230BC">
            <w:pPr>
              <w:pStyle w:val="a3"/>
              <w:shd w:val="clear" w:color="auto" w:fill="FFFFFF"/>
              <w:ind w:left="0" w:right="33"/>
              <w:jc w:val="both"/>
              <w:rPr>
                <w:rFonts w:ascii="Times New Roman" w:hAnsi="Times New Roman"/>
                <w:sz w:val="28"/>
                <w:szCs w:val="28"/>
              </w:rPr>
            </w:pPr>
            <w:r w:rsidRPr="00BC58AE">
              <w:rPr>
                <w:rFonts w:ascii="Times New Roman" w:eastAsia="Calibri" w:hAnsi="Times New Roman"/>
                <w:sz w:val="28"/>
                <w:szCs w:val="28"/>
              </w:rPr>
              <w:t>обеспечение функционирования городского  жилищно-коммунального хозяйства,  удовлетворяющего законные интересы и потребности населения города Бузулука в сфере жилищно-коммунального обслуживания и благоустройства города.</w:t>
            </w:r>
          </w:p>
          <w:p w:rsidR="005D6817" w:rsidRPr="00BC58AE" w:rsidRDefault="005D6817" w:rsidP="004230BC">
            <w:pPr>
              <w:tabs>
                <w:tab w:val="left" w:pos="142"/>
                <w:tab w:val="center" w:pos="4677"/>
              </w:tabs>
              <w:jc w:val="both"/>
              <w:rPr>
                <w:rFonts w:ascii="Times New Roman" w:hAnsi="Times New Roman"/>
                <w:sz w:val="28"/>
                <w:szCs w:val="28"/>
                <w:u w:val="single"/>
              </w:rPr>
            </w:pPr>
            <w:r w:rsidRPr="00BC58AE">
              <w:rPr>
                <w:rFonts w:ascii="Times New Roman" w:hAnsi="Times New Roman"/>
                <w:sz w:val="28"/>
                <w:szCs w:val="28"/>
                <w:u w:val="single"/>
              </w:rPr>
              <w:t>Задача Подпрограммы:</w:t>
            </w:r>
          </w:p>
          <w:p w:rsidR="005D6817" w:rsidRPr="00BC58AE" w:rsidRDefault="005D6817" w:rsidP="004230BC">
            <w:pPr>
              <w:pStyle w:val="a3"/>
              <w:widowControl w:val="0"/>
              <w:tabs>
                <w:tab w:val="left" w:pos="0"/>
              </w:tabs>
              <w:autoSpaceDE w:val="0"/>
              <w:autoSpaceDN w:val="0"/>
              <w:adjustRightInd w:val="0"/>
              <w:ind w:left="33"/>
              <w:jc w:val="both"/>
              <w:rPr>
                <w:rFonts w:ascii="Times New Roman" w:hAnsi="Times New Roman"/>
                <w:sz w:val="28"/>
                <w:szCs w:val="28"/>
              </w:rPr>
            </w:pPr>
            <w:r w:rsidRPr="00BC58AE">
              <w:rPr>
                <w:rFonts w:ascii="Times New Roman" w:eastAsia="Calibri" w:hAnsi="Times New Roman"/>
                <w:sz w:val="28"/>
                <w:szCs w:val="28"/>
              </w:rPr>
              <w:lastRenderedPageBreak/>
              <w:t>- организация устойчивой работы системы жилищно-коммунального хозяйства города</w:t>
            </w:r>
            <w:r w:rsidRPr="00BC58AE">
              <w:rPr>
                <w:rFonts w:ascii="Times New Roman" w:eastAsia="Calibri" w:hAnsi="Times New Roman"/>
                <w:color w:val="FF0000"/>
                <w:sz w:val="28"/>
                <w:szCs w:val="28"/>
              </w:rPr>
              <w:t xml:space="preserve">. </w:t>
            </w:r>
          </w:p>
        </w:tc>
      </w:tr>
      <w:tr w:rsidR="005D6817" w:rsidRPr="00BC58AE" w:rsidTr="004230BC">
        <w:trPr>
          <w:trHeight w:val="374"/>
        </w:trPr>
        <w:tc>
          <w:tcPr>
            <w:tcW w:w="4929" w:type="dxa"/>
          </w:tcPr>
          <w:p w:rsidR="005D6817" w:rsidRPr="00BC58AE" w:rsidRDefault="005D6817" w:rsidP="004230BC">
            <w:pPr>
              <w:rPr>
                <w:rFonts w:ascii="Times New Roman" w:hAnsi="Times New Roman"/>
                <w:sz w:val="28"/>
                <w:szCs w:val="28"/>
              </w:rPr>
            </w:pPr>
            <w:r w:rsidRPr="00BC58AE">
              <w:rPr>
                <w:rFonts w:ascii="Times New Roman" w:hAnsi="Times New Roman"/>
                <w:sz w:val="28"/>
                <w:szCs w:val="28"/>
              </w:rPr>
              <w:lastRenderedPageBreak/>
              <w:t>Основные целевые индикаторы</w:t>
            </w:r>
            <w:r w:rsidRPr="00BC58AE">
              <w:rPr>
                <w:rFonts w:ascii="Times New Roman" w:hAnsi="Times New Roman"/>
                <w:b/>
                <w:sz w:val="28"/>
                <w:szCs w:val="28"/>
              </w:rPr>
              <w:t xml:space="preserve"> </w:t>
            </w:r>
            <w:r w:rsidRPr="00BC58AE">
              <w:rPr>
                <w:rFonts w:ascii="Times New Roman" w:hAnsi="Times New Roman"/>
                <w:sz w:val="28"/>
                <w:szCs w:val="28"/>
              </w:rPr>
              <w:t>Подпрограммы</w:t>
            </w:r>
          </w:p>
        </w:tc>
        <w:tc>
          <w:tcPr>
            <w:tcW w:w="4852" w:type="dxa"/>
          </w:tcPr>
          <w:p w:rsidR="005D6817" w:rsidRPr="00BC58AE" w:rsidRDefault="005D6817" w:rsidP="004230BC">
            <w:pPr>
              <w:shd w:val="clear" w:color="auto" w:fill="FFFFFF"/>
              <w:tabs>
                <w:tab w:val="left" w:pos="142"/>
                <w:tab w:val="left" w:pos="1701"/>
                <w:tab w:val="center" w:pos="4859"/>
              </w:tabs>
              <w:jc w:val="both"/>
              <w:rPr>
                <w:rFonts w:ascii="Times New Roman" w:hAnsi="Times New Roman"/>
                <w:color w:val="000000"/>
                <w:sz w:val="28"/>
                <w:szCs w:val="28"/>
              </w:rPr>
            </w:pPr>
            <w:r w:rsidRPr="00BC58AE">
              <w:rPr>
                <w:rFonts w:ascii="Times New Roman" w:hAnsi="Times New Roman"/>
                <w:sz w:val="28"/>
                <w:szCs w:val="28"/>
              </w:rPr>
              <w:t>Основные целевые индикаторы Подпрограммы приведены в приложении №1 к настоящей Подпрограмме</w:t>
            </w:r>
          </w:p>
        </w:tc>
      </w:tr>
      <w:tr w:rsidR="005D6817" w:rsidRPr="00BC58AE" w:rsidTr="004230BC">
        <w:trPr>
          <w:trHeight w:val="374"/>
        </w:trPr>
        <w:tc>
          <w:tcPr>
            <w:tcW w:w="4929" w:type="dxa"/>
          </w:tcPr>
          <w:p w:rsidR="005D6817" w:rsidRPr="00BC58AE" w:rsidRDefault="005D6817"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 xml:space="preserve">Сроки (этапы) реализации Подпрограммы                                     </w:t>
            </w:r>
          </w:p>
        </w:tc>
        <w:tc>
          <w:tcPr>
            <w:tcW w:w="4852" w:type="dxa"/>
          </w:tcPr>
          <w:p w:rsidR="005D6817" w:rsidRPr="00BC58AE" w:rsidRDefault="005D6817" w:rsidP="004230BC">
            <w:pPr>
              <w:shd w:val="clear" w:color="auto" w:fill="FFFFFF"/>
              <w:tabs>
                <w:tab w:val="left" w:pos="142"/>
                <w:tab w:val="left" w:pos="1701"/>
                <w:tab w:val="center" w:pos="4859"/>
              </w:tabs>
              <w:jc w:val="both"/>
              <w:rPr>
                <w:rFonts w:ascii="Times New Roman" w:hAnsi="Times New Roman"/>
                <w:color w:val="000000"/>
                <w:sz w:val="28"/>
                <w:szCs w:val="28"/>
              </w:rPr>
            </w:pPr>
            <w:r w:rsidRPr="00BC58AE">
              <w:rPr>
                <w:rFonts w:ascii="Times New Roman" w:hAnsi="Times New Roman"/>
                <w:color w:val="000000"/>
                <w:sz w:val="28"/>
                <w:szCs w:val="28"/>
              </w:rPr>
              <w:t>2017-2022  годы</w:t>
            </w:r>
          </w:p>
        </w:tc>
      </w:tr>
      <w:tr w:rsidR="005D6817" w:rsidRPr="00BC58AE" w:rsidTr="004230BC">
        <w:trPr>
          <w:trHeight w:val="982"/>
        </w:trPr>
        <w:tc>
          <w:tcPr>
            <w:tcW w:w="4929" w:type="dxa"/>
          </w:tcPr>
          <w:p w:rsidR="005D6817" w:rsidRPr="00BC58AE" w:rsidRDefault="005D6817" w:rsidP="004230BC">
            <w:pPr>
              <w:rPr>
                <w:rFonts w:ascii="Times New Roman" w:hAnsi="Times New Roman"/>
                <w:sz w:val="28"/>
                <w:szCs w:val="28"/>
              </w:rPr>
            </w:pPr>
            <w:r w:rsidRPr="00BC58AE">
              <w:rPr>
                <w:rFonts w:ascii="Times New Roman" w:hAnsi="Times New Roman"/>
                <w:sz w:val="28"/>
                <w:szCs w:val="28"/>
              </w:rPr>
              <w:t>Финансовое обеспечение мероприятий Подпрограммы с разбивкой по годам</w:t>
            </w:r>
          </w:p>
        </w:tc>
        <w:tc>
          <w:tcPr>
            <w:tcW w:w="4852" w:type="dxa"/>
          </w:tcPr>
          <w:p w:rsidR="005D6817" w:rsidRPr="00BC58AE" w:rsidRDefault="005D6817" w:rsidP="004230BC">
            <w:pPr>
              <w:jc w:val="both"/>
              <w:rPr>
                <w:rFonts w:ascii="Times New Roman" w:hAnsi="Times New Roman"/>
                <w:sz w:val="28"/>
                <w:szCs w:val="28"/>
              </w:rPr>
            </w:pPr>
            <w:r w:rsidRPr="00BC58AE">
              <w:rPr>
                <w:rFonts w:ascii="Times New Roman" w:hAnsi="Times New Roman"/>
                <w:color w:val="000000"/>
                <w:sz w:val="28"/>
                <w:szCs w:val="28"/>
              </w:rPr>
              <w:t xml:space="preserve">Финансирование Подпрограммы осуществляется за счёт средств местного бюджета и  составляет </w:t>
            </w:r>
            <w:r w:rsidRPr="00BC58AE">
              <w:rPr>
                <w:rFonts w:ascii="Times New Roman" w:hAnsi="Times New Roman"/>
                <w:bCs/>
                <w:sz w:val="28"/>
                <w:szCs w:val="28"/>
              </w:rPr>
              <w:t xml:space="preserve">– </w:t>
            </w:r>
            <w:r w:rsidRPr="00BC58AE">
              <w:rPr>
                <w:rFonts w:ascii="Times New Roman" w:hAnsi="Times New Roman"/>
                <w:sz w:val="28"/>
                <w:szCs w:val="28"/>
              </w:rPr>
              <w:t xml:space="preserve"> 57 180,2 тыс. руб., в том числе:</w:t>
            </w:r>
          </w:p>
          <w:p w:rsidR="005D6817" w:rsidRPr="00BC58AE" w:rsidRDefault="005D6817" w:rsidP="004230BC">
            <w:pPr>
              <w:jc w:val="both"/>
              <w:rPr>
                <w:rFonts w:ascii="Times New Roman" w:hAnsi="Times New Roman"/>
                <w:sz w:val="28"/>
                <w:szCs w:val="28"/>
              </w:rPr>
            </w:pPr>
            <w:r w:rsidRPr="00BC58AE">
              <w:rPr>
                <w:rFonts w:ascii="Times New Roman" w:hAnsi="Times New Roman"/>
                <w:sz w:val="28"/>
                <w:szCs w:val="28"/>
              </w:rPr>
              <w:t>2017 год – 8 018,0 тыс. руб.;</w:t>
            </w:r>
          </w:p>
          <w:p w:rsidR="005D6817" w:rsidRPr="00BC58AE" w:rsidRDefault="005D6817" w:rsidP="004230BC">
            <w:pPr>
              <w:jc w:val="both"/>
              <w:rPr>
                <w:rFonts w:ascii="Times New Roman" w:hAnsi="Times New Roman"/>
                <w:sz w:val="28"/>
                <w:szCs w:val="28"/>
              </w:rPr>
            </w:pPr>
            <w:r w:rsidRPr="00BC58AE">
              <w:rPr>
                <w:rFonts w:ascii="Times New Roman" w:hAnsi="Times New Roman"/>
                <w:sz w:val="28"/>
                <w:szCs w:val="28"/>
              </w:rPr>
              <w:t>2018 год – 8 018,0 тыс. руб.;</w:t>
            </w:r>
          </w:p>
          <w:p w:rsidR="005D6817" w:rsidRPr="00BC58AE" w:rsidRDefault="005D6817" w:rsidP="004230BC">
            <w:pPr>
              <w:jc w:val="both"/>
              <w:rPr>
                <w:rFonts w:ascii="Times New Roman" w:hAnsi="Times New Roman"/>
                <w:sz w:val="28"/>
                <w:szCs w:val="28"/>
              </w:rPr>
            </w:pPr>
            <w:r w:rsidRPr="00BC58AE">
              <w:rPr>
                <w:rFonts w:ascii="Times New Roman" w:hAnsi="Times New Roman"/>
                <w:sz w:val="28"/>
                <w:szCs w:val="28"/>
              </w:rPr>
              <w:t>2019 год – 8 018,0 тыс. руб.;</w:t>
            </w:r>
          </w:p>
          <w:p w:rsidR="005D6817" w:rsidRPr="00BC58AE" w:rsidRDefault="005D6817" w:rsidP="004230BC">
            <w:pPr>
              <w:jc w:val="both"/>
              <w:rPr>
                <w:rFonts w:ascii="Times New Roman" w:hAnsi="Times New Roman"/>
                <w:sz w:val="28"/>
                <w:szCs w:val="28"/>
              </w:rPr>
            </w:pPr>
            <w:r w:rsidRPr="00BC58AE">
              <w:rPr>
                <w:rFonts w:ascii="Times New Roman" w:hAnsi="Times New Roman"/>
                <w:sz w:val="28"/>
                <w:szCs w:val="28"/>
              </w:rPr>
              <w:t>2020 год – 10 304,0 тыс. руб.;</w:t>
            </w:r>
          </w:p>
          <w:p w:rsidR="005D6817" w:rsidRPr="00BC58AE" w:rsidRDefault="005D6817" w:rsidP="004230BC">
            <w:pPr>
              <w:jc w:val="both"/>
              <w:rPr>
                <w:rFonts w:ascii="Times New Roman" w:hAnsi="Times New Roman"/>
                <w:sz w:val="28"/>
                <w:szCs w:val="28"/>
              </w:rPr>
            </w:pPr>
            <w:r w:rsidRPr="00BC58AE">
              <w:rPr>
                <w:rFonts w:ascii="Times New Roman" w:hAnsi="Times New Roman"/>
                <w:sz w:val="28"/>
                <w:szCs w:val="28"/>
              </w:rPr>
              <w:t>2021 год – 11 025,2 тыс. руб.;</w:t>
            </w:r>
          </w:p>
          <w:p w:rsidR="005D6817" w:rsidRPr="00BC58AE" w:rsidRDefault="005D6817" w:rsidP="004230BC">
            <w:pPr>
              <w:pStyle w:val="a3"/>
              <w:ind w:left="0"/>
              <w:jc w:val="both"/>
              <w:rPr>
                <w:rFonts w:ascii="Times New Roman" w:hAnsi="Times New Roman"/>
                <w:bCs/>
                <w:color w:val="000000"/>
                <w:sz w:val="28"/>
                <w:szCs w:val="28"/>
              </w:rPr>
            </w:pPr>
            <w:r w:rsidRPr="00BC58AE">
              <w:rPr>
                <w:rFonts w:ascii="Times New Roman" w:hAnsi="Times New Roman"/>
                <w:sz w:val="28"/>
                <w:szCs w:val="28"/>
              </w:rPr>
              <w:t>2022 год – 11 797,0 тыс. руб.</w:t>
            </w:r>
          </w:p>
        </w:tc>
      </w:tr>
      <w:tr w:rsidR="005D6817" w:rsidRPr="00BC58AE" w:rsidTr="004230BC">
        <w:tc>
          <w:tcPr>
            <w:tcW w:w="4929" w:type="dxa"/>
          </w:tcPr>
          <w:p w:rsidR="005D6817" w:rsidRPr="00BC58AE" w:rsidRDefault="005D6817"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Ожидаемые  результаты</w:t>
            </w:r>
          </w:p>
          <w:p w:rsidR="005D6817" w:rsidRPr="00BC58AE" w:rsidRDefault="005D6817" w:rsidP="004230BC">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 xml:space="preserve">реализации Подпрограммы </w:t>
            </w:r>
          </w:p>
          <w:p w:rsidR="005D6817" w:rsidRPr="00BC58AE" w:rsidRDefault="005D6817" w:rsidP="004230BC">
            <w:pPr>
              <w:pStyle w:val="ConsPlusNonformat"/>
              <w:tabs>
                <w:tab w:val="left" w:pos="142"/>
              </w:tabs>
              <w:rPr>
                <w:rFonts w:ascii="Times New Roman" w:hAnsi="Times New Roman" w:cs="Times New Roman"/>
                <w:color w:val="000000"/>
                <w:sz w:val="28"/>
                <w:szCs w:val="28"/>
              </w:rPr>
            </w:pPr>
          </w:p>
        </w:tc>
        <w:tc>
          <w:tcPr>
            <w:tcW w:w="4852" w:type="dxa"/>
          </w:tcPr>
          <w:p w:rsidR="005D6817" w:rsidRPr="00BC58AE" w:rsidRDefault="005D6817" w:rsidP="004230BC">
            <w:pPr>
              <w:tabs>
                <w:tab w:val="left" w:pos="709"/>
              </w:tabs>
              <w:jc w:val="both"/>
              <w:rPr>
                <w:rFonts w:ascii="Times New Roman" w:hAnsi="Times New Roman"/>
                <w:sz w:val="28"/>
                <w:szCs w:val="28"/>
              </w:rPr>
            </w:pPr>
            <w:r w:rsidRPr="00BC58AE">
              <w:rPr>
                <w:rFonts w:ascii="Times New Roman" w:hAnsi="Times New Roman"/>
                <w:sz w:val="28"/>
                <w:szCs w:val="28"/>
              </w:rPr>
              <w:t>Реализация мероприятия Подпрограммы обеспечит создание условий для повышения качества жизни населения города, а именно удовлетворение их потребностей в благоустройстве и жилищно-коммунальном обслуживании.</w:t>
            </w:r>
          </w:p>
        </w:tc>
      </w:tr>
    </w:tbl>
    <w:p w:rsidR="005D6817" w:rsidRPr="00BC58AE" w:rsidRDefault="005D6817" w:rsidP="001B1669">
      <w:pPr>
        <w:jc w:val="center"/>
        <w:rPr>
          <w:rFonts w:ascii="Times New Roman" w:hAnsi="Times New Roman"/>
          <w:b/>
        </w:rPr>
      </w:pPr>
    </w:p>
    <w:p w:rsidR="001B1669" w:rsidRPr="00BC58AE" w:rsidRDefault="001B1669" w:rsidP="001E35E8">
      <w:pPr>
        <w:pStyle w:val="Style18"/>
        <w:widowControl/>
        <w:numPr>
          <w:ilvl w:val="0"/>
          <w:numId w:val="8"/>
        </w:numPr>
        <w:rPr>
          <w:rStyle w:val="FontStyle27"/>
          <w:rFonts w:eastAsiaTheme="majorEastAsia"/>
          <w:sz w:val="24"/>
        </w:rPr>
      </w:pPr>
      <w:r w:rsidRPr="00BC58AE">
        <w:rPr>
          <w:rStyle w:val="FontStyle27"/>
          <w:rFonts w:eastAsiaTheme="majorEastAsia"/>
          <w:sz w:val="24"/>
        </w:rPr>
        <w:t>Характеристика (содержание) проблемы</w:t>
      </w:r>
    </w:p>
    <w:p w:rsidR="001B1669" w:rsidRPr="00BC58AE" w:rsidRDefault="001B1669" w:rsidP="001B1669">
      <w:pPr>
        <w:rPr>
          <w:rFonts w:ascii="Times New Roman" w:hAnsi="Times New Roman"/>
        </w:rPr>
      </w:pPr>
    </w:p>
    <w:p w:rsidR="001B1669" w:rsidRPr="00BC58AE" w:rsidRDefault="001B1669" w:rsidP="001B1669">
      <w:pPr>
        <w:widowControl w:val="0"/>
        <w:autoSpaceDE w:val="0"/>
        <w:autoSpaceDN w:val="0"/>
        <w:adjustRightInd w:val="0"/>
        <w:ind w:firstLine="540"/>
        <w:jc w:val="both"/>
        <w:rPr>
          <w:rFonts w:ascii="Times New Roman" w:eastAsiaTheme="minorHAnsi" w:hAnsi="Times New Roman"/>
        </w:rPr>
      </w:pPr>
      <w:r w:rsidRPr="00BC58AE">
        <w:rPr>
          <w:rFonts w:ascii="Times New Roman" w:eastAsiaTheme="minorHAnsi" w:hAnsi="Times New Roman"/>
        </w:rPr>
        <w:t xml:space="preserve">Управление городским хозяйством имеет ключевое значение для экономики города.  </w:t>
      </w:r>
    </w:p>
    <w:p w:rsidR="001B1669" w:rsidRPr="00BC58AE" w:rsidRDefault="001B1669" w:rsidP="001B1669">
      <w:pPr>
        <w:widowControl w:val="0"/>
        <w:autoSpaceDE w:val="0"/>
        <w:autoSpaceDN w:val="0"/>
        <w:adjustRightInd w:val="0"/>
        <w:ind w:firstLine="540"/>
        <w:jc w:val="both"/>
        <w:rPr>
          <w:rFonts w:ascii="Times New Roman" w:eastAsiaTheme="minorHAnsi" w:hAnsi="Times New Roman"/>
        </w:rPr>
      </w:pPr>
      <w:r w:rsidRPr="00BC58AE">
        <w:rPr>
          <w:rFonts w:ascii="Times New Roman" w:eastAsiaTheme="minorHAnsi" w:hAnsi="Times New Roman"/>
        </w:rPr>
        <w:t>Организация комфортного проживания жителей на территории города можно рассматривать как один из критериев эффективного управления городским хозяйством. </w:t>
      </w:r>
    </w:p>
    <w:p w:rsidR="001B1669" w:rsidRPr="00BC58AE" w:rsidRDefault="001B1669" w:rsidP="001B1669">
      <w:pPr>
        <w:widowControl w:val="0"/>
        <w:autoSpaceDE w:val="0"/>
        <w:autoSpaceDN w:val="0"/>
        <w:adjustRightInd w:val="0"/>
        <w:ind w:firstLine="540"/>
        <w:jc w:val="both"/>
        <w:rPr>
          <w:rFonts w:ascii="Times New Roman" w:eastAsiaTheme="minorHAnsi" w:hAnsi="Times New Roman"/>
        </w:rPr>
      </w:pPr>
      <w:r w:rsidRPr="00BC58AE">
        <w:rPr>
          <w:rFonts w:ascii="Times New Roman" w:eastAsiaTheme="minorHAnsi" w:hAnsi="Times New Roman"/>
        </w:rPr>
        <w:t>Городское хозяйство включает в себя целый комплекс отраслей, призванных обеспечивать условия нормальной жизнедеятельности населения и функционирования городских структур. Городское хозяйство в значительной степени формирует среду жизнедеятельности человека </w:t>
      </w:r>
      <w:r w:rsidR="000554B4" w:rsidRPr="00BC58AE">
        <w:rPr>
          <w:rFonts w:ascii="Times New Roman" w:eastAsiaTheme="minorHAnsi" w:hAnsi="Times New Roman"/>
        </w:rPr>
        <w:t>–</w:t>
      </w:r>
      <w:r w:rsidRPr="00BC58AE">
        <w:rPr>
          <w:rFonts w:ascii="Times New Roman" w:eastAsiaTheme="minorHAnsi" w:hAnsi="Times New Roman"/>
        </w:rPr>
        <w:t> комфортность города, района, микрорайона, жилища. </w:t>
      </w:r>
    </w:p>
    <w:p w:rsidR="001B1669" w:rsidRPr="00BC58AE" w:rsidRDefault="001B1669" w:rsidP="001B1669">
      <w:pPr>
        <w:autoSpaceDE w:val="0"/>
        <w:autoSpaceDN w:val="0"/>
        <w:adjustRightInd w:val="0"/>
        <w:ind w:firstLine="540"/>
        <w:jc w:val="both"/>
        <w:rPr>
          <w:rFonts w:ascii="Times New Roman" w:eastAsiaTheme="minorHAnsi" w:hAnsi="Times New Roman"/>
        </w:rPr>
      </w:pPr>
      <w:r w:rsidRPr="00BC58AE">
        <w:rPr>
          <w:rFonts w:ascii="Times New Roman" w:eastAsiaTheme="minorHAnsi" w:hAnsi="Times New Roman"/>
        </w:rPr>
        <w:t>Основу городского хозяйства составляет жилищно-коммунальный комплекс. Его важнейшей составной частью является жилищное хозяйство, т.е. комплекс, призванный обеспечивать удовлетворение бытовых нужд населения. Важнейшей сферой деятельности городского хозяйства является его благоустройство. Именно в этой сфере создаются те условия для населения, которые обеспечивают высокий уровень жизни и оказывают значительное влияние на условия труда и отдыха населения города.</w:t>
      </w:r>
    </w:p>
    <w:p w:rsidR="001B1669" w:rsidRPr="00BC58AE" w:rsidRDefault="001B1669" w:rsidP="001B1669">
      <w:pPr>
        <w:widowControl w:val="0"/>
        <w:autoSpaceDE w:val="0"/>
        <w:autoSpaceDN w:val="0"/>
        <w:adjustRightInd w:val="0"/>
        <w:ind w:firstLine="540"/>
        <w:jc w:val="both"/>
        <w:rPr>
          <w:rFonts w:ascii="Times New Roman" w:eastAsiaTheme="minorHAnsi" w:hAnsi="Times New Roman"/>
        </w:rPr>
      </w:pPr>
      <w:r w:rsidRPr="00BC58AE">
        <w:rPr>
          <w:rFonts w:ascii="Times New Roman" w:eastAsiaTheme="minorHAnsi" w:hAnsi="Times New Roman"/>
        </w:rPr>
        <w:t>Жилищно-коммунальный комплекс - это многоотраслевой комплекс, обеспечивающий функционирование инженерной инфраструктуры зданий различного назначения и создающий удобства и комфортность проживания или нахождения в них граждан путем предоставления им широкого спектра жилищно-коммунальных услуг, таких как:</w:t>
      </w:r>
    </w:p>
    <w:p w:rsidR="001B1669" w:rsidRPr="00BC58AE" w:rsidRDefault="001B1669" w:rsidP="001B1669">
      <w:pPr>
        <w:widowControl w:val="0"/>
        <w:autoSpaceDE w:val="0"/>
        <w:autoSpaceDN w:val="0"/>
        <w:adjustRightInd w:val="0"/>
        <w:ind w:firstLine="567"/>
        <w:jc w:val="both"/>
        <w:rPr>
          <w:rFonts w:ascii="Times New Roman" w:eastAsiaTheme="minorHAnsi" w:hAnsi="Times New Roman"/>
        </w:rPr>
      </w:pPr>
      <w:r w:rsidRPr="00BC58AE">
        <w:rPr>
          <w:rFonts w:ascii="Times New Roman" w:eastAsiaTheme="minorHAnsi" w:hAnsi="Times New Roman"/>
        </w:rPr>
        <w:t xml:space="preserve">- водоснабжение, водоотведение (централизованное водоснабжение и водоотведение </w:t>
      </w:r>
      <w:r w:rsidRPr="00BC58AE">
        <w:rPr>
          <w:rFonts w:ascii="Times New Roman" w:eastAsiaTheme="minorHAnsi" w:hAnsi="Times New Roman"/>
        </w:rPr>
        <w:lastRenderedPageBreak/>
        <w:t>города Бузулука осуществляет муниципальное унитарное предприятие «</w:t>
      </w:r>
      <w:proofErr w:type="spellStart"/>
      <w:r w:rsidRPr="00BC58AE">
        <w:rPr>
          <w:rFonts w:ascii="Times New Roman" w:eastAsiaTheme="minorHAnsi" w:hAnsi="Times New Roman"/>
        </w:rPr>
        <w:t>Водоканализационное</w:t>
      </w:r>
      <w:proofErr w:type="spellEnd"/>
      <w:r w:rsidRPr="00BC58AE">
        <w:rPr>
          <w:rFonts w:ascii="Times New Roman" w:eastAsiaTheme="minorHAnsi" w:hAnsi="Times New Roman"/>
        </w:rPr>
        <w:t xml:space="preserve"> хозяйство г. Бузулука»</w:t>
      </w:r>
      <w:r w:rsidR="008B727F" w:rsidRPr="00BC58AE">
        <w:rPr>
          <w:rFonts w:ascii="Times New Roman" w:eastAsiaTheme="minorHAnsi" w:hAnsi="Times New Roman"/>
        </w:rPr>
        <w:t>)</w:t>
      </w:r>
      <w:r w:rsidRPr="00BC58AE">
        <w:rPr>
          <w:rFonts w:ascii="Times New Roman" w:eastAsiaTheme="minorHAnsi" w:hAnsi="Times New Roman"/>
        </w:rPr>
        <w:t xml:space="preserve">; </w:t>
      </w:r>
    </w:p>
    <w:p w:rsidR="001B1669" w:rsidRPr="00BC58AE" w:rsidRDefault="001B1669" w:rsidP="001B1669">
      <w:pPr>
        <w:widowControl w:val="0"/>
        <w:autoSpaceDE w:val="0"/>
        <w:autoSpaceDN w:val="0"/>
        <w:adjustRightInd w:val="0"/>
        <w:ind w:firstLine="567"/>
        <w:jc w:val="both"/>
        <w:rPr>
          <w:rFonts w:ascii="Times New Roman" w:eastAsiaTheme="minorHAnsi" w:hAnsi="Times New Roman"/>
        </w:rPr>
      </w:pPr>
      <w:r w:rsidRPr="00BC58AE">
        <w:rPr>
          <w:rFonts w:ascii="Times New Roman" w:eastAsiaTheme="minorHAnsi" w:hAnsi="Times New Roman"/>
        </w:rPr>
        <w:t>- теплоснабжение (производство и реализация тепловой энергии для отопления и горячего водоснабжения является основным видом деятельности муниципального унитарного предприятия  Жилищно-коммунально</w:t>
      </w:r>
      <w:r w:rsidR="002B2F53" w:rsidRPr="00BC58AE">
        <w:rPr>
          <w:rFonts w:ascii="Times New Roman" w:eastAsiaTheme="minorHAnsi" w:hAnsi="Times New Roman"/>
        </w:rPr>
        <w:t>го</w:t>
      </w:r>
      <w:r w:rsidRPr="00BC58AE">
        <w:rPr>
          <w:rFonts w:ascii="Times New Roman" w:eastAsiaTheme="minorHAnsi" w:hAnsi="Times New Roman"/>
        </w:rPr>
        <w:t xml:space="preserve"> хозяйств</w:t>
      </w:r>
      <w:r w:rsidR="002B2F53" w:rsidRPr="00BC58AE">
        <w:rPr>
          <w:rFonts w:ascii="Times New Roman" w:eastAsiaTheme="minorHAnsi" w:hAnsi="Times New Roman"/>
        </w:rPr>
        <w:t>а</w:t>
      </w:r>
      <w:r w:rsidRPr="00BC58AE">
        <w:rPr>
          <w:rFonts w:ascii="Times New Roman" w:eastAsiaTheme="minorHAnsi" w:hAnsi="Times New Roman"/>
        </w:rPr>
        <w:t xml:space="preserve"> г. Бузулука);</w:t>
      </w:r>
    </w:p>
    <w:p w:rsidR="001B1669" w:rsidRPr="00BC58AE" w:rsidRDefault="001B1669" w:rsidP="001B1669">
      <w:pPr>
        <w:widowControl w:val="0"/>
        <w:autoSpaceDE w:val="0"/>
        <w:autoSpaceDN w:val="0"/>
        <w:adjustRightInd w:val="0"/>
        <w:ind w:firstLine="567"/>
        <w:jc w:val="both"/>
        <w:rPr>
          <w:rFonts w:ascii="Times New Roman" w:eastAsiaTheme="minorHAnsi" w:hAnsi="Times New Roman"/>
        </w:rPr>
      </w:pPr>
      <w:r w:rsidRPr="00BC58AE">
        <w:rPr>
          <w:rFonts w:ascii="Times New Roman" w:eastAsiaTheme="minorHAnsi" w:hAnsi="Times New Roman"/>
        </w:rPr>
        <w:t>- газоснабжение (централизованное газоснабжение города Бузулука осуществляет ОАО «Газпром газораспределение Оренбург»</w:t>
      </w:r>
      <w:r w:rsidR="008B727F" w:rsidRPr="00BC58AE">
        <w:rPr>
          <w:rFonts w:ascii="Times New Roman" w:eastAsiaTheme="minorHAnsi" w:hAnsi="Times New Roman"/>
        </w:rPr>
        <w:t>)</w:t>
      </w:r>
      <w:r w:rsidRPr="00BC58AE">
        <w:rPr>
          <w:rFonts w:ascii="Times New Roman" w:eastAsiaTheme="minorHAnsi" w:hAnsi="Times New Roman"/>
        </w:rPr>
        <w:t>;</w:t>
      </w:r>
    </w:p>
    <w:p w:rsidR="001B1669" w:rsidRPr="00BC58AE" w:rsidRDefault="001B1669" w:rsidP="001B1669">
      <w:pPr>
        <w:widowControl w:val="0"/>
        <w:autoSpaceDE w:val="0"/>
        <w:autoSpaceDN w:val="0"/>
        <w:adjustRightInd w:val="0"/>
        <w:ind w:firstLine="567"/>
        <w:jc w:val="both"/>
        <w:rPr>
          <w:rFonts w:ascii="Times New Roman" w:eastAsiaTheme="minorHAnsi" w:hAnsi="Times New Roman"/>
        </w:rPr>
      </w:pPr>
      <w:proofErr w:type="gramStart"/>
      <w:r w:rsidRPr="00BC58AE">
        <w:rPr>
          <w:rFonts w:ascii="Times New Roman" w:eastAsiaTheme="minorHAnsi" w:hAnsi="Times New Roman"/>
        </w:rPr>
        <w:t>- электроснабжение (энергоснабжение города осуществляют электросетевые компании ОАО «</w:t>
      </w:r>
      <w:proofErr w:type="spellStart"/>
      <w:r w:rsidRPr="00BC58AE">
        <w:rPr>
          <w:rFonts w:ascii="Times New Roman" w:eastAsiaTheme="minorHAnsi" w:hAnsi="Times New Roman"/>
        </w:rPr>
        <w:t>ЭнергосбыТплюс</w:t>
      </w:r>
      <w:proofErr w:type="spellEnd"/>
      <w:r w:rsidRPr="00BC58AE">
        <w:rPr>
          <w:rFonts w:ascii="Times New Roman" w:eastAsiaTheme="minorHAnsi" w:hAnsi="Times New Roman"/>
        </w:rPr>
        <w:t>» и государственное унитарное предприятие коммунальных электрических сетей Оренбургской области «</w:t>
      </w:r>
      <w:proofErr w:type="spellStart"/>
      <w:r w:rsidRPr="00BC58AE">
        <w:rPr>
          <w:rFonts w:ascii="Times New Roman" w:eastAsiaTheme="minorHAnsi" w:hAnsi="Times New Roman"/>
        </w:rPr>
        <w:t>Оренбургкоммунэлектросеть</w:t>
      </w:r>
      <w:proofErr w:type="spellEnd"/>
      <w:r w:rsidRPr="00BC58AE">
        <w:rPr>
          <w:rFonts w:ascii="Times New Roman" w:eastAsiaTheme="minorHAnsi" w:hAnsi="Times New Roman"/>
        </w:rPr>
        <w:t>» (ГУП «ОКЭС»).</w:t>
      </w:r>
      <w:proofErr w:type="gramEnd"/>
    </w:p>
    <w:p w:rsidR="001B1669" w:rsidRPr="00BC58AE" w:rsidRDefault="001B1669" w:rsidP="002F41FC">
      <w:pPr>
        <w:widowControl w:val="0"/>
        <w:tabs>
          <w:tab w:val="left" w:pos="142"/>
        </w:tabs>
        <w:autoSpaceDE w:val="0"/>
        <w:autoSpaceDN w:val="0"/>
        <w:adjustRightInd w:val="0"/>
        <w:ind w:firstLine="540"/>
        <w:jc w:val="both"/>
        <w:rPr>
          <w:rFonts w:ascii="Times New Roman" w:eastAsiaTheme="minorHAnsi" w:hAnsi="Times New Roman"/>
        </w:rPr>
      </w:pPr>
      <w:r w:rsidRPr="00BC58AE">
        <w:rPr>
          <w:rFonts w:ascii="Times New Roman" w:eastAsiaTheme="minorHAnsi" w:hAnsi="Times New Roman"/>
        </w:rPr>
        <w:t xml:space="preserve">Жилищный фонд муниципального образования город Бузулук </w:t>
      </w:r>
      <w:r w:rsidR="002B2F53" w:rsidRPr="00BC58AE">
        <w:rPr>
          <w:rFonts w:ascii="Times New Roman" w:eastAsiaTheme="minorHAnsi" w:hAnsi="Times New Roman"/>
        </w:rPr>
        <w:t xml:space="preserve">Оренбургской области </w:t>
      </w:r>
      <w:r w:rsidRPr="00BC58AE">
        <w:rPr>
          <w:rFonts w:ascii="Times New Roman" w:eastAsiaTheme="minorHAnsi" w:hAnsi="Times New Roman"/>
        </w:rPr>
        <w:t xml:space="preserve">по состоянию на 1 января 2016г. составляет 2090,4 тыс. кв. метров, в том числе 1164,8 тыс. </w:t>
      </w:r>
      <w:proofErr w:type="spellStart"/>
      <w:r w:rsidRPr="00BC58AE">
        <w:rPr>
          <w:rFonts w:ascii="Times New Roman" w:eastAsiaTheme="minorHAnsi" w:hAnsi="Times New Roman"/>
        </w:rPr>
        <w:t>кв.м</w:t>
      </w:r>
      <w:proofErr w:type="spellEnd"/>
      <w:r w:rsidRPr="00BC58AE">
        <w:rPr>
          <w:rFonts w:ascii="Times New Roman" w:eastAsiaTheme="minorHAnsi" w:hAnsi="Times New Roman"/>
        </w:rPr>
        <w:t>. – площадь многоквартирных домов. Всего на территории города 1072 многоквартирных домов, в том числе 505 домов – блокированной застройки.</w:t>
      </w:r>
    </w:p>
    <w:p w:rsidR="001B1669" w:rsidRPr="00BC58AE" w:rsidRDefault="001B1669" w:rsidP="002F41FC">
      <w:pPr>
        <w:tabs>
          <w:tab w:val="left" w:pos="142"/>
        </w:tabs>
        <w:autoSpaceDE w:val="0"/>
        <w:autoSpaceDN w:val="0"/>
        <w:adjustRightInd w:val="0"/>
        <w:ind w:firstLine="540"/>
        <w:jc w:val="both"/>
        <w:rPr>
          <w:rFonts w:ascii="Times New Roman" w:eastAsiaTheme="minorHAnsi" w:hAnsi="Times New Roman"/>
        </w:rPr>
      </w:pPr>
      <w:r w:rsidRPr="00BC58AE">
        <w:rPr>
          <w:rFonts w:ascii="Times New Roman" w:eastAsiaTheme="minorHAnsi" w:hAnsi="Times New Roman"/>
        </w:rPr>
        <w:t>Важнейшей частью современной жилищной политики наряду с благоустройством территории города является обеспечение сохранности и обновления существующего жилищного фонда. Данная задача на территории города Бузулук решается за счет своевременного проведения капитального ремонта, реконструкции и модернизации жилых домов в соответствии с региональной программой «Проведение капитального ремонта общего имущества в многоквартирных домах, расположенных на территории Оренбургской области, в 2014-2043 годах»</w:t>
      </w:r>
      <w:r w:rsidR="002F41FC" w:rsidRPr="00BC58AE">
        <w:rPr>
          <w:rFonts w:ascii="Times New Roman" w:eastAsiaTheme="minorHAnsi" w:hAnsi="Times New Roman"/>
        </w:rPr>
        <w:t xml:space="preserve">, утвержденной </w:t>
      </w:r>
      <w:r w:rsidR="002F41FC" w:rsidRPr="00BC58AE">
        <w:rPr>
          <w:rFonts w:ascii="Times New Roman" w:eastAsia="Calibri" w:hAnsi="Times New Roman"/>
          <w:lang w:eastAsia="ru-RU"/>
        </w:rPr>
        <w:t>Постановлением Правительства Оренбургской области от 30.12.2013 № 1263-пп.</w:t>
      </w:r>
    </w:p>
    <w:p w:rsidR="001B1669" w:rsidRPr="00BC58AE" w:rsidRDefault="001B1669" w:rsidP="001B1669">
      <w:pPr>
        <w:widowControl w:val="0"/>
        <w:autoSpaceDE w:val="0"/>
        <w:autoSpaceDN w:val="0"/>
        <w:adjustRightInd w:val="0"/>
        <w:ind w:firstLine="540"/>
        <w:jc w:val="both"/>
        <w:rPr>
          <w:rFonts w:ascii="Times New Roman" w:eastAsiaTheme="minorHAnsi" w:hAnsi="Times New Roman"/>
        </w:rPr>
      </w:pPr>
      <w:r w:rsidRPr="00BC58AE">
        <w:rPr>
          <w:rFonts w:ascii="Times New Roman" w:eastAsiaTheme="minorHAnsi" w:hAnsi="Times New Roman"/>
        </w:rPr>
        <w:t xml:space="preserve">В настоящее время основной проблемой жилищно-коммунального комплекса города Бузулук является изношенность  тепловых сетей,  водопровода, </w:t>
      </w:r>
      <w:r w:rsidR="002F41FC" w:rsidRPr="00BC58AE">
        <w:rPr>
          <w:rFonts w:ascii="Times New Roman" w:eastAsiaTheme="minorHAnsi" w:hAnsi="Times New Roman"/>
        </w:rPr>
        <w:t>значительное</w:t>
      </w:r>
      <w:r w:rsidRPr="00BC58AE">
        <w:rPr>
          <w:rFonts w:ascii="Times New Roman" w:eastAsiaTheme="minorHAnsi" w:hAnsi="Times New Roman"/>
        </w:rPr>
        <w:t xml:space="preserve"> снижение эксплуатационных показателей жилых домов. </w:t>
      </w:r>
    </w:p>
    <w:p w:rsidR="001B1669" w:rsidRPr="00BC58AE" w:rsidRDefault="001B1669" w:rsidP="001B1669">
      <w:pPr>
        <w:widowControl w:val="0"/>
        <w:autoSpaceDE w:val="0"/>
        <w:autoSpaceDN w:val="0"/>
        <w:adjustRightInd w:val="0"/>
        <w:ind w:firstLine="540"/>
        <w:jc w:val="both"/>
        <w:rPr>
          <w:rFonts w:ascii="Times New Roman" w:eastAsiaTheme="minorHAnsi" w:hAnsi="Times New Roman"/>
        </w:rPr>
      </w:pPr>
      <w:r w:rsidRPr="00BC58AE">
        <w:rPr>
          <w:rFonts w:ascii="Times New Roman" w:eastAsiaTheme="minorHAnsi" w:hAnsi="Times New Roman"/>
        </w:rPr>
        <w:t>В целях повышения надежности работы коммунальных систем жизнеобеспечения, сокращения ч</w:t>
      </w:r>
      <w:r w:rsidR="00BF55E4" w:rsidRPr="00BC58AE">
        <w:rPr>
          <w:rFonts w:ascii="Times New Roman" w:eastAsiaTheme="minorHAnsi" w:hAnsi="Times New Roman"/>
        </w:rPr>
        <w:t>исла аварий, повреждений инжене</w:t>
      </w:r>
      <w:r w:rsidRPr="00BC58AE">
        <w:rPr>
          <w:rFonts w:ascii="Times New Roman" w:eastAsiaTheme="minorHAnsi" w:hAnsi="Times New Roman"/>
        </w:rPr>
        <w:t>рных сетей ежегодно осуществляется подготовка объектов жилищно-коммунального хозяйства муниципального образования город Бузулук</w:t>
      </w:r>
      <w:r w:rsidR="002F41FC" w:rsidRPr="00BC58AE">
        <w:rPr>
          <w:rFonts w:ascii="Times New Roman" w:eastAsiaTheme="minorHAnsi" w:hAnsi="Times New Roman"/>
        </w:rPr>
        <w:t xml:space="preserve"> Оренбургской области</w:t>
      </w:r>
      <w:r w:rsidRPr="00BC58AE">
        <w:rPr>
          <w:rFonts w:ascii="Times New Roman" w:eastAsiaTheme="minorHAnsi" w:hAnsi="Times New Roman"/>
        </w:rPr>
        <w:t xml:space="preserve"> к работе в осенне-зимний период.</w:t>
      </w:r>
    </w:p>
    <w:p w:rsidR="001B1669" w:rsidRPr="00BC58AE" w:rsidRDefault="001B1669" w:rsidP="001B1669">
      <w:pPr>
        <w:pStyle w:val="printj"/>
        <w:spacing w:before="0" w:beforeAutospacing="0" w:after="0" w:afterAutospacing="0"/>
        <w:ind w:firstLine="851"/>
        <w:jc w:val="both"/>
      </w:pPr>
      <w:r w:rsidRPr="00BC58AE">
        <w:t xml:space="preserve">Организация системы управления городским жилищным хозяйством и благоустройством ведет к существенному улучшению жилищного обслуживания населения. Исходя из вышеизложенного, в целях организации мероприятий по благоустройству и </w:t>
      </w:r>
      <w:r w:rsidRPr="00BC58AE">
        <w:rPr>
          <w:rFonts w:eastAsia="Calibri"/>
          <w:lang w:eastAsia="en-US"/>
        </w:rPr>
        <w:t>жилищно-коммунальному обслуживанию населения</w:t>
      </w:r>
      <w:r w:rsidRPr="00BC58AE">
        <w:t xml:space="preserve"> города </w:t>
      </w:r>
      <w:r w:rsidRPr="00BC58AE">
        <w:rPr>
          <w:rFonts w:eastAsia="Calibri"/>
          <w:lang w:eastAsia="en-US"/>
        </w:rPr>
        <w:t xml:space="preserve">необходима </w:t>
      </w:r>
      <w:r w:rsidRPr="00BC58AE">
        <w:t xml:space="preserve"> реализация настоящей Подпрограммы.</w:t>
      </w:r>
    </w:p>
    <w:p w:rsidR="001B1669" w:rsidRPr="00BC58AE" w:rsidRDefault="001B1669" w:rsidP="001B1669">
      <w:pPr>
        <w:pStyle w:val="printj"/>
        <w:spacing w:before="0" w:beforeAutospacing="0" w:after="0" w:afterAutospacing="0"/>
        <w:ind w:firstLine="851"/>
        <w:jc w:val="both"/>
        <w:rPr>
          <w:color w:val="FF0000"/>
        </w:rPr>
      </w:pPr>
    </w:p>
    <w:p w:rsidR="001B1669" w:rsidRPr="00BC58AE" w:rsidRDefault="001B1669" w:rsidP="001B1669">
      <w:pPr>
        <w:jc w:val="center"/>
        <w:rPr>
          <w:rFonts w:ascii="Times New Roman" w:hAnsi="Times New Roman"/>
          <w:b/>
        </w:rPr>
      </w:pPr>
      <w:r w:rsidRPr="00BC58AE">
        <w:rPr>
          <w:rFonts w:ascii="Times New Roman" w:hAnsi="Times New Roman"/>
          <w:b/>
        </w:rPr>
        <w:t xml:space="preserve">2. Правовое обоснование разработки </w:t>
      </w:r>
      <w:r w:rsidRPr="00BC58AE">
        <w:rPr>
          <w:rFonts w:ascii="Times New Roman" w:hAnsi="Times New Roman"/>
          <w:b/>
          <w:color w:val="000000"/>
        </w:rPr>
        <w:t>Подпрограммы</w:t>
      </w:r>
    </w:p>
    <w:p w:rsidR="001B1669" w:rsidRPr="00BC58AE" w:rsidRDefault="001B1669" w:rsidP="001B1669">
      <w:pPr>
        <w:ind w:firstLine="851"/>
        <w:jc w:val="both"/>
        <w:rPr>
          <w:rFonts w:ascii="Times New Roman" w:hAnsi="Times New Roman"/>
          <w:b/>
        </w:rPr>
      </w:pPr>
    </w:p>
    <w:p w:rsidR="001B1669" w:rsidRPr="00BC58AE" w:rsidRDefault="001B1669" w:rsidP="001B1669">
      <w:pPr>
        <w:ind w:firstLine="709"/>
        <w:jc w:val="both"/>
        <w:rPr>
          <w:rFonts w:ascii="Times New Roman" w:hAnsi="Times New Roman"/>
        </w:rPr>
      </w:pPr>
      <w:r w:rsidRPr="00BC58AE">
        <w:rPr>
          <w:rFonts w:ascii="Times New Roman" w:hAnsi="Times New Roman"/>
          <w:color w:val="000000"/>
        </w:rPr>
        <w:t>Подпрограмма</w:t>
      </w:r>
      <w:r w:rsidRPr="00BC58AE">
        <w:rPr>
          <w:rFonts w:ascii="Times New Roman" w:hAnsi="Times New Roman"/>
          <w:b/>
          <w:color w:val="000000"/>
        </w:rPr>
        <w:t xml:space="preserve"> </w:t>
      </w:r>
      <w:r w:rsidRPr="00BC58AE">
        <w:rPr>
          <w:rFonts w:ascii="Times New Roman" w:hAnsi="Times New Roman"/>
        </w:rPr>
        <w:t>разработана на основании:</w:t>
      </w:r>
    </w:p>
    <w:p w:rsidR="001B1669" w:rsidRPr="00BC58AE" w:rsidRDefault="001B1669" w:rsidP="001E35E8">
      <w:pPr>
        <w:pStyle w:val="a3"/>
        <w:numPr>
          <w:ilvl w:val="0"/>
          <w:numId w:val="2"/>
        </w:numPr>
        <w:tabs>
          <w:tab w:val="left" w:pos="993"/>
        </w:tabs>
        <w:ind w:left="0" w:firstLine="709"/>
        <w:jc w:val="both"/>
        <w:rPr>
          <w:rFonts w:ascii="Times New Roman" w:hAnsi="Times New Roman"/>
        </w:rPr>
      </w:pPr>
      <w:r w:rsidRPr="00BC58AE">
        <w:rPr>
          <w:rFonts w:ascii="Times New Roman" w:hAnsi="Times New Roman"/>
        </w:rPr>
        <w:t>Бюджетного кодекса Российской Федерации;</w:t>
      </w:r>
    </w:p>
    <w:p w:rsidR="001B1669" w:rsidRPr="00BC58AE" w:rsidRDefault="001B1669" w:rsidP="001E35E8">
      <w:pPr>
        <w:pStyle w:val="a3"/>
        <w:numPr>
          <w:ilvl w:val="0"/>
          <w:numId w:val="2"/>
        </w:numPr>
        <w:tabs>
          <w:tab w:val="left" w:pos="993"/>
        </w:tabs>
        <w:ind w:left="0" w:firstLine="709"/>
        <w:jc w:val="both"/>
        <w:rPr>
          <w:rFonts w:ascii="Times New Roman" w:hAnsi="Times New Roman"/>
        </w:rPr>
      </w:pPr>
      <w:r w:rsidRPr="00BC58AE">
        <w:rPr>
          <w:rFonts w:ascii="Times New Roman" w:hAnsi="Times New Roman"/>
        </w:rPr>
        <w:t>Федерального закона от 06.10.2003 № 131-ФЗ «Об общих принципах организации местного самоуправления в Российской Федерации»;</w:t>
      </w:r>
    </w:p>
    <w:p w:rsidR="001B1669" w:rsidRPr="00BC58AE" w:rsidRDefault="001B1669" w:rsidP="001E35E8">
      <w:pPr>
        <w:pStyle w:val="a3"/>
        <w:numPr>
          <w:ilvl w:val="0"/>
          <w:numId w:val="2"/>
        </w:numPr>
        <w:tabs>
          <w:tab w:val="left" w:pos="993"/>
        </w:tabs>
        <w:ind w:left="0" w:firstLine="709"/>
        <w:contextualSpacing w:val="0"/>
        <w:jc w:val="both"/>
        <w:rPr>
          <w:rFonts w:ascii="Times New Roman" w:hAnsi="Times New Roman"/>
        </w:rPr>
      </w:pPr>
      <w:r w:rsidRPr="00BC58AE">
        <w:rPr>
          <w:rFonts w:ascii="Times New Roman" w:hAnsi="Times New Roman"/>
        </w:rPr>
        <w:t>Устава муниципального образования гор</w:t>
      </w:r>
      <w:r w:rsidR="00F5764F" w:rsidRPr="00BC58AE">
        <w:rPr>
          <w:rFonts w:ascii="Times New Roman" w:hAnsi="Times New Roman"/>
        </w:rPr>
        <w:t>од Бузулук Оренбургской области;</w:t>
      </w:r>
    </w:p>
    <w:p w:rsidR="00F5764F" w:rsidRPr="00BC58AE" w:rsidRDefault="00F5764F" w:rsidP="001E35E8">
      <w:pPr>
        <w:pStyle w:val="a3"/>
        <w:numPr>
          <w:ilvl w:val="0"/>
          <w:numId w:val="2"/>
        </w:numPr>
        <w:tabs>
          <w:tab w:val="left" w:pos="993"/>
        </w:tabs>
        <w:ind w:left="0" w:firstLine="709"/>
        <w:jc w:val="both"/>
        <w:rPr>
          <w:rFonts w:ascii="Times New Roman" w:hAnsi="Times New Roman"/>
        </w:rPr>
      </w:pPr>
      <w:r w:rsidRPr="00BC58AE">
        <w:rPr>
          <w:rFonts w:ascii="Times New Roman" w:hAnsi="Times New Roman"/>
        </w:rPr>
        <w:t>Распоряжения ад</w:t>
      </w:r>
      <w:r w:rsidR="00EF4D01" w:rsidRPr="00BC58AE">
        <w:rPr>
          <w:rFonts w:ascii="Times New Roman" w:hAnsi="Times New Roman"/>
        </w:rPr>
        <w:t>министрации города Бузулука от 22</w:t>
      </w:r>
      <w:r w:rsidRPr="00BC58AE">
        <w:rPr>
          <w:rFonts w:ascii="Times New Roman" w:hAnsi="Times New Roman"/>
          <w:color w:val="FF0000"/>
        </w:rPr>
        <w:t>.</w:t>
      </w:r>
      <w:r w:rsidRPr="00BC58AE">
        <w:rPr>
          <w:rFonts w:ascii="Times New Roman" w:hAnsi="Times New Roman"/>
        </w:rPr>
        <w:t xml:space="preserve">08.2016 № </w:t>
      </w:r>
      <w:r w:rsidR="00EF4D01" w:rsidRPr="00BC58AE">
        <w:rPr>
          <w:rFonts w:ascii="Times New Roman" w:hAnsi="Times New Roman"/>
        </w:rPr>
        <w:t>98</w:t>
      </w:r>
      <w:r w:rsidRPr="00BC58AE">
        <w:rPr>
          <w:rFonts w:ascii="Times New Roman" w:hAnsi="Times New Roman"/>
        </w:rPr>
        <w:t xml:space="preserve">- </w:t>
      </w:r>
      <w:proofErr w:type="gramStart"/>
      <w:r w:rsidRPr="00BC58AE">
        <w:rPr>
          <w:rFonts w:ascii="Times New Roman" w:hAnsi="Times New Roman"/>
        </w:rPr>
        <w:t>р</w:t>
      </w:r>
      <w:proofErr w:type="gramEnd"/>
      <w:r w:rsidRPr="00BC58AE">
        <w:rPr>
          <w:rFonts w:ascii="Times New Roman" w:hAnsi="Times New Roman"/>
        </w:rPr>
        <w:t xml:space="preserve"> «</w:t>
      </w:r>
      <w:r w:rsidRPr="00BC58AE">
        <w:rPr>
          <w:rFonts w:ascii="Times New Roman" w:hAnsi="Times New Roman"/>
          <w:bCs/>
        </w:rPr>
        <w:t>О разработке муниципальной программы «Комплексное благоустройство территории и создание комфортных условий для проживания населения города Бузулука».</w:t>
      </w:r>
    </w:p>
    <w:p w:rsidR="00F5764F" w:rsidRPr="00BC58AE" w:rsidRDefault="00F5764F" w:rsidP="00F5764F">
      <w:pPr>
        <w:pStyle w:val="a3"/>
        <w:tabs>
          <w:tab w:val="left" w:pos="993"/>
        </w:tabs>
        <w:ind w:left="709"/>
        <w:contextualSpacing w:val="0"/>
        <w:jc w:val="both"/>
        <w:rPr>
          <w:rFonts w:ascii="Times New Roman" w:hAnsi="Times New Roman"/>
        </w:rPr>
      </w:pPr>
    </w:p>
    <w:p w:rsidR="001B1669" w:rsidRPr="003A3F82" w:rsidRDefault="001B1669" w:rsidP="001B1669">
      <w:pPr>
        <w:pStyle w:val="a3"/>
        <w:ind w:left="0"/>
        <w:contextualSpacing w:val="0"/>
        <w:jc w:val="center"/>
        <w:rPr>
          <w:rFonts w:ascii="Times New Roman" w:hAnsi="Times New Roman"/>
          <w:b/>
        </w:rPr>
      </w:pPr>
      <w:r w:rsidRPr="003A3F82">
        <w:rPr>
          <w:rFonts w:ascii="Times New Roman" w:hAnsi="Times New Roman"/>
          <w:b/>
        </w:rPr>
        <w:t xml:space="preserve">3. Цели, задачи и целевые индикаторы </w:t>
      </w:r>
      <w:r w:rsidRPr="003A3F82">
        <w:rPr>
          <w:rFonts w:ascii="Times New Roman" w:hAnsi="Times New Roman"/>
          <w:b/>
          <w:color w:val="000000"/>
        </w:rPr>
        <w:t>Подпрограммы</w:t>
      </w:r>
    </w:p>
    <w:p w:rsidR="001B1669" w:rsidRPr="00BC58AE" w:rsidRDefault="001B1669" w:rsidP="001B1669">
      <w:pPr>
        <w:ind w:firstLine="851"/>
        <w:jc w:val="both"/>
        <w:rPr>
          <w:rFonts w:ascii="Times New Roman" w:hAnsi="Times New Roman"/>
        </w:rPr>
      </w:pPr>
    </w:p>
    <w:p w:rsidR="001B1669" w:rsidRPr="00BC58AE" w:rsidRDefault="00833D7D" w:rsidP="001B1669">
      <w:pPr>
        <w:pStyle w:val="a3"/>
        <w:shd w:val="clear" w:color="auto" w:fill="FFFFFF"/>
        <w:ind w:left="0" w:right="33" w:firstLine="567"/>
        <w:jc w:val="both"/>
        <w:rPr>
          <w:rFonts w:ascii="Times New Roman" w:hAnsi="Times New Roman"/>
        </w:rPr>
      </w:pPr>
      <w:r w:rsidRPr="00BC58AE">
        <w:rPr>
          <w:rFonts w:ascii="Times New Roman" w:hAnsi="Times New Roman"/>
        </w:rPr>
        <w:t>Ц</w:t>
      </w:r>
      <w:r w:rsidR="001B1669" w:rsidRPr="00BC58AE">
        <w:rPr>
          <w:rFonts w:ascii="Times New Roman" w:hAnsi="Times New Roman"/>
        </w:rPr>
        <w:t xml:space="preserve">елью Подпрограммы является </w:t>
      </w:r>
      <w:r w:rsidR="001B1669" w:rsidRPr="00BC58AE">
        <w:rPr>
          <w:rFonts w:ascii="Times New Roman" w:eastAsiaTheme="minorHAnsi" w:hAnsi="Times New Roman"/>
        </w:rPr>
        <w:t xml:space="preserve">обеспечение функционирования городского  жилищно-коммунального хозяйства,  удовлетворяющего законные интересы и </w:t>
      </w:r>
      <w:r w:rsidR="001B1669" w:rsidRPr="00BC58AE">
        <w:rPr>
          <w:rFonts w:ascii="Times New Roman" w:eastAsiaTheme="minorHAnsi" w:hAnsi="Times New Roman"/>
        </w:rPr>
        <w:lastRenderedPageBreak/>
        <w:t>потребности населения города Бузулука в сфере жилищно-коммунального обслуживания и благоустройства города.</w:t>
      </w:r>
    </w:p>
    <w:p w:rsidR="001B1669" w:rsidRPr="00BC58AE" w:rsidRDefault="001B1669" w:rsidP="001B1669">
      <w:pPr>
        <w:tabs>
          <w:tab w:val="left" w:pos="142"/>
          <w:tab w:val="center" w:pos="4677"/>
        </w:tabs>
        <w:ind w:firstLine="567"/>
        <w:jc w:val="both"/>
        <w:rPr>
          <w:rFonts w:ascii="Times New Roman" w:eastAsiaTheme="minorHAnsi" w:hAnsi="Times New Roman"/>
        </w:rPr>
      </w:pPr>
      <w:r w:rsidRPr="00BC58AE">
        <w:rPr>
          <w:rFonts w:ascii="Times New Roman" w:hAnsi="Times New Roman"/>
        </w:rPr>
        <w:t>Задача Подпрограммы: о</w:t>
      </w:r>
      <w:r w:rsidRPr="00BC58AE">
        <w:rPr>
          <w:rFonts w:ascii="Times New Roman" w:eastAsiaTheme="minorHAnsi" w:hAnsi="Times New Roman"/>
        </w:rPr>
        <w:t xml:space="preserve">рганизация устойчивой работы системы жилищно-коммунального хозяйства города. </w:t>
      </w:r>
    </w:p>
    <w:p w:rsidR="001B1669" w:rsidRPr="00BC58AE" w:rsidRDefault="001B1669" w:rsidP="001B1669">
      <w:pPr>
        <w:pStyle w:val="a3"/>
        <w:widowControl w:val="0"/>
        <w:tabs>
          <w:tab w:val="left" w:pos="0"/>
        </w:tabs>
        <w:autoSpaceDE w:val="0"/>
        <w:autoSpaceDN w:val="0"/>
        <w:adjustRightInd w:val="0"/>
        <w:ind w:left="33" w:firstLine="567"/>
        <w:jc w:val="both"/>
        <w:rPr>
          <w:rFonts w:ascii="Times New Roman" w:hAnsi="Times New Roman"/>
        </w:rPr>
      </w:pPr>
      <w:r w:rsidRPr="00BC58AE">
        <w:rPr>
          <w:rFonts w:ascii="Times New Roman" w:hAnsi="Times New Roman"/>
        </w:rPr>
        <w:t>Важнейшие целевые индикаторы и показатели эффективности представлены в Приложении №1 к настоящей Подпрограмме.</w:t>
      </w:r>
    </w:p>
    <w:p w:rsidR="001B1669" w:rsidRPr="00BC58AE" w:rsidRDefault="001B1669" w:rsidP="001B1669">
      <w:pPr>
        <w:ind w:firstLine="709"/>
        <w:jc w:val="both"/>
        <w:rPr>
          <w:rFonts w:ascii="Times New Roman" w:hAnsi="Times New Roman"/>
        </w:rPr>
      </w:pPr>
    </w:p>
    <w:p w:rsidR="001B1669" w:rsidRPr="00BC58AE" w:rsidRDefault="001B1669" w:rsidP="001B1669">
      <w:pPr>
        <w:pStyle w:val="ConsPlusNormal"/>
        <w:widowControl/>
        <w:ind w:firstLine="0"/>
        <w:jc w:val="center"/>
        <w:outlineLvl w:val="1"/>
        <w:rPr>
          <w:rFonts w:ascii="Times New Roman" w:hAnsi="Times New Roman" w:cs="Times New Roman"/>
          <w:b/>
          <w:sz w:val="24"/>
          <w:szCs w:val="24"/>
        </w:rPr>
      </w:pPr>
      <w:r w:rsidRPr="00BC58AE">
        <w:rPr>
          <w:rFonts w:ascii="Times New Roman" w:hAnsi="Times New Roman" w:cs="Times New Roman"/>
          <w:b/>
          <w:sz w:val="24"/>
          <w:szCs w:val="24"/>
        </w:rPr>
        <w:t xml:space="preserve">4. Перечень мероприятий </w:t>
      </w:r>
      <w:r w:rsidRPr="00BC58AE">
        <w:rPr>
          <w:rFonts w:ascii="Times New Roman" w:hAnsi="Times New Roman" w:cs="Times New Roman"/>
          <w:b/>
          <w:color w:val="000000"/>
          <w:sz w:val="24"/>
          <w:szCs w:val="24"/>
        </w:rPr>
        <w:t>Подпрограммы</w:t>
      </w:r>
    </w:p>
    <w:p w:rsidR="001B1669" w:rsidRPr="00BC58AE" w:rsidRDefault="001B1669" w:rsidP="001B1669">
      <w:pPr>
        <w:shd w:val="clear" w:color="auto" w:fill="FFFFFF"/>
        <w:rPr>
          <w:rFonts w:ascii="Times New Roman" w:hAnsi="Times New Roman"/>
        </w:rPr>
      </w:pPr>
    </w:p>
    <w:p w:rsidR="001B1669" w:rsidRPr="00BC58AE" w:rsidRDefault="001B1669" w:rsidP="001B1669">
      <w:pPr>
        <w:widowControl w:val="0"/>
        <w:autoSpaceDE w:val="0"/>
        <w:autoSpaceDN w:val="0"/>
        <w:adjustRightInd w:val="0"/>
        <w:ind w:firstLine="540"/>
        <w:jc w:val="both"/>
        <w:rPr>
          <w:rFonts w:ascii="Times New Roman" w:hAnsi="Times New Roman"/>
        </w:rPr>
      </w:pPr>
      <w:r w:rsidRPr="00BC58AE">
        <w:rPr>
          <w:rFonts w:ascii="Times New Roman" w:hAnsi="Times New Roman"/>
        </w:rPr>
        <w:t>Для решения задач Подпрограммы и достижения поставленных целей необходимо реализовать мероприятие, приведенное в приложении № 2 к Подпрограмме.</w:t>
      </w:r>
    </w:p>
    <w:p w:rsidR="001B1669" w:rsidRPr="00BC58AE" w:rsidRDefault="001D6A05" w:rsidP="001B1669">
      <w:pPr>
        <w:widowControl w:val="0"/>
        <w:autoSpaceDE w:val="0"/>
        <w:autoSpaceDN w:val="0"/>
        <w:adjustRightInd w:val="0"/>
        <w:ind w:firstLine="540"/>
        <w:jc w:val="both"/>
        <w:rPr>
          <w:rFonts w:ascii="Times New Roman" w:hAnsi="Times New Roman"/>
        </w:rPr>
      </w:pPr>
      <w:hyperlink w:anchor="P556" w:history="1">
        <w:r w:rsidR="001B1669" w:rsidRPr="00BC58AE">
          <w:rPr>
            <w:rFonts w:ascii="Times New Roman" w:hAnsi="Times New Roman"/>
          </w:rPr>
          <w:t>Мероприятие</w:t>
        </w:r>
      </w:hyperlink>
      <w:r w:rsidR="001B1669" w:rsidRPr="00BC58AE">
        <w:rPr>
          <w:rFonts w:ascii="Times New Roman" w:hAnsi="Times New Roman"/>
        </w:rPr>
        <w:t xml:space="preserve"> «Организация управления в сфере жилищно-коммунального хозяйства и благоустройства города» предполагает финансирование расходов на содержание аппарата Управления жилищно-коммунального хозяйства и транспорта администрации города Бузулука.</w:t>
      </w:r>
    </w:p>
    <w:p w:rsidR="001B1669" w:rsidRPr="00BC58AE" w:rsidRDefault="001B1669" w:rsidP="001B1669">
      <w:pPr>
        <w:widowControl w:val="0"/>
        <w:autoSpaceDE w:val="0"/>
        <w:autoSpaceDN w:val="0"/>
        <w:adjustRightInd w:val="0"/>
        <w:ind w:firstLine="540"/>
        <w:jc w:val="both"/>
        <w:rPr>
          <w:rFonts w:ascii="Times New Roman" w:hAnsi="Times New Roman"/>
        </w:rPr>
      </w:pPr>
      <w:r w:rsidRPr="00BC58AE">
        <w:rPr>
          <w:rFonts w:ascii="Times New Roman" w:hAnsi="Times New Roman"/>
        </w:rPr>
        <w:t>Предлагаемое мероприятие реализуется в 2017-2022 годах. Срок реализации Подпрограммы обусловлен объемом предстоящих работ и средств, выделенных на реализацию Подпрограммы.</w:t>
      </w:r>
    </w:p>
    <w:p w:rsidR="001B1669" w:rsidRPr="00BC58AE" w:rsidRDefault="001B1669" w:rsidP="001B1669">
      <w:pPr>
        <w:widowControl w:val="0"/>
        <w:autoSpaceDE w:val="0"/>
        <w:autoSpaceDN w:val="0"/>
        <w:adjustRightInd w:val="0"/>
        <w:ind w:firstLine="540"/>
        <w:jc w:val="both"/>
        <w:rPr>
          <w:rFonts w:ascii="Times New Roman" w:hAnsi="Times New Roman"/>
        </w:rPr>
      </w:pPr>
      <w:r w:rsidRPr="00BC58AE">
        <w:rPr>
          <w:rFonts w:ascii="Times New Roman" w:hAnsi="Times New Roman"/>
        </w:rPr>
        <w:t>Мероприятие Подпрограммы уточняется на основе анализа полученных результатов выполнения мероприятия за соответствующий период.</w:t>
      </w:r>
    </w:p>
    <w:p w:rsidR="00F5764F" w:rsidRPr="00BC58AE" w:rsidRDefault="00F5764F" w:rsidP="001B1669">
      <w:pPr>
        <w:widowControl w:val="0"/>
        <w:autoSpaceDE w:val="0"/>
        <w:autoSpaceDN w:val="0"/>
        <w:adjustRightInd w:val="0"/>
        <w:ind w:firstLine="540"/>
        <w:jc w:val="both"/>
        <w:rPr>
          <w:rFonts w:ascii="Times New Roman" w:hAnsi="Times New Roman"/>
        </w:rPr>
      </w:pPr>
    </w:p>
    <w:p w:rsidR="001B1669" w:rsidRPr="00BC58AE" w:rsidRDefault="001B1669" w:rsidP="001E35E8">
      <w:pPr>
        <w:pStyle w:val="Style3"/>
        <w:widowControl/>
        <w:numPr>
          <w:ilvl w:val="0"/>
          <w:numId w:val="9"/>
        </w:numPr>
        <w:spacing w:line="240" w:lineRule="auto"/>
        <w:jc w:val="center"/>
        <w:rPr>
          <w:b/>
          <w:color w:val="000000"/>
        </w:rPr>
      </w:pPr>
      <w:r w:rsidRPr="00BC58AE">
        <w:rPr>
          <w:rFonts w:eastAsiaTheme="majorEastAsia"/>
          <w:b/>
        </w:rPr>
        <w:t xml:space="preserve">Обоснование ресурсного обеспечения </w:t>
      </w:r>
      <w:r w:rsidRPr="00BC58AE">
        <w:rPr>
          <w:b/>
          <w:color w:val="000000"/>
        </w:rPr>
        <w:t>Подпрограммы</w:t>
      </w:r>
    </w:p>
    <w:p w:rsidR="00C235BD" w:rsidRPr="00BC58AE" w:rsidRDefault="00C235BD" w:rsidP="00C235BD">
      <w:pPr>
        <w:pStyle w:val="Style3"/>
        <w:widowControl/>
        <w:spacing w:line="240" w:lineRule="auto"/>
        <w:ind w:left="720" w:firstLine="0"/>
        <w:rPr>
          <w:color w:val="000000"/>
        </w:rPr>
      </w:pPr>
    </w:p>
    <w:p w:rsidR="005D6817" w:rsidRPr="00BC58AE" w:rsidRDefault="001B1669" w:rsidP="005D6817">
      <w:pPr>
        <w:jc w:val="both"/>
        <w:rPr>
          <w:rFonts w:ascii="Times New Roman" w:hAnsi="Times New Roman"/>
          <w:sz w:val="28"/>
          <w:szCs w:val="28"/>
        </w:rPr>
      </w:pPr>
      <w:r w:rsidRPr="00BC58AE">
        <w:rPr>
          <w:rFonts w:ascii="Times New Roman" w:hAnsi="Times New Roman"/>
        </w:rPr>
        <w:t xml:space="preserve">Финансирование Подпрограммы предусмотрено за счет средств местного бюджета. Общая сумма средств, необходимых для реализации подпрограммного мероприятия, составляет </w:t>
      </w:r>
      <w:r w:rsidR="005D6817" w:rsidRPr="00BC58AE">
        <w:rPr>
          <w:rFonts w:ascii="Times New Roman" w:hAnsi="Times New Roman"/>
          <w:sz w:val="28"/>
          <w:szCs w:val="28"/>
        </w:rPr>
        <w:t>57 180,2 тыс. руб., в том числе:</w:t>
      </w:r>
    </w:p>
    <w:p w:rsidR="005D6817" w:rsidRPr="00BC58AE" w:rsidRDefault="005D6817" w:rsidP="005D6817">
      <w:pPr>
        <w:jc w:val="both"/>
        <w:rPr>
          <w:rFonts w:ascii="Times New Roman" w:hAnsi="Times New Roman"/>
          <w:sz w:val="28"/>
          <w:szCs w:val="28"/>
        </w:rPr>
      </w:pPr>
      <w:r w:rsidRPr="00BC58AE">
        <w:rPr>
          <w:rFonts w:ascii="Times New Roman" w:hAnsi="Times New Roman"/>
          <w:sz w:val="28"/>
          <w:szCs w:val="28"/>
        </w:rPr>
        <w:t>2017 год – 8 018,0 тыс. руб.;</w:t>
      </w:r>
    </w:p>
    <w:p w:rsidR="005D6817" w:rsidRPr="00BC58AE" w:rsidRDefault="005D6817" w:rsidP="005D6817">
      <w:pPr>
        <w:jc w:val="both"/>
        <w:rPr>
          <w:rFonts w:ascii="Times New Roman" w:hAnsi="Times New Roman"/>
          <w:sz w:val="28"/>
          <w:szCs w:val="28"/>
        </w:rPr>
      </w:pPr>
      <w:r w:rsidRPr="00BC58AE">
        <w:rPr>
          <w:rFonts w:ascii="Times New Roman" w:hAnsi="Times New Roman"/>
          <w:sz w:val="28"/>
          <w:szCs w:val="28"/>
        </w:rPr>
        <w:t>2018 год – 8 018,0 тыс. руб.;</w:t>
      </w:r>
    </w:p>
    <w:p w:rsidR="005D6817" w:rsidRPr="00BC58AE" w:rsidRDefault="005D6817" w:rsidP="005D6817">
      <w:pPr>
        <w:jc w:val="both"/>
        <w:rPr>
          <w:rFonts w:ascii="Times New Roman" w:hAnsi="Times New Roman"/>
          <w:sz w:val="28"/>
          <w:szCs w:val="28"/>
        </w:rPr>
      </w:pPr>
      <w:r w:rsidRPr="00BC58AE">
        <w:rPr>
          <w:rFonts w:ascii="Times New Roman" w:hAnsi="Times New Roman"/>
          <w:sz w:val="28"/>
          <w:szCs w:val="28"/>
        </w:rPr>
        <w:t>2019 год – 8 018,0 тыс. руб.;</w:t>
      </w:r>
    </w:p>
    <w:p w:rsidR="005D6817" w:rsidRPr="00BC58AE" w:rsidRDefault="005D6817" w:rsidP="005D6817">
      <w:pPr>
        <w:jc w:val="both"/>
        <w:rPr>
          <w:rFonts w:ascii="Times New Roman" w:hAnsi="Times New Roman"/>
          <w:sz w:val="28"/>
          <w:szCs w:val="28"/>
        </w:rPr>
      </w:pPr>
      <w:r w:rsidRPr="00BC58AE">
        <w:rPr>
          <w:rFonts w:ascii="Times New Roman" w:hAnsi="Times New Roman"/>
          <w:sz w:val="28"/>
          <w:szCs w:val="28"/>
        </w:rPr>
        <w:t>2020 год – 10 304,0 тыс. руб.;</w:t>
      </w:r>
    </w:p>
    <w:p w:rsidR="005D6817" w:rsidRPr="00BC58AE" w:rsidRDefault="005D6817" w:rsidP="005D6817">
      <w:pPr>
        <w:jc w:val="both"/>
        <w:rPr>
          <w:rFonts w:ascii="Times New Roman" w:hAnsi="Times New Roman"/>
          <w:sz w:val="28"/>
          <w:szCs w:val="28"/>
        </w:rPr>
      </w:pPr>
      <w:r w:rsidRPr="00BC58AE">
        <w:rPr>
          <w:rFonts w:ascii="Times New Roman" w:hAnsi="Times New Roman"/>
          <w:sz w:val="28"/>
          <w:szCs w:val="28"/>
        </w:rPr>
        <w:t>2021 год – 11 025,2 тыс. руб.;</w:t>
      </w:r>
    </w:p>
    <w:p w:rsidR="001B1669" w:rsidRPr="00BC58AE" w:rsidRDefault="005D6817" w:rsidP="005D6817">
      <w:pPr>
        <w:jc w:val="both"/>
        <w:rPr>
          <w:rFonts w:ascii="Times New Roman" w:hAnsi="Times New Roman"/>
          <w:sz w:val="28"/>
          <w:szCs w:val="28"/>
        </w:rPr>
      </w:pPr>
      <w:r w:rsidRPr="00BC58AE">
        <w:rPr>
          <w:rFonts w:ascii="Times New Roman" w:hAnsi="Times New Roman"/>
          <w:sz w:val="28"/>
          <w:szCs w:val="28"/>
        </w:rPr>
        <w:t>2022 год – 11 797,0 тыс. руб.</w:t>
      </w:r>
    </w:p>
    <w:p w:rsidR="005D6817" w:rsidRPr="00BC58AE" w:rsidRDefault="005D6817" w:rsidP="005D6817">
      <w:pPr>
        <w:jc w:val="both"/>
        <w:rPr>
          <w:rFonts w:ascii="Times New Roman" w:hAnsi="Times New Roman"/>
          <w:bCs/>
          <w:color w:val="000000"/>
        </w:rPr>
      </w:pPr>
    </w:p>
    <w:p w:rsidR="001B1669" w:rsidRPr="00BC58AE" w:rsidRDefault="001B1669" w:rsidP="001E35E8">
      <w:pPr>
        <w:pStyle w:val="a3"/>
        <w:numPr>
          <w:ilvl w:val="0"/>
          <w:numId w:val="9"/>
        </w:numPr>
        <w:jc w:val="center"/>
        <w:rPr>
          <w:rFonts w:ascii="Times New Roman" w:hAnsi="Times New Roman"/>
          <w:b/>
          <w:lang w:eastAsia="ru-RU"/>
        </w:rPr>
      </w:pPr>
      <w:r w:rsidRPr="00BC58AE">
        <w:rPr>
          <w:rFonts w:ascii="Times New Roman" w:hAnsi="Times New Roman"/>
          <w:b/>
          <w:lang w:eastAsia="ru-RU"/>
        </w:rPr>
        <w:t xml:space="preserve">Механизм реализации </w:t>
      </w:r>
      <w:r w:rsidRPr="00BC58AE">
        <w:rPr>
          <w:rFonts w:ascii="Times New Roman" w:hAnsi="Times New Roman"/>
          <w:b/>
          <w:color w:val="000000"/>
        </w:rPr>
        <w:t>Подпрограммы</w:t>
      </w:r>
    </w:p>
    <w:p w:rsidR="001B1669" w:rsidRPr="00BC58AE" w:rsidRDefault="001B1669" w:rsidP="001B1669">
      <w:pPr>
        <w:ind w:firstLine="709"/>
        <w:jc w:val="both"/>
        <w:rPr>
          <w:rFonts w:ascii="Times New Roman" w:hAnsi="Times New Roman"/>
        </w:rPr>
      </w:pPr>
    </w:p>
    <w:p w:rsidR="001B1669" w:rsidRPr="00BC58AE" w:rsidRDefault="001B1669" w:rsidP="001B1669">
      <w:pPr>
        <w:widowControl w:val="0"/>
        <w:tabs>
          <w:tab w:val="left" w:pos="709"/>
        </w:tabs>
        <w:autoSpaceDE w:val="0"/>
        <w:autoSpaceDN w:val="0"/>
        <w:adjustRightInd w:val="0"/>
        <w:ind w:firstLine="567"/>
        <w:jc w:val="both"/>
        <w:rPr>
          <w:rFonts w:ascii="Times New Roman" w:hAnsi="Times New Roman"/>
        </w:rPr>
      </w:pPr>
      <w:r w:rsidRPr="00BC58AE">
        <w:rPr>
          <w:rFonts w:ascii="Times New Roman" w:hAnsi="Times New Roman"/>
        </w:rPr>
        <w:t xml:space="preserve">Ответственный исполнитель  Подпрограммы: </w:t>
      </w:r>
    </w:p>
    <w:p w:rsidR="001B1669" w:rsidRPr="00BC58AE" w:rsidRDefault="001B1669" w:rsidP="001B1669">
      <w:pPr>
        <w:widowControl w:val="0"/>
        <w:tabs>
          <w:tab w:val="left" w:pos="709"/>
        </w:tabs>
        <w:autoSpaceDE w:val="0"/>
        <w:autoSpaceDN w:val="0"/>
        <w:adjustRightInd w:val="0"/>
        <w:ind w:firstLine="567"/>
        <w:jc w:val="both"/>
        <w:rPr>
          <w:rFonts w:ascii="Times New Roman" w:hAnsi="Times New Roman"/>
        </w:rPr>
      </w:pPr>
      <w:r w:rsidRPr="00BC58AE">
        <w:rPr>
          <w:rFonts w:ascii="Times New Roman" w:hAnsi="Times New Roman"/>
        </w:rPr>
        <w:t>- ежеквартально в срок до 10 числа месяца, следующего за отчетным кварталом, представляет ответственному исполнителю Программы отчеты  об использовании бюджетных ассигнований, выделенных на реализацию Подпрограммы,  по форме, установленной муниципальным правовым актом администрации города Бузулука;</w:t>
      </w:r>
    </w:p>
    <w:p w:rsidR="001B1669" w:rsidRPr="002407A6" w:rsidRDefault="001B1669" w:rsidP="001B1669">
      <w:pPr>
        <w:widowControl w:val="0"/>
        <w:tabs>
          <w:tab w:val="left" w:pos="709"/>
        </w:tabs>
        <w:autoSpaceDE w:val="0"/>
        <w:autoSpaceDN w:val="0"/>
        <w:adjustRightInd w:val="0"/>
        <w:ind w:firstLine="567"/>
        <w:jc w:val="both"/>
        <w:rPr>
          <w:rFonts w:ascii="Times New Roman" w:hAnsi="Times New Roman"/>
        </w:rPr>
      </w:pPr>
      <w:proofErr w:type="gramStart"/>
      <w:r w:rsidRPr="00BC58AE">
        <w:rPr>
          <w:rFonts w:ascii="Times New Roman" w:hAnsi="Times New Roman"/>
        </w:rPr>
        <w:t xml:space="preserve">- в срок не позднее 15 февраля года, следующего за отчетным финансовым годом, представляет ответственному исполнителю Программы </w:t>
      </w:r>
      <w:r w:rsidRPr="002407A6">
        <w:rPr>
          <w:rFonts w:ascii="Times New Roman" w:hAnsi="Times New Roman"/>
        </w:rPr>
        <w:t xml:space="preserve">годовой отчет об использовании бюджетных ассигнований, выделенных на реализацию подпрограммы и отчет о достижении основных индикаторов подпрограммы, по формам, установленным муниципальным правовым актом администрации города Бузулука,  а так же информацию и необходимые пояснения  для проведения оценки эффективности реализации Программы; </w:t>
      </w:r>
      <w:proofErr w:type="gramEnd"/>
    </w:p>
    <w:p w:rsidR="001B1669" w:rsidRPr="00BC58AE" w:rsidRDefault="001B1669" w:rsidP="001B1669">
      <w:pPr>
        <w:widowControl w:val="0"/>
        <w:tabs>
          <w:tab w:val="left" w:pos="709"/>
        </w:tabs>
        <w:autoSpaceDE w:val="0"/>
        <w:autoSpaceDN w:val="0"/>
        <w:adjustRightInd w:val="0"/>
        <w:ind w:firstLine="567"/>
        <w:jc w:val="both"/>
        <w:rPr>
          <w:rFonts w:ascii="Times New Roman" w:hAnsi="Times New Roman"/>
        </w:rPr>
      </w:pPr>
      <w:r w:rsidRPr="002407A6">
        <w:rPr>
          <w:rFonts w:ascii="Times New Roman" w:hAnsi="Times New Roman"/>
        </w:rPr>
        <w:t>- несет ответственность за достижение показателей Подпрограммы.</w:t>
      </w:r>
    </w:p>
    <w:p w:rsidR="001B1669" w:rsidRPr="00BC58AE" w:rsidRDefault="001B1669" w:rsidP="001B1669">
      <w:pPr>
        <w:widowControl w:val="0"/>
        <w:tabs>
          <w:tab w:val="left" w:pos="709"/>
        </w:tabs>
        <w:autoSpaceDE w:val="0"/>
        <w:autoSpaceDN w:val="0"/>
        <w:adjustRightInd w:val="0"/>
        <w:ind w:firstLine="567"/>
        <w:jc w:val="both"/>
        <w:rPr>
          <w:rFonts w:ascii="Times New Roman" w:hAnsi="Times New Roman"/>
        </w:rPr>
      </w:pPr>
      <w:r w:rsidRPr="00BC58AE">
        <w:rPr>
          <w:rFonts w:ascii="Times New Roman" w:hAnsi="Times New Roman"/>
        </w:rPr>
        <w:t xml:space="preserve">Реализация мероприятий Подпрограммы осуществляется на основании договоров (контрактов) и соглашений, заключенных по итогам предусмотренных действующим федеральным законодательством процедур размещения заказов на поставки товаров, </w:t>
      </w:r>
      <w:r w:rsidRPr="00BC58AE">
        <w:rPr>
          <w:rFonts w:ascii="Times New Roman" w:hAnsi="Times New Roman"/>
        </w:rPr>
        <w:lastRenderedPageBreak/>
        <w:t xml:space="preserve">выполнение работ и оказание услуг для муниципальных нужд. </w:t>
      </w:r>
    </w:p>
    <w:p w:rsidR="001B1669" w:rsidRPr="00BC58AE" w:rsidRDefault="001B1669" w:rsidP="001B1669">
      <w:pPr>
        <w:pStyle w:val="a3"/>
        <w:shd w:val="clear" w:color="auto" w:fill="FFFFFF"/>
        <w:tabs>
          <w:tab w:val="left" w:pos="993"/>
        </w:tabs>
        <w:ind w:left="0" w:right="176" w:firstLine="709"/>
        <w:jc w:val="both"/>
        <w:rPr>
          <w:rFonts w:ascii="Times New Roman" w:hAnsi="Times New Roman"/>
        </w:rPr>
      </w:pPr>
    </w:p>
    <w:p w:rsidR="00833D7D" w:rsidRPr="00BC58AE" w:rsidRDefault="00833D7D" w:rsidP="001B1669">
      <w:pPr>
        <w:pStyle w:val="a3"/>
        <w:shd w:val="clear" w:color="auto" w:fill="FFFFFF"/>
        <w:tabs>
          <w:tab w:val="left" w:pos="993"/>
        </w:tabs>
        <w:ind w:left="0" w:right="176" w:firstLine="709"/>
        <w:jc w:val="both"/>
        <w:rPr>
          <w:rFonts w:ascii="Times New Roman" w:hAnsi="Times New Roman"/>
        </w:rPr>
      </w:pPr>
    </w:p>
    <w:p w:rsidR="001B1669" w:rsidRPr="00BC58AE" w:rsidRDefault="001B1669" w:rsidP="001E35E8">
      <w:pPr>
        <w:pStyle w:val="a4"/>
        <w:numPr>
          <w:ilvl w:val="0"/>
          <w:numId w:val="9"/>
        </w:numPr>
        <w:spacing w:line="240" w:lineRule="auto"/>
        <w:ind w:right="0"/>
        <w:jc w:val="center"/>
        <w:rPr>
          <w:b/>
        </w:rPr>
      </w:pPr>
      <w:r w:rsidRPr="00BC58AE">
        <w:rPr>
          <w:b/>
        </w:rPr>
        <w:t>Прогноз ожидаемых результатов и оценка эффективности Подпрограммы</w:t>
      </w:r>
    </w:p>
    <w:p w:rsidR="001B1669" w:rsidRPr="00BC58AE" w:rsidRDefault="001B1669" w:rsidP="001B1669">
      <w:pPr>
        <w:widowControl w:val="0"/>
        <w:tabs>
          <w:tab w:val="left" w:pos="709"/>
        </w:tabs>
        <w:autoSpaceDE w:val="0"/>
        <w:autoSpaceDN w:val="0"/>
        <w:adjustRightInd w:val="0"/>
        <w:ind w:firstLine="567"/>
        <w:jc w:val="both"/>
        <w:rPr>
          <w:rFonts w:ascii="Times New Roman" w:hAnsi="Times New Roman"/>
        </w:rPr>
      </w:pPr>
    </w:p>
    <w:p w:rsidR="001B1669" w:rsidRPr="00BC58AE" w:rsidRDefault="00BF55E4" w:rsidP="00776E23">
      <w:pPr>
        <w:widowControl w:val="0"/>
        <w:tabs>
          <w:tab w:val="left" w:pos="709"/>
        </w:tabs>
        <w:autoSpaceDE w:val="0"/>
        <w:autoSpaceDN w:val="0"/>
        <w:adjustRightInd w:val="0"/>
        <w:ind w:firstLine="567"/>
        <w:jc w:val="both"/>
        <w:rPr>
          <w:rFonts w:ascii="Times New Roman" w:hAnsi="Times New Roman"/>
        </w:rPr>
      </w:pPr>
      <w:r w:rsidRPr="00BC58AE">
        <w:rPr>
          <w:rFonts w:ascii="Times New Roman" w:hAnsi="Times New Roman"/>
        </w:rPr>
        <w:t>Реализация мероприятия П</w:t>
      </w:r>
      <w:r w:rsidR="001B1669" w:rsidRPr="00BC58AE">
        <w:rPr>
          <w:rFonts w:ascii="Times New Roman" w:hAnsi="Times New Roman"/>
        </w:rPr>
        <w:t>одпрограммы обеспечит создание условий для повышения качества жизни населения города, а именно удовлетворение их потребностей в благоустройстве и жилищно-коммунальном обслуживани</w:t>
      </w:r>
      <w:r w:rsidR="00784005" w:rsidRPr="00BC58AE">
        <w:rPr>
          <w:rFonts w:ascii="Times New Roman" w:hAnsi="Times New Roman"/>
        </w:rPr>
        <w:t>и</w:t>
      </w:r>
      <w:r w:rsidR="001B1669" w:rsidRPr="00BC58AE">
        <w:rPr>
          <w:rFonts w:ascii="Times New Roman" w:hAnsi="Times New Roman"/>
        </w:rPr>
        <w:t>.</w:t>
      </w:r>
    </w:p>
    <w:p w:rsidR="001B1669" w:rsidRPr="00BC58AE" w:rsidRDefault="001B1669" w:rsidP="001B1669">
      <w:pPr>
        <w:tabs>
          <w:tab w:val="left" w:pos="3722"/>
        </w:tabs>
        <w:rPr>
          <w:rFonts w:ascii="Times New Roman" w:hAnsi="Times New Roman"/>
        </w:rPr>
      </w:pPr>
    </w:p>
    <w:p w:rsidR="001B1669" w:rsidRPr="00BC58AE" w:rsidRDefault="001B1669" w:rsidP="001B1669">
      <w:pPr>
        <w:tabs>
          <w:tab w:val="left" w:pos="3722"/>
        </w:tabs>
        <w:rPr>
          <w:rFonts w:ascii="Times New Roman" w:hAnsi="Times New Roman"/>
        </w:rPr>
      </w:pPr>
    </w:p>
    <w:p w:rsidR="001B1669" w:rsidRPr="00BC58AE" w:rsidRDefault="001B1669" w:rsidP="001B1669">
      <w:pPr>
        <w:tabs>
          <w:tab w:val="left" w:pos="3722"/>
        </w:tabs>
        <w:rPr>
          <w:rFonts w:ascii="Times New Roman" w:hAnsi="Times New Roman"/>
        </w:rPr>
      </w:pPr>
    </w:p>
    <w:p w:rsidR="001B1669" w:rsidRPr="00BC58AE" w:rsidRDefault="001B1669" w:rsidP="001B1669">
      <w:pPr>
        <w:tabs>
          <w:tab w:val="left" w:pos="3722"/>
        </w:tabs>
        <w:rPr>
          <w:rFonts w:ascii="Times New Roman" w:hAnsi="Times New Roman"/>
        </w:rPr>
        <w:sectPr w:rsidR="001B1669" w:rsidRPr="00BC58AE" w:rsidSect="00D409A1">
          <w:pgSz w:w="11906" w:h="16838"/>
          <w:pgMar w:top="1134" w:right="851" w:bottom="1134" w:left="1701" w:header="709" w:footer="709" w:gutter="0"/>
          <w:cols w:space="708"/>
          <w:docGrid w:linePitch="360"/>
        </w:sectPr>
      </w:pPr>
    </w:p>
    <w:p w:rsidR="001B1669" w:rsidRPr="00BC58AE" w:rsidRDefault="001B1669" w:rsidP="001B1669">
      <w:pPr>
        <w:ind w:left="8789" w:right="-141"/>
        <w:rPr>
          <w:rFonts w:ascii="Times New Roman" w:hAnsi="Times New Roman"/>
        </w:rPr>
      </w:pPr>
      <w:r w:rsidRPr="00BC58AE">
        <w:rPr>
          <w:rFonts w:ascii="Times New Roman" w:hAnsi="Times New Roman"/>
          <w:color w:val="000000"/>
        </w:rPr>
        <w:lastRenderedPageBreak/>
        <w:t>Приложение №</w:t>
      </w:r>
      <w:r w:rsidR="00784005" w:rsidRPr="00BC58AE">
        <w:rPr>
          <w:rFonts w:ascii="Times New Roman" w:hAnsi="Times New Roman"/>
          <w:color w:val="000000"/>
        </w:rPr>
        <w:t xml:space="preserve"> </w:t>
      </w:r>
      <w:r w:rsidRPr="00BC58AE">
        <w:rPr>
          <w:rFonts w:ascii="Times New Roman" w:hAnsi="Times New Roman"/>
          <w:color w:val="000000"/>
        </w:rPr>
        <w:t>1 к подпрограмме 4 «</w:t>
      </w:r>
      <w:r w:rsidRPr="00BC58AE">
        <w:rPr>
          <w:rFonts w:ascii="Times New Roman" w:hAnsi="Times New Roman"/>
        </w:rPr>
        <w:t xml:space="preserve">Организация управления в сфере жилищно-коммунального хозяйства и благоустройства в городе Бузулуке» </w:t>
      </w:r>
    </w:p>
    <w:p w:rsidR="001B1669" w:rsidRPr="00BC58AE" w:rsidRDefault="001B1669" w:rsidP="001B1669">
      <w:pPr>
        <w:tabs>
          <w:tab w:val="left" w:pos="12843"/>
        </w:tabs>
        <w:ind w:right="-141"/>
        <w:jc w:val="center"/>
        <w:rPr>
          <w:rFonts w:ascii="Times New Roman" w:hAnsi="Times New Roman"/>
          <w:b/>
          <w:color w:val="000000"/>
        </w:rPr>
      </w:pPr>
    </w:p>
    <w:p w:rsidR="001B1669" w:rsidRPr="00BC58AE" w:rsidRDefault="001B1669" w:rsidP="001B1669">
      <w:pPr>
        <w:autoSpaceDE w:val="0"/>
        <w:autoSpaceDN w:val="0"/>
        <w:adjustRightInd w:val="0"/>
        <w:jc w:val="center"/>
        <w:outlineLvl w:val="2"/>
        <w:rPr>
          <w:rFonts w:ascii="Times New Roman" w:hAnsi="Times New Roman"/>
          <w:b/>
          <w:color w:val="000000"/>
        </w:rPr>
      </w:pPr>
      <w:r w:rsidRPr="00BC58AE">
        <w:rPr>
          <w:rFonts w:ascii="Times New Roman" w:hAnsi="Times New Roman"/>
          <w:b/>
          <w:color w:val="000000"/>
        </w:rPr>
        <w:t>Основные целевые индикаторы Подпрограммы</w:t>
      </w:r>
    </w:p>
    <w:p w:rsidR="001B1669" w:rsidRPr="00BC58AE" w:rsidRDefault="001B1669" w:rsidP="001B1669">
      <w:pPr>
        <w:autoSpaceDE w:val="0"/>
        <w:autoSpaceDN w:val="0"/>
        <w:adjustRightInd w:val="0"/>
        <w:jc w:val="center"/>
        <w:outlineLvl w:val="2"/>
        <w:rPr>
          <w:rFonts w:ascii="Times New Roman" w:hAnsi="Times New Roman"/>
          <w:b/>
          <w:color w:val="000000"/>
        </w:rPr>
      </w:pPr>
    </w:p>
    <w:tbl>
      <w:tblPr>
        <w:tblW w:w="14873" w:type="dxa"/>
        <w:tblInd w:w="103" w:type="dxa"/>
        <w:tblLook w:val="04A0" w:firstRow="1" w:lastRow="0" w:firstColumn="1" w:lastColumn="0" w:noHBand="0" w:noVBand="1"/>
      </w:tblPr>
      <w:tblGrid>
        <w:gridCol w:w="840"/>
        <w:gridCol w:w="2000"/>
        <w:gridCol w:w="2741"/>
        <w:gridCol w:w="1292"/>
        <w:gridCol w:w="1860"/>
        <w:gridCol w:w="1320"/>
        <w:gridCol w:w="1460"/>
        <w:gridCol w:w="840"/>
        <w:gridCol w:w="840"/>
        <w:gridCol w:w="840"/>
        <w:gridCol w:w="840"/>
      </w:tblGrid>
      <w:tr w:rsidR="001B1669" w:rsidRPr="00BC58AE" w:rsidTr="003A3F82">
        <w:trPr>
          <w:trHeight w:val="765"/>
        </w:trPr>
        <w:tc>
          <w:tcPr>
            <w:tcW w:w="8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 xml:space="preserve">№  </w:t>
            </w:r>
            <w:proofErr w:type="gramStart"/>
            <w:r w:rsidRPr="00BC58AE">
              <w:rPr>
                <w:rFonts w:ascii="Times New Roman" w:hAnsi="Times New Roman"/>
                <w:lang w:eastAsia="ru-RU"/>
              </w:rPr>
              <w:t>п</w:t>
            </w:r>
            <w:proofErr w:type="gramEnd"/>
            <w:r w:rsidRPr="00BC58AE">
              <w:rPr>
                <w:rFonts w:ascii="Times New Roman" w:hAnsi="Times New Roman"/>
                <w:lang w:eastAsia="ru-RU"/>
              </w:rPr>
              <w:t>/п</w:t>
            </w:r>
          </w:p>
        </w:tc>
        <w:tc>
          <w:tcPr>
            <w:tcW w:w="20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Мероприятие (подпрограммы)</w:t>
            </w:r>
          </w:p>
        </w:tc>
        <w:tc>
          <w:tcPr>
            <w:tcW w:w="27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Наименование целевого   индикатора</w:t>
            </w:r>
          </w:p>
        </w:tc>
        <w:tc>
          <w:tcPr>
            <w:tcW w:w="12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Единица измерения</w:t>
            </w:r>
          </w:p>
        </w:tc>
        <w:tc>
          <w:tcPr>
            <w:tcW w:w="18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Исходные показатели базового года</w:t>
            </w:r>
          </w:p>
        </w:tc>
        <w:tc>
          <w:tcPr>
            <w:tcW w:w="6140" w:type="dxa"/>
            <w:gridSpan w:val="6"/>
            <w:tcBorders>
              <w:top w:val="single" w:sz="4" w:space="0" w:color="auto"/>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Планируемые показатели эффективности реализации</w:t>
            </w:r>
          </w:p>
        </w:tc>
      </w:tr>
      <w:tr w:rsidR="001B1669" w:rsidRPr="00BC58AE" w:rsidTr="003A3F82">
        <w:trPr>
          <w:trHeight w:val="255"/>
        </w:trPr>
        <w:tc>
          <w:tcPr>
            <w:tcW w:w="840" w:type="dxa"/>
            <w:vMerge/>
            <w:tcBorders>
              <w:top w:val="single" w:sz="4" w:space="0" w:color="auto"/>
              <w:left w:val="single" w:sz="4" w:space="0" w:color="auto"/>
              <w:bottom w:val="single" w:sz="4" w:space="0" w:color="auto"/>
              <w:right w:val="single" w:sz="4" w:space="0" w:color="auto"/>
            </w:tcBorders>
            <w:vAlign w:val="center"/>
            <w:hideMark/>
          </w:tcPr>
          <w:p w:rsidR="001B1669" w:rsidRPr="00BC58AE" w:rsidRDefault="001B1669" w:rsidP="00B1377A">
            <w:pPr>
              <w:rPr>
                <w:rFonts w:ascii="Times New Roman" w:hAnsi="Times New Roman"/>
                <w:lang w:eastAsia="ru-RU"/>
              </w:rPr>
            </w:pPr>
          </w:p>
        </w:tc>
        <w:tc>
          <w:tcPr>
            <w:tcW w:w="2000" w:type="dxa"/>
            <w:vMerge/>
            <w:tcBorders>
              <w:top w:val="single" w:sz="4" w:space="0" w:color="auto"/>
              <w:left w:val="single" w:sz="4" w:space="0" w:color="auto"/>
              <w:bottom w:val="single" w:sz="4" w:space="0" w:color="auto"/>
              <w:right w:val="single" w:sz="4" w:space="0" w:color="auto"/>
            </w:tcBorders>
            <w:vAlign w:val="center"/>
            <w:hideMark/>
          </w:tcPr>
          <w:p w:rsidR="001B1669" w:rsidRPr="00BC58AE" w:rsidRDefault="001B1669" w:rsidP="00B1377A">
            <w:pPr>
              <w:rPr>
                <w:rFonts w:ascii="Times New Roman" w:hAnsi="Times New Roman"/>
                <w:lang w:eastAsia="ru-RU"/>
              </w:rPr>
            </w:pPr>
          </w:p>
        </w:tc>
        <w:tc>
          <w:tcPr>
            <w:tcW w:w="2741" w:type="dxa"/>
            <w:vMerge/>
            <w:tcBorders>
              <w:top w:val="single" w:sz="4" w:space="0" w:color="auto"/>
              <w:left w:val="single" w:sz="4" w:space="0" w:color="auto"/>
              <w:bottom w:val="single" w:sz="4" w:space="0" w:color="auto"/>
              <w:right w:val="single" w:sz="4" w:space="0" w:color="auto"/>
            </w:tcBorders>
            <w:vAlign w:val="center"/>
            <w:hideMark/>
          </w:tcPr>
          <w:p w:rsidR="001B1669" w:rsidRPr="00BC58AE" w:rsidRDefault="001B1669" w:rsidP="00B1377A">
            <w:pPr>
              <w:rPr>
                <w:rFonts w:ascii="Times New Roman" w:hAnsi="Times New Roman"/>
                <w:lang w:eastAsia="ru-RU"/>
              </w:rPr>
            </w:pPr>
          </w:p>
        </w:tc>
        <w:tc>
          <w:tcPr>
            <w:tcW w:w="1292" w:type="dxa"/>
            <w:vMerge/>
            <w:tcBorders>
              <w:top w:val="single" w:sz="4" w:space="0" w:color="auto"/>
              <w:left w:val="single" w:sz="4" w:space="0" w:color="auto"/>
              <w:bottom w:val="single" w:sz="4" w:space="0" w:color="auto"/>
              <w:right w:val="single" w:sz="4" w:space="0" w:color="auto"/>
            </w:tcBorders>
            <w:vAlign w:val="center"/>
            <w:hideMark/>
          </w:tcPr>
          <w:p w:rsidR="001B1669" w:rsidRPr="00BC58AE" w:rsidRDefault="001B1669" w:rsidP="00B1377A">
            <w:pPr>
              <w:rPr>
                <w:rFonts w:ascii="Times New Roman" w:hAnsi="Times New Roman"/>
                <w:lang w:eastAsia="ru-RU"/>
              </w:rPr>
            </w:pPr>
          </w:p>
        </w:tc>
        <w:tc>
          <w:tcPr>
            <w:tcW w:w="1860" w:type="dxa"/>
            <w:vMerge/>
            <w:tcBorders>
              <w:top w:val="single" w:sz="4" w:space="0" w:color="auto"/>
              <w:left w:val="single" w:sz="4" w:space="0" w:color="auto"/>
              <w:bottom w:val="single" w:sz="4" w:space="0" w:color="auto"/>
              <w:right w:val="single" w:sz="4" w:space="0" w:color="auto"/>
            </w:tcBorders>
            <w:vAlign w:val="center"/>
            <w:hideMark/>
          </w:tcPr>
          <w:p w:rsidR="001B1669" w:rsidRPr="00BC58AE" w:rsidRDefault="001B1669" w:rsidP="00B1377A">
            <w:pPr>
              <w:rPr>
                <w:rFonts w:ascii="Times New Roman" w:hAnsi="Times New Roman"/>
                <w:lang w:eastAsia="ru-RU"/>
              </w:rPr>
            </w:pPr>
          </w:p>
        </w:tc>
        <w:tc>
          <w:tcPr>
            <w:tcW w:w="1320"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2017</w:t>
            </w:r>
          </w:p>
        </w:tc>
        <w:tc>
          <w:tcPr>
            <w:tcW w:w="1460"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2018</w:t>
            </w:r>
          </w:p>
        </w:tc>
        <w:tc>
          <w:tcPr>
            <w:tcW w:w="840"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2019</w:t>
            </w:r>
          </w:p>
        </w:tc>
        <w:tc>
          <w:tcPr>
            <w:tcW w:w="840"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2020</w:t>
            </w:r>
          </w:p>
        </w:tc>
        <w:tc>
          <w:tcPr>
            <w:tcW w:w="840"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2021</w:t>
            </w:r>
          </w:p>
        </w:tc>
        <w:tc>
          <w:tcPr>
            <w:tcW w:w="840"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2022</w:t>
            </w:r>
          </w:p>
        </w:tc>
      </w:tr>
      <w:tr w:rsidR="001B1669" w:rsidRPr="00BC58AE" w:rsidTr="003A3F82">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w:t>
            </w:r>
          </w:p>
        </w:tc>
        <w:tc>
          <w:tcPr>
            <w:tcW w:w="2000"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2</w:t>
            </w:r>
          </w:p>
        </w:tc>
        <w:tc>
          <w:tcPr>
            <w:tcW w:w="2741"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3</w:t>
            </w:r>
          </w:p>
        </w:tc>
        <w:tc>
          <w:tcPr>
            <w:tcW w:w="1292"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4</w:t>
            </w:r>
          </w:p>
        </w:tc>
        <w:tc>
          <w:tcPr>
            <w:tcW w:w="1860"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5</w:t>
            </w:r>
          </w:p>
        </w:tc>
        <w:tc>
          <w:tcPr>
            <w:tcW w:w="1320"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6</w:t>
            </w:r>
          </w:p>
        </w:tc>
        <w:tc>
          <w:tcPr>
            <w:tcW w:w="1460"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7</w:t>
            </w:r>
          </w:p>
        </w:tc>
        <w:tc>
          <w:tcPr>
            <w:tcW w:w="84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8</w:t>
            </w:r>
          </w:p>
        </w:tc>
        <w:tc>
          <w:tcPr>
            <w:tcW w:w="84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9</w:t>
            </w:r>
          </w:p>
        </w:tc>
        <w:tc>
          <w:tcPr>
            <w:tcW w:w="84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10</w:t>
            </w:r>
          </w:p>
        </w:tc>
        <w:tc>
          <w:tcPr>
            <w:tcW w:w="84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11</w:t>
            </w:r>
          </w:p>
        </w:tc>
      </w:tr>
      <w:tr w:rsidR="001B1669" w:rsidRPr="00BC58AE" w:rsidTr="003A3F82">
        <w:trPr>
          <w:trHeight w:val="1530"/>
        </w:trPr>
        <w:tc>
          <w:tcPr>
            <w:tcW w:w="8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w:t>
            </w:r>
          </w:p>
        </w:tc>
        <w:tc>
          <w:tcPr>
            <w:tcW w:w="2000" w:type="dxa"/>
            <w:vMerge w:val="restart"/>
            <w:tcBorders>
              <w:top w:val="nil"/>
              <w:left w:val="single" w:sz="4" w:space="0" w:color="auto"/>
              <w:bottom w:val="single" w:sz="4" w:space="0" w:color="000000"/>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 xml:space="preserve">Организация управления в сфере жилищно-коммунального хозяйства и благоустройства города </w:t>
            </w:r>
          </w:p>
        </w:tc>
        <w:tc>
          <w:tcPr>
            <w:tcW w:w="2741" w:type="dxa"/>
            <w:tcBorders>
              <w:top w:val="nil"/>
              <w:left w:val="nil"/>
              <w:bottom w:val="single" w:sz="4" w:space="0" w:color="auto"/>
              <w:right w:val="single" w:sz="4" w:space="0" w:color="auto"/>
            </w:tcBorders>
            <w:shd w:val="clear" w:color="auto" w:fill="auto"/>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Доля выполнения всех необходимых работ по подготовке к отопительному сезону, запуску тепла в жилищный фонд и объекты социальной инфраструктуры</w:t>
            </w:r>
          </w:p>
        </w:tc>
        <w:tc>
          <w:tcPr>
            <w:tcW w:w="1292"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процент</w:t>
            </w:r>
          </w:p>
        </w:tc>
        <w:tc>
          <w:tcPr>
            <w:tcW w:w="186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100</w:t>
            </w:r>
          </w:p>
        </w:tc>
        <w:tc>
          <w:tcPr>
            <w:tcW w:w="132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100</w:t>
            </w:r>
          </w:p>
        </w:tc>
        <w:tc>
          <w:tcPr>
            <w:tcW w:w="146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100</w:t>
            </w:r>
          </w:p>
        </w:tc>
        <w:tc>
          <w:tcPr>
            <w:tcW w:w="84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100</w:t>
            </w:r>
          </w:p>
        </w:tc>
        <w:tc>
          <w:tcPr>
            <w:tcW w:w="84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100</w:t>
            </w:r>
          </w:p>
        </w:tc>
        <w:tc>
          <w:tcPr>
            <w:tcW w:w="84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100</w:t>
            </w:r>
          </w:p>
        </w:tc>
        <w:tc>
          <w:tcPr>
            <w:tcW w:w="84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100</w:t>
            </w:r>
          </w:p>
        </w:tc>
      </w:tr>
      <w:tr w:rsidR="001B1669" w:rsidRPr="00BC58AE" w:rsidTr="003A3F82">
        <w:trPr>
          <w:trHeight w:val="1275"/>
        </w:trPr>
        <w:tc>
          <w:tcPr>
            <w:tcW w:w="840" w:type="dxa"/>
            <w:vMerge/>
            <w:tcBorders>
              <w:top w:val="nil"/>
              <w:left w:val="single" w:sz="4" w:space="0" w:color="auto"/>
              <w:bottom w:val="single" w:sz="4" w:space="0" w:color="000000"/>
              <w:right w:val="single" w:sz="4" w:space="0" w:color="auto"/>
            </w:tcBorders>
            <w:vAlign w:val="center"/>
            <w:hideMark/>
          </w:tcPr>
          <w:p w:rsidR="001B1669" w:rsidRPr="00BC58AE" w:rsidRDefault="001B1669" w:rsidP="00B1377A">
            <w:pPr>
              <w:rPr>
                <w:rFonts w:ascii="Times New Roman" w:hAnsi="Times New Roman"/>
                <w:lang w:eastAsia="ru-RU"/>
              </w:rPr>
            </w:pPr>
          </w:p>
        </w:tc>
        <w:tc>
          <w:tcPr>
            <w:tcW w:w="2000" w:type="dxa"/>
            <w:vMerge/>
            <w:tcBorders>
              <w:top w:val="nil"/>
              <w:left w:val="single" w:sz="4" w:space="0" w:color="auto"/>
              <w:bottom w:val="single" w:sz="4" w:space="0" w:color="000000"/>
              <w:right w:val="single" w:sz="4" w:space="0" w:color="auto"/>
            </w:tcBorders>
            <w:vAlign w:val="center"/>
            <w:hideMark/>
          </w:tcPr>
          <w:p w:rsidR="001B1669" w:rsidRPr="00BC58AE" w:rsidRDefault="001B1669" w:rsidP="00B1377A">
            <w:pPr>
              <w:rPr>
                <w:rFonts w:ascii="Times New Roman" w:hAnsi="Times New Roman"/>
                <w:lang w:eastAsia="ru-RU"/>
              </w:rPr>
            </w:pPr>
          </w:p>
        </w:tc>
        <w:tc>
          <w:tcPr>
            <w:tcW w:w="2741" w:type="dxa"/>
            <w:tcBorders>
              <w:top w:val="nil"/>
              <w:left w:val="nil"/>
              <w:bottom w:val="single" w:sz="4" w:space="0" w:color="auto"/>
              <w:right w:val="single" w:sz="4" w:space="0" w:color="auto"/>
            </w:tcBorders>
            <w:shd w:val="clear" w:color="auto" w:fill="auto"/>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Количество организаций коммунального комплекса, осуществляющих свою деятельность на территории городского округа</w:t>
            </w:r>
          </w:p>
        </w:tc>
        <w:tc>
          <w:tcPr>
            <w:tcW w:w="1292"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proofErr w:type="spellStart"/>
            <w:proofErr w:type="gramStart"/>
            <w:r w:rsidRPr="00BC58AE">
              <w:rPr>
                <w:rFonts w:ascii="Times New Roman" w:hAnsi="Times New Roman"/>
                <w:lang w:eastAsia="ru-RU"/>
              </w:rPr>
              <w:t>шт</w:t>
            </w:r>
            <w:proofErr w:type="spellEnd"/>
            <w:proofErr w:type="gramEnd"/>
          </w:p>
        </w:tc>
        <w:tc>
          <w:tcPr>
            <w:tcW w:w="186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13</w:t>
            </w:r>
          </w:p>
        </w:tc>
        <w:tc>
          <w:tcPr>
            <w:tcW w:w="132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13</w:t>
            </w:r>
          </w:p>
        </w:tc>
        <w:tc>
          <w:tcPr>
            <w:tcW w:w="146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13</w:t>
            </w:r>
          </w:p>
        </w:tc>
        <w:tc>
          <w:tcPr>
            <w:tcW w:w="84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13</w:t>
            </w:r>
          </w:p>
        </w:tc>
        <w:tc>
          <w:tcPr>
            <w:tcW w:w="84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13</w:t>
            </w:r>
          </w:p>
        </w:tc>
        <w:tc>
          <w:tcPr>
            <w:tcW w:w="84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13</w:t>
            </w:r>
          </w:p>
        </w:tc>
        <w:tc>
          <w:tcPr>
            <w:tcW w:w="840"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13</w:t>
            </w:r>
          </w:p>
        </w:tc>
      </w:tr>
      <w:tr w:rsidR="001B1669" w:rsidRPr="00BC58AE" w:rsidTr="003A3F82">
        <w:trPr>
          <w:trHeight w:val="2295"/>
        </w:trPr>
        <w:tc>
          <w:tcPr>
            <w:tcW w:w="840" w:type="dxa"/>
            <w:vMerge/>
            <w:tcBorders>
              <w:top w:val="nil"/>
              <w:left w:val="single" w:sz="4" w:space="0" w:color="auto"/>
              <w:bottom w:val="single" w:sz="4" w:space="0" w:color="000000"/>
              <w:right w:val="single" w:sz="4" w:space="0" w:color="auto"/>
            </w:tcBorders>
            <w:vAlign w:val="center"/>
            <w:hideMark/>
          </w:tcPr>
          <w:p w:rsidR="001B1669" w:rsidRPr="00BC58AE" w:rsidRDefault="001B1669" w:rsidP="00B1377A">
            <w:pPr>
              <w:rPr>
                <w:rFonts w:ascii="Times New Roman" w:hAnsi="Times New Roman"/>
                <w:lang w:eastAsia="ru-RU"/>
              </w:rPr>
            </w:pPr>
          </w:p>
        </w:tc>
        <w:tc>
          <w:tcPr>
            <w:tcW w:w="2000" w:type="dxa"/>
            <w:vMerge/>
            <w:tcBorders>
              <w:top w:val="nil"/>
              <w:left w:val="single" w:sz="4" w:space="0" w:color="auto"/>
              <w:bottom w:val="single" w:sz="4" w:space="0" w:color="000000"/>
              <w:right w:val="single" w:sz="4" w:space="0" w:color="auto"/>
            </w:tcBorders>
            <w:vAlign w:val="center"/>
            <w:hideMark/>
          </w:tcPr>
          <w:p w:rsidR="001B1669" w:rsidRPr="00BC58AE" w:rsidRDefault="001B1669" w:rsidP="00B1377A">
            <w:pPr>
              <w:rPr>
                <w:rFonts w:ascii="Times New Roman" w:hAnsi="Times New Roman"/>
                <w:lang w:eastAsia="ru-RU"/>
              </w:rPr>
            </w:pPr>
          </w:p>
        </w:tc>
        <w:tc>
          <w:tcPr>
            <w:tcW w:w="2741" w:type="dxa"/>
            <w:tcBorders>
              <w:top w:val="nil"/>
              <w:left w:val="nil"/>
              <w:bottom w:val="single" w:sz="4" w:space="0" w:color="auto"/>
              <w:right w:val="single" w:sz="4" w:space="0" w:color="auto"/>
            </w:tcBorders>
            <w:shd w:val="clear" w:color="auto" w:fill="auto"/>
            <w:vAlign w:val="bottom"/>
            <w:hideMark/>
          </w:tcPr>
          <w:p w:rsidR="001B1669" w:rsidRPr="00BC58AE" w:rsidRDefault="001B1669" w:rsidP="00106056">
            <w:pPr>
              <w:jc w:val="center"/>
              <w:rPr>
                <w:rFonts w:ascii="Times New Roman" w:hAnsi="Times New Roman"/>
                <w:lang w:eastAsia="ru-RU"/>
              </w:rPr>
            </w:pPr>
            <w:r w:rsidRPr="00BC58AE">
              <w:rPr>
                <w:rFonts w:ascii="Times New Roman" w:hAnsi="Times New Roman"/>
                <w:lang w:eastAsia="ru-RU"/>
              </w:rPr>
              <w:t xml:space="preserve">Количество многоквартирных домов, </w:t>
            </w:r>
            <w:r w:rsidR="00106056" w:rsidRPr="00BC58AE">
              <w:rPr>
                <w:rFonts w:ascii="Times New Roman" w:hAnsi="Times New Roman"/>
              </w:rPr>
              <w:t xml:space="preserve">отремонтированных в текущем году в рамках </w:t>
            </w:r>
            <w:r w:rsidRPr="00BC58AE">
              <w:rPr>
                <w:rFonts w:ascii="Times New Roman" w:hAnsi="Times New Roman"/>
                <w:lang w:eastAsia="ru-RU"/>
              </w:rPr>
              <w:t>Региональной программ</w:t>
            </w:r>
            <w:r w:rsidR="00106056" w:rsidRPr="00BC58AE">
              <w:rPr>
                <w:rFonts w:ascii="Times New Roman" w:hAnsi="Times New Roman"/>
                <w:lang w:eastAsia="ru-RU"/>
              </w:rPr>
              <w:t>ы</w:t>
            </w:r>
            <w:r w:rsidRPr="00BC58AE">
              <w:rPr>
                <w:rFonts w:ascii="Times New Roman" w:hAnsi="Times New Roman"/>
                <w:lang w:eastAsia="ru-RU"/>
              </w:rPr>
              <w:t xml:space="preserve"> «Проведение капитального ремонта </w:t>
            </w:r>
            <w:r w:rsidRPr="00BC58AE">
              <w:rPr>
                <w:rFonts w:ascii="Times New Roman" w:hAnsi="Times New Roman"/>
                <w:lang w:eastAsia="ru-RU"/>
              </w:rPr>
              <w:lastRenderedPageBreak/>
              <w:t>общего имущества в многоквартирных домах, расположенных на территории Оренбургской области, в 2014-2043 годах»</w:t>
            </w:r>
          </w:p>
        </w:tc>
        <w:tc>
          <w:tcPr>
            <w:tcW w:w="1292" w:type="dxa"/>
            <w:tcBorders>
              <w:top w:val="nil"/>
              <w:left w:val="nil"/>
              <w:bottom w:val="single" w:sz="4" w:space="0" w:color="auto"/>
              <w:right w:val="single" w:sz="4" w:space="0" w:color="auto"/>
            </w:tcBorders>
            <w:shd w:val="clear" w:color="auto" w:fill="auto"/>
            <w:noWrap/>
            <w:vAlign w:val="bottom"/>
            <w:hideMark/>
          </w:tcPr>
          <w:p w:rsidR="001B1669" w:rsidRPr="00BC58AE" w:rsidRDefault="001B1669" w:rsidP="00B1377A">
            <w:pPr>
              <w:jc w:val="center"/>
              <w:rPr>
                <w:rFonts w:ascii="Times New Roman" w:hAnsi="Times New Roman"/>
                <w:lang w:eastAsia="ru-RU"/>
              </w:rPr>
            </w:pPr>
            <w:proofErr w:type="spellStart"/>
            <w:proofErr w:type="gramStart"/>
            <w:r w:rsidRPr="00BC58AE">
              <w:rPr>
                <w:rFonts w:ascii="Times New Roman" w:hAnsi="Times New Roman"/>
                <w:lang w:eastAsia="ru-RU"/>
              </w:rPr>
              <w:lastRenderedPageBreak/>
              <w:t>шт</w:t>
            </w:r>
            <w:proofErr w:type="spellEnd"/>
            <w:proofErr w:type="gramEnd"/>
          </w:p>
        </w:tc>
        <w:tc>
          <w:tcPr>
            <w:tcW w:w="1860"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27</w:t>
            </w:r>
          </w:p>
        </w:tc>
        <w:tc>
          <w:tcPr>
            <w:tcW w:w="1320"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60</w:t>
            </w:r>
          </w:p>
        </w:tc>
        <w:tc>
          <w:tcPr>
            <w:tcW w:w="1460" w:type="dxa"/>
            <w:tcBorders>
              <w:top w:val="nil"/>
              <w:left w:val="nil"/>
              <w:bottom w:val="single" w:sz="4" w:space="0" w:color="auto"/>
              <w:right w:val="single" w:sz="4" w:space="0" w:color="auto"/>
            </w:tcBorders>
            <w:shd w:val="clear" w:color="auto" w:fill="auto"/>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50</w:t>
            </w:r>
          </w:p>
        </w:tc>
        <w:tc>
          <w:tcPr>
            <w:tcW w:w="840" w:type="dxa"/>
            <w:tcBorders>
              <w:top w:val="nil"/>
              <w:left w:val="nil"/>
              <w:bottom w:val="single" w:sz="4" w:space="0" w:color="auto"/>
              <w:right w:val="single" w:sz="4" w:space="0" w:color="auto"/>
            </w:tcBorders>
            <w:shd w:val="clear" w:color="auto" w:fill="auto"/>
            <w:noWrap/>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32</w:t>
            </w:r>
          </w:p>
        </w:tc>
        <w:tc>
          <w:tcPr>
            <w:tcW w:w="840" w:type="dxa"/>
            <w:tcBorders>
              <w:top w:val="nil"/>
              <w:left w:val="nil"/>
              <w:bottom w:val="single" w:sz="4" w:space="0" w:color="auto"/>
              <w:right w:val="single" w:sz="4" w:space="0" w:color="auto"/>
            </w:tcBorders>
            <w:shd w:val="clear" w:color="auto" w:fill="auto"/>
            <w:noWrap/>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51</w:t>
            </w:r>
          </w:p>
        </w:tc>
        <w:tc>
          <w:tcPr>
            <w:tcW w:w="840" w:type="dxa"/>
            <w:tcBorders>
              <w:top w:val="nil"/>
              <w:left w:val="nil"/>
              <w:bottom w:val="single" w:sz="4" w:space="0" w:color="auto"/>
              <w:right w:val="single" w:sz="4" w:space="0" w:color="auto"/>
            </w:tcBorders>
            <w:shd w:val="clear" w:color="auto" w:fill="auto"/>
            <w:noWrap/>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57</w:t>
            </w:r>
          </w:p>
        </w:tc>
        <w:tc>
          <w:tcPr>
            <w:tcW w:w="840" w:type="dxa"/>
            <w:tcBorders>
              <w:top w:val="nil"/>
              <w:left w:val="nil"/>
              <w:bottom w:val="single" w:sz="4" w:space="0" w:color="auto"/>
              <w:right w:val="single" w:sz="4" w:space="0" w:color="auto"/>
            </w:tcBorders>
            <w:shd w:val="clear" w:color="auto" w:fill="auto"/>
            <w:noWrap/>
            <w:vAlign w:val="center"/>
            <w:hideMark/>
          </w:tcPr>
          <w:p w:rsidR="001B1669" w:rsidRPr="00BC58AE" w:rsidRDefault="001B1669" w:rsidP="00B1377A">
            <w:pPr>
              <w:jc w:val="center"/>
              <w:rPr>
                <w:rFonts w:ascii="Times New Roman" w:hAnsi="Times New Roman"/>
                <w:lang w:eastAsia="ru-RU"/>
              </w:rPr>
            </w:pPr>
            <w:r w:rsidRPr="00BC58AE">
              <w:rPr>
                <w:rFonts w:ascii="Times New Roman" w:hAnsi="Times New Roman"/>
                <w:lang w:eastAsia="ru-RU"/>
              </w:rPr>
              <w:t>40</w:t>
            </w:r>
          </w:p>
        </w:tc>
      </w:tr>
    </w:tbl>
    <w:p w:rsidR="001B1669" w:rsidRPr="00BC58AE" w:rsidRDefault="001B1669" w:rsidP="001B1669">
      <w:pPr>
        <w:autoSpaceDE w:val="0"/>
        <w:autoSpaceDN w:val="0"/>
        <w:adjustRightInd w:val="0"/>
        <w:jc w:val="center"/>
        <w:outlineLvl w:val="2"/>
        <w:rPr>
          <w:rFonts w:ascii="Times New Roman" w:hAnsi="Times New Roman"/>
          <w:b/>
          <w:color w:val="000000"/>
        </w:rPr>
      </w:pPr>
    </w:p>
    <w:p w:rsidR="00C235BD" w:rsidRPr="00BC58AE" w:rsidRDefault="00C235BD" w:rsidP="001B1669">
      <w:pPr>
        <w:autoSpaceDE w:val="0"/>
        <w:autoSpaceDN w:val="0"/>
        <w:adjustRightInd w:val="0"/>
        <w:jc w:val="center"/>
        <w:outlineLvl w:val="2"/>
        <w:rPr>
          <w:rFonts w:ascii="Times New Roman" w:hAnsi="Times New Roman"/>
          <w:b/>
          <w:color w:val="000000"/>
        </w:rPr>
      </w:pPr>
    </w:p>
    <w:p w:rsidR="00C235BD" w:rsidRPr="00BC58AE" w:rsidRDefault="00C235BD" w:rsidP="001B1669">
      <w:pPr>
        <w:autoSpaceDE w:val="0"/>
        <w:autoSpaceDN w:val="0"/>
        <w:adjustRightInd w:val="0"/>
        <w:jc w:val="center"/>
        <w:outlineLvl w:val="2"/>
        <w:rPr>
          <w:rFonts w:ascii="Times New Roman" w:hAnsi="Times New Roman"/>
          <w:b/>
          <w:color w:val="000000"/>
        </w:rPr>
      </w:pPr>
    </w:p>
    <w:p w:rsidR="00C235BD" w:rsidRPr="00BC58AE" w:rsidRDefault="00C235BD" w:rsidP="001B1669">
      <w:pPr>
        <w:autoSpaceDE w:val="0"/>
        <w:autoSpaceDN w:val="0"/>
        <w:adjustRightInd w:val="0"/>
        <w:jc w:val="center"/>
        <w:outlineLvl w:val="2"/>
        <w:rPr>
          <w:rFonts w:ascii="Times New Roman" w:hAnsi="Times New Roman"/>
          <w:b/>
          <w:color w:val="000000"/>
        </w:rPr>
      </w:pPr>
    </w:p>
    <w:p w:rsidR="00C235BD" w:rsidRPr="00BC58AE" w:rsidRDefault="00C235BD" w:rsidP="001B1669">
      <w:pPr>
        <w:autoSpaceDE w:val="0"/>
        <w:autoSpaceDN w:val="0"/>
        <w:adjustRightInd w:val="0"/>
        <w:jc w:val="center"/>
        <w:outlineLvl w:val="2"/>
        <w:rPr>
          <w:rFonts w:ascii="Times New Roman" w:hAnsi="Times New Roman"/>
          <w:b/>
          <w:color w:val="000000"/>
        </w:rPr>
      </w:pPr>
    </w:p>
    <w:p w:rsidR="00C235BD" w:rsidRPr="00BC58AE" w:rsidRDefault="00C235BD" w:rsidP="001B1669">
      <w:pPr>
        <w:autoSpaceDE w:val="0"/>
        <w:autoSpaceDN w:val="0"/>
        <w:adjustRightInd w:val="0"/>
        <w:jc w:val="center"/>
        <w:outlineLvl w:val="2"/>
        <w:rPr>
          <w:rFonts w:ascii="Times New Roman" w:hAnsi="Times New Roman"/>
          <w:b/>
          <w:color w:val="000000"/>
        </w:rPr>
      </w:pPr>
    </w:p>
    <w:p w:rsidR="00C235BD" w:rsidRPr="00BC58AE" w:rsidRDefault="00C235BD" w:rsidP="001B1669">
      <w:pPr>
        <w:autoSpaceDE w:val="0"/>
        <w:autoSpaceDN w:val="0"/>
        <w:adjustRightInd w:val="0"/>
        <w:jc w:val="center"/>
        <w:outlineLvl w:val="2"/>
        <w:rPr>
          <w:rFonts w:ascii="Times New Roman" w:hAnsi="Times New Roman"/>
          <w:b/>
          <w:color w:val="000000"/>
        </w:rPr>
      </w:pPr>
    </w:p>
    <w:p w:rsidR="00C235BD" w:rsidRPr="00BC58AE" w:rsidRDefault="00C235BD" w:rsidP="001B1669">
      <w:pPr>
        <w:autoSpaceDE w:val="0"/>
        <w:autoSpaceDN w:val="0"/>
        <w:adjustRightInd w:val="0"/>
        <w:jc w:val="center"/>
        <w:outlineLvl w:val="2"/>
        <w:rPr>
          <w:rFonts w:ascii="Times New Roman" w:hAnsi="Times New Roman"/>
          <w:b/>
          <w:color w:val="000000"/>
        </w:rPr>
      </w:pPr>
    </w:p>
    <w:p w:rsidR="00C235BD" w:rsidRPr="00BC58AE" w:rsidRDefault="00C235BD" w:rsidP="001B1669">
      <w:pPr>
        <w:autoSpaceDE w:val="0"/>
        <w:autoSpaceDN w:val="0"/>
        <w:adjustRightInd w:val="0"/>
        <w:jc w:val="center"/>
        <w:outlineLvl w:val="2"/>
        <w:rPr>
          <w:rFonts w:ascii="Times New Roman" w:hAnsi="Times New Roman"/>
          <w:b/>
          <w:color w:val="000000"/>
        </w:rPr>
      </w:pPr>
    </w:p>
    <w:p w:rsidR="00C235BD" w:rsidRPr="00BC58AE" w:rsidRDefault="00C235BD" w:rsidP="001B1669">
      <w:pPr>
        <w:autoSpaceDE w:val="0"/>
        <w:autoSpaceDN w:val="0"/>
        <w:adjustRightInd w:val="0"/>
        <w:jc w:val="center"/>
        <w:outlineLvl w:val="2"/>
        <w:rPr>
          <w:rFonts w:ascii="Times New Roman" w:hAnsi="Times New Roman"/>
          <w:b/>
          <w:color w:val="000000"/>
        </w:rPr>
      </w:pPr>
    </w:p>
    <w:p w:rsidR="00C235BD" w:rsidRPr="00BC58AE" w:rsidRDefault="00C235BD" w:rsidP="001B1669">
      <w:pPr>
        <w:autoSpaceDE w:val="0"/>
        <w:autoSpaceDN w:val="0"/>
        <w:adjustRightInd w:val="0"/>
        <w:jc w:val="center"/>
        <w:outlineLvl w:val="2"/>
        <w:rPr>
          <w:rFonts w:ascii="Times New Roman" w:hAnsi="Times New Roman"/>
          <w:b/>
          <w:color w:val="000000"/>
        </w:rPr>
      </w:pPr>
    </w:p>
    <w:p w:rsidR="00C235BD" w:rsidRPr="00BC58AE" w:rsidRDefault="00C235BD" w:rsidP="001B1669">
      <w:pPr>
        <w:autoSpaceDE w:val="0"/>
        <w:autoSpaceDN w:val="0"/>
        <w:adjustRightInd w:val="0"/>
        <w:jc w:val="center"/>
        <w:outlineLvl w:val="2"/>
        <w:rPr>
          <w:rFonts w:ascii="Times New Roman" w:hAnsi="Times New Roman"/>
          <w:b/>
          <w:color w:val="000000"/>
        </w:rPr>
      </w:pPr>
    </w:p>
    <w:p w:rsidR="00C235BD" w:rsidRPr="00BC58AE" w:rsidRDefault="00C235BD" w:rsidP="001B1669">
      <w:pPr>
        <w:autoSpaceDE w:val="0"/>
        <w:autoSpaceDN w:val="0"/>
        <w:adjustRightInd w:val="0"/>
        <w:jc w:val="center"/>
        <w:outlineLvl w:val="2"/>
        <w:rPr>
          <w:rFonts w:ascii="Times New Roman" w:hAnsi="Times New Roman"/>
          <w:b/>
          <w:color w:val="000000"/>
        </w:rPr>
      </w:pPr>
    </w:p>
    <w:p w:rsidR="00C235BD" w:rsidRPr="00BC58AE" w:rsidRDefault="00C235BD" w:rsidP="001B1669">
      <w:pPr>
        <w:autoSpaceDE w:val="0"/>
        <w:autoSpaceDN w:val="0"/>
        <w:adjustRightInd w:val="0"/>
        <w:jc w:val="center"/>
        <w:outlineLvl w:val="2"/>
        <w:rPr>
          <w:rFonts w:ascii="Times New Roman" w:hAnsi="Times New Roman"/>
          <w:b/>
          <w:color w:val="000000"/>
        </w:rPr>
      </w:pPr>
    </w:p>
    <w:p w:rsidR="00C235BD" w:rsidRDefault="00C235BD" w:rsidP="001B1669">
      <w:pPr>
        <w:autoSpaceDE w:val="0"/>
        <w:autoSpaceDN w:val="0"/>
        <w:adjustRightInd w:val="0"/>
        <w:jc w:val="center"/>
        <w:outlineLvl w:val="2"/>
        <w:rPr>
          <w:rFonts w:ascii="Times New Roman" w:hAnsi="Times New Roman"/>
          <w:b/>
          <w:color w:val="000000"/>
        </w:rPr>
      </w:pPr>
    </w:p>
    <w:p w:rsidR="003A3F82" w:rsidRDefault="003A3F82" w:rsidP="001B1669">
      <w:pPr>
        <w:autoSpaceDE w:val="0"/>
        <w:autoSpaceDN w:val="0"/>
        <w:adjustRightInd w:val="0"/>
        <w:jc w:val="center"/>
        <w:outlineLvl w:val="2"/>
        <w:rPr>
          <w:rFonts w:ascii="Times New Roman" w:hAnsi="Times New Roman"/>
          <w:b/>
          <w:color w:val="000000"/>
        </w:rPr>
      </w:pPr>
    </w:p>
    <w:p w:rsidR="003A3F82" w:rsidRDefault="003A3F82" w:rsidP="001B1669">
      <w:pPr>
        <w:autoSpaceDE w:val="0"/>
        <w:autoSpaceDN w:val="0"/>
        <w:adjustRightInd w:val="0"/>
        <w:jc w:val="center"/>
        <w:outlineLvl w:val="2"/>
        <w:rPr>
          <w:rFonts w:ascii="Times New Roman" w:hAnsi="Times New Roman"/>
          <w:b/>
          <w:color w:val="000000"/>
        </w:rPr>
      </w:pPr>
    </w:p>
    <w:p w:rsidR="003A3F82" w:rsidRDefault="003A3F82" w:rsidP="001B1669">
      <w:pPr>
        <w:autoSpaceDE w:val="0"/>
        <w:autoSpaceDN w:val="0"/>
        <w:adjustRightInd w:val="0"/>
        <w:jc w:val="center"/>
        <w:outlineLvl w:val="2"/>
        <w:rPr>
          <w:rFonts w:ascii="Times New Roman" w:hAnsi="Times New Roman"/>
          <w:b/>
          <w:color w:val="000000"/>
        </w:rPr>
      </w:pPr>
    </w:p>
    <w:p w:rsidR="003A3F82" w:rsidRDefault="003A3F82" w:rsidP="001B1669">
      <w:pPr>
        <w:autoSpaceDE w:val="0"/>
        <w:autoSpaceDN w:val="0"/>
        <w:adjustRightInd w:val="0"/>
        <w:jc w:val="center"/>
        <w:outlineLvl w:val="2"/>
        <w:rPr>
          <w:rFonts w:ascii="Times New Roman" w:hAnsi="Times New Roman"/>
          <w:b/>
          <w:color w:val="000000"/>
        </w:rPr>
      </w:pPr>
    </w:p>
    <w:p w:rsidR="003A3F82" w:rsidRDefault="003A3F82" w:rsidP="001B1669">
      <w:pPr>
        <w:autoSpaceDE w:val="0"/>
        <w:autoSpaceDN w:val="0"/>
        <w:adjustRightInd w:val="0"/>
        <w:jc w:val="center"/>
        <w:outlineLvl w:val="2"/>
        <w:rPr>
          <w:rFonts w:ascii="Times New Roman" w:hAnsi="Times New Roman"/>
          <w:b/>
          <w:color w:val="000000"/>
        </w:rPr>
      </w:pPr>
    </w:p>
    <w:p w:rsidR="003A3F82" w:rsidRPr="00BC58AE" w:rsidRDefault="003A3F82" w:rsidP="001B1669">
      <w:pPr>
        <w:autoSpaceDE w:val="0"/>
        <w:autoSpaceDN w:val="0"/>
        <w:adjustRightInd w:val="0"/>
        <w:jc w:val="center"/>
        <w:outlineLvl w:val="2"/>
        <w:rPr>
          <w:rFonts w:ascii="Times New Roman" w:hAnsi="Times New Roman"/>
          <w:b/>
          <w:color w:val="000000"/>
        </w:rPr>
      </w:pPr>
    </w:p>
    <w:p w:rsidR="00C235BD" w:rsidRPr="00BC58AE" w:rsidRDefault="00C235BD" w:rsidP="001B1669">
      <w:pPr>
        <w:autoSpaceDE w:val="0"/>
        <w:autoSpaceDN w:val="0"/>
        <w:adjustRightInd w:val="0"/>
        <w:jc w:val="center"/>
        <w:outlineLvl w:val="2"/>
        <w:rPr>
          <w:rFonts w:ascii="Times New Roman" w:hAnsi="Times New Roman"/>
          <w:b/>
          <w:color w:val="000000"/>
        </w:rPr>
      </w:pPr>
    </w:p>
    <w:p w:rsidR="00C235BD" w:rsidRPr="00BC58AE" w:rsidRDefault="00C235BD" w:rsidP="001B1669">
      <w:pPr>
        <w:autoSpaceDE w:val="0"/>
        <w:autoSpaceDN w:val="0"/>
        <w:adjustRightInd w:val="0"/>
        <w:jc w:val="center"/>
        <w:outlineLvl w:val="2"/>
        <w:rPr>
          <w:rFonts w:ascii="Times New Roman" w:hAnsi="Times New Roman"/>
          <w:b/>
          <w:color w:val="000000"/>
        </w:rPr>
      </w:pPr>
    </w:p>
    <w:p w:rsidR="00C235BD" w:rsidRPr="00BC58AE" w:rsidRDefault="00C235BD" w:rsidP="001B1669">
      <w:pPr>
        <w:autoSpaceDE w:val="0"/>
        <w:autoSpaceDN w:val="0"/>
        <w:adjustRightInd w:val="0"/>
        <w:jc w:val="center"/>
        <w:outlineLvl w:val="2"/>
        <w:rPr>
          <w:rFonts w:ascii="Times New Roman" w:hAnsi="Times New Roman"/>
          <w:b/>
          <w:color w:val="000000"/>
        </w:rPr>
      </w:pPr>
    </w:p>
    <w:p w:rsidR="001B1669" w:rsidRPr="00BC58AE" w:rsidRDefault="001B1669" w:rsidP="001B1669">
      <w:pPr>
        <w:autoSpaceDE w:val="0"/>
        <w:autoSpaceDN w:val="0"/>
        <w:adjustRightInd w:val="0"/>
        <w:jc w:val="center"/>
        <w:outlineLvl w:val="2"/>
        <w:rPr>
          <w:rFonts w:ascii="Times New Roman" w:hAnsi="Times New Roman"/>
          <w:b/>
          <w:color w:val="000000"/>
        </w:rPr>
      </w:pPr>
    </w:p>
    <w:p w:rsidR="001B1669" w:rsidRPr="00BC58AE" w:rsidRDefault="001B1669" w:rsidP="001B1669">
      <w:pPr>
        <w:autoSpaceDE w:val="0"/>
        <w:autoSpaceDN w:val="0"/>
        <w:adjustRightInd w:val="0"/>
        <w:jc w:val="center"/>
        <w:outlineLvl w:val="2"/>
        <w:rPr>
          <w:rFonts w:ascii="Times New Roman" w:hAnsi="Times New Roman"/>
          <w:b/>
          <w:color w:val="000000"/>
        </w:rPr>
      </w:pPr>
    </w:p>
    <w:p w:rsidR="001B1669" w:rsidRPr="00BC58AE" w:rsidRDefault="001B1669" w:rsidP="001B1669">
      <w:pPr>
        <w:ind w:left="8789" w:right="-141"/>
        <w:rPr>
          <w:rFonts w:ascii="Times New Roman" w:hAnsi="Times New Roman"/>
        </w:rPr>
      </w:pPr>
      <w:r w:rsidRPr="00BC58AE">
        <w:rPr>
          <w:rFonts w:ascii="Times New Roman" w:hAnsi="Times New Roman"/>
          <w:color w:val="000000"/>
        </w:rPr>
        <w:lastRenderedPageBreak/>
        <w:t>Приложение №</w:t>
      </w:r>
      <w:r w:rsidR="00784005" w:rsidRPr="00BC58AE">
        <w:rPr>
          <w:rFonts w:ascii="Times New Roman" w:hAnsi="Times New Roman"/>
          <w:color w:val="000000"/>
        </w:rPr>
        <w:t xml:space="preserve"> </w:t>
      </w:r>
      <w:r w:rsidRPr="00BC58AE">
        <w:rPr>
          <w:rFonts w:ascii="Times New Roman" w:hAnsi="Times New Roman"/>
          <w:color w:val="000000"/>
        </w:rPr>
        <w:t xml:space="preserve">2 к подпрограмме  </w:t>
      </w:r>
      <w:r w:rsidR="00776E23" w:rsidRPr="00BC58AE">
        <w:rPr>
          <w:rFonts w:ascii="Times New Roman" w:hAnsi="Times New Roman"/>
          <w:color w:val="000000"/>
        </w:rPr>
        <w:t>4</w:t>
      </w:r>
      <w:r w:rsidRPr="00BC58AE">
        <w:rPr>
          <w:rFonts w:ascii="Times New Roman" w:hAnsi="Times New Roman"/>
          <w:color w:val="000000"/>
        </w:rPr>
        <w:t xml:space="preserve"> «</w:t>
      </w:r>
      <w:r w:rsidRPr="00BC58AE">
        <w:rPr>
          <w:rFonts w:ascii="Times New Roman" w:hAnsi="Times New Roman"/>
        </w:rPr>
        <w:t xml:space="preserve">Организация управления в сфере жилищно-коммунального хозяйства и благоустройства в городе Бузулуке» </w:t>
      </w:r>
    </w:p>
    <w:p w:rsidR="00E440C3" w:rsidRPr="00BC58AE" w:rsidRDefault="00E440C3" w:rsidP="001B1669">
      <w:pPr>
        <w:ind w:right="-141"/>
        <w:jc w:val="center"/>
        <w:rPr>
          <w:rFonts w:ascii="Times New Roman" w:hAnsi="Times New Roman"/>
          <w:b/>
          <w:color w:val="000000"/>
        </w:rPr>
      </w:pPr>
    </w:p>
    <w:p w:rsidR="001B1669" w:rsidRPr="00BC58AE" w:rsidRDefault="001B1669" w:rsidP="001B1669">
      <w:pPr>
        <w:ind w:right="-141"/>
        <w:jc w:val="center"/>
        <w:rPr>
          <w:rFonts w:ascii="Times New Roman" w:hAnsi="Times New Roman"/>
          <w:b/>
          <w:color w:val="000000"/>
        </w:rPr>
      </w:pPr>
      <w:r w:rsidRPr="00BC58AE">
        <w:rPr>
          <w:rFonts w:ascii="Times New Roman" w:hAnsi="Times New Roman"/>
          <w:b/>
          <w:color w:val="000000"/>
        </w:rPr>
        <w:t>Перечень и характеристика</w:t>
      </w:r>
    </w:p>
    <w:p w:rsidR="001B1669" w:rsidRPr="00BC58AE" w:rsidRDefault="001B1669" w:rsidP="001B1669">
      <w:pPr>
        <w:ind w:right="-141"/>
        <w:jc w:val="center"/>
        <w:rPr>
          <w:rFonts w:ascii="Times New Roman" w:hAnsi="Times New Roman"/>
          <w:b/>
          <w:color w:val="000000"/>
        </w:rPr>
      </w:pPr>
      <w:r w:rsidRPr="00BC58AE">
        <w:rPr>
          <w:rFonts w:ascii="Times New Roman" w:hAnsi="Times New Roman"/>
          <w:b/>
          <w:color w:val="000000"/>
        </w:rPr>
        <w:t>основных мероприятий Подпрограммы</w:t>
      </w:r>
    </w:p>
    <w:tbl>
      <w:tblPr>
        <w:tblW w:w="15608" w:type="dxa"/>
        <w:tblInd w:w="93" w:type="dxa"/>
        <w:tblLayout w:type="fixed"/>
        <w:tblLook w:val="04A0" w:firstRow="1" w:lastRow="0" w:firstColumn="1" w:lastColumn="0" w:noHBand="0" w:noVBand="1"/>
      </w:tblPr>
      <w:tblGrid>
        <w:gridCol w:w="723"/>
        <w:gridCol w:w="992"/>
        <w:gridCol w:w="992"/>
        <w:gridCol w:w="993"/>
        <w:gridCol w:w="708"/>
        <w:gridCol w:w="851"/>
        <w:gridCol w:w="567"/>
        <w:gridCol w:w="851"/>
        <w:gridCol w:w="567"/>
        <w:gridCol w:w="851"/>
        <w:gridCol w:w="567"/>
        <w:gridCol w:w="992"/>
        <w:gridCol w:w="604"/>
        <w:gridCol w:w="955"/>
        <w:gridCol w:w="604"/>
        <w:gridCol w:w="955"/>
        <w:gridCol w:w="604"/>
        <w:gridCol w:w="751"/>
        <w:gridCol w:w="1481"/>
      </w:tblGrid>
      <w:tr w:rsidR="005D6817" w:rsidRPr="00BC58AE" w:rsidTr="00C235BD">
        <w:trPr>
          <w:trHeight w:val="315"/>
        </w:trPr>
        <w:tc>
          <w:tcPr>
            <w:tcW w:w="7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 xml:space="preserve">№ </w:t>
            </w:r>
            <w:proofErr w:type="gramStart"/>
            <w:r w:rsidRPr="00BC58AE">
              <w:rPr>
                <w:rFonts w:ascii="Times New Roman" w:hAnsi="Times New Roman"/>
                <w:sz w:val="20"/>
                <w:szCs w:val="20"/>
              </w:rPr>
              <w:t>п</w:t>
            </w:r>
            <w:proofErr w:type="gramEnd"/>
            <w:r w:rsidRPr="00BC58AE">
              <w:rPr>
                <w:rFonts w:ascii="Times New Roman" w:hAnsi="Times New Roman"/>
                <w:sz w:val="20"/>
                <w:szCs w:val="20"/>
              </w:rPr>
              <w:t>/п</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Мероприятие</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Коды     бюджетной классификации</w:t>
            </w:r>
          </w:p>
        </w:tc>
        <w:tc>
          <w:tcPr>
            <w:tcW w:w="10669" w:type="dxa"/>
            <w:gridSpan w:val="14"/>
            <w:tcBorders>
              <w:top w:val="single" w:sz="4" w:space="0" w:color="auto"/>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 xml:space="preserve">Объем финансирования, (тыс. руб.)     </w:t>
            </w:r>
          </w:p>
        </w:tc>
        <w:tc>
          <w:tcPr>
            <w:tcW w:w="7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Исполнители</w:t>
            </w:r>
          </w:p>
        </w:tc>
        <w:tc>
          <w:tcPr>
            <w:tcW w:w="14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Ожидаемый результат</w:t>
            </w:r>
          </w:p>
        </w:tc>
      </w:tr>
      <w:tr w:rsidR="005D6817" w:rsidRPr="00BC58AE" w:rsidTr="00C235BD">
        <w:trPr>
          <w:trHeight w:val="315"/>
        </w:trPr>
        <w:tc>
          <w:tcPr>
            <w:tcW w:w="723" w:type="dxa"/>
            <w:vMerge/>
            <w:tcBorders>
              <w:top w:val="single" w:sz="4" w:space="0" w:color="auto"/>
              <w:left w:val="single" w:sz="4" w:space="0" w:color="auto"/>
              <w:bottom w:val="single" w:sz="4" w:space="0" w:color="auto"/>
              <w:right w:val="single" w:sz="4" w:space="0" w:color="auto"/>
            </w:tcBorders>
            <w:vAlign w:val="center"/>
            <w:hideMark/>
          </w:tcPr>
          <w:p w:rsidR="005D6817" w:rsidRPr="00BC58AE" w:rsidRDefault="005D6817" w:rsidP="004230BC">
            <w:pPr>
              <w:rPr>
                <w:rFonts w:ascii="Times New Roman" w:hAnsi="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6817" w:rsidRPr="00BC58AE" w:rsidRDefault="005D6817" w:rsidP="004230BC">
            <w:pPr>
              <w:rPr>
                <w:rFonts w:ascii="Times New Roman" w:hAnsi="Times New Roman"/>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D6817" w:rsidRPr="00BC58AE" w:rsidRDefault="005D6817" w:rsidP="004230BC">
            <w:pPr>
              <w:rPr>
                <w:rFonts w:ascii="Times New Roman" w:hAnsi="Times New Roman"/>
                <w:sz w:val="20"/>
                <w:szCs w:val="20"/>
              </w:rPr>
            </w:pPr>
          </w:p>
        </w:tc>
        <w:tc>
          <w:tcPr>
            <w:tcW w:w="170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Всего за: 2017-2022 годы</w:t>
            </w:r>
          </w:p>
        </w:tc>
        <w:tc>
          <w:tcPr>
            <w:tcW w:w="8968" w:type="dxa"/>
            <w:gridSpan w:val="12"/>
            <w:tcBorders>
              <w:top w:val="single" w:sz="4" w:space="0" w:color="auto"/>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В том числе по годам</w:t>
            </w:r>
          </w:p>
        </w:tc>
        <w:tc>
          <w:tcPr>
            <w:tcW w:w="751" w:type="dxa"/>
            <w:vMerge/>
            <w:tcBorders>
              <w:top w:val="single" w:sz="4" w:space="0" w:color="auto"/>
              <w:left w:val="single" w:sz="4" w:space="0" w:color="auto"/>
              <w:bottom w:val="single" w:sz="4" w:space="0" w:color="auto"/>
              <w:right w:val="single" w:sz="4" w:space="0" w:color="auto"/>
            </w:tcBorders>
            <w:vAlign w:val="center"/>
            <w:hideMark/>
          </w:tcPr>
          <w:p w:rsidR="005D6817" w:rsidRPr="00BC58AE" w:rsidRDefault="005D6817" w:rsidP="004230BC">
            <w:pPr>
              <w:rPr>
                <w:rFonts w:ascii="Times New Roman" w:hAnsi="Times New Roman"/>
                <w:sz w:val="20"/>
                <w:szCs w:val="20"/>
              </w:rPr>
            </w:pPr>
          </w:p>
        </w:tc>
        <w:tc>
          <w:tcPr>
            <w:tcW w:w="1481" w:type="dxa"/>
            <w:vMerge/>
            <w:tcBorders>
              <w:top w:val="single" w:sz="4" w:space="0" w:color="auto"/>
              <w:left w:val="single" w:sz="4" w:space="0" w:color="auto"/>
              <w:bottom w:val="single" w:sz="4" w:space="0" w:color="auto"/>
              <w:right w:val="single" w:sz="4" w:space="0" w:color="auto"/>
            </w:tcBorders>
            <w:vAlign w:val="center"/>
            <w:hideMark/>
          </w:tcPr>
          <w:p w:rsidR="005D6817" w:rsidRPr="00BC58AE" w:rsidRDefault="005D6817" w:rsidP="004230BC">
            <w:pPr>
              <w:rPr>
                <w:rFonts w:ascii="Times New Roman" w:hAnsi="Times New Roman"/>
                <w:sz w:val="20"/>
                <w:szCs w:val="20"/>
              </w:rPr>
            </w:pPr>
          </w:p>
        </w:tc>
      </w:tr>
      <w:tr w:rsidR="005D6817" w:rsidRPr="00BC58AE" w:rsidTr="00C235BD">
        <w:trPr>
          <w:trHeight w:val="945"/>
        </w:trPr>
        <w:tc>
          <w:tcPr>
            <w:tcW w:w="723" w:type="dxa"/>
            <w:vMerge/>
            <w:tcBorders>
              <w:top w:val="single" w:sz="4" w:space="0" w:color="auto"/>
              <w:left w:val="single" w:sz="4" w:space="0" w:color="auto"/>
              <w:bottom w:val="single" w:sz="4" w:space="0" w:color="auto"/>
              <w:right w:val="single" w:sz="4" w:space="0" w:color="auto"/>
            </w:tcBorders>
            <w:vAlign w:val="center"/>
            <w:hideMark/>
          </w:tcPr>
          <w:p w:rsidR="005D6817" w:rsidRPr="00BC58AE" w:rsidRDefault="005D6817" w:rsidP="004230BC">
            <w:pPr>
              <w:rPr>
                <w:rFonts w:ascii="Times New Roman" w:hAnsi="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D6817" w:rsidRPr="00BC58AE" w:rsidRDefault="005D6817" w:rsidP="004230BC">
            <w:pPr>
              <w:rPr>
                <w:rFonts w:ascii="Times New Roman" w:hAnsi="Times New Roman"/>
                <w:sz w:val="20"/>
                <w:szCs w:val="20"/>
              </w:rPr>
            </w:pPr>
          </w:p>
        </w:tc>
        <w:tc>
          <w:tcPr>
            <w:tcW w:w="992" w:type="dxa"/>
            <w:vMerge/>
            <w:tcBorders>
              <w:top w:val="single" w:sz="4" w:space="0" w:color="auto"/>
              <w:left w:val="single" w:sz="4" w:space="0" w:color="auto"/>
              <w:bottom w:val="single" w:sz="4" w:space="0" w:color="000000"/>
              <w:right w:val="single" w:sz="4" w:space="0" w:color="auto"/>
            </w:tcBorders>
            <w:vAlign w:val="center"/>
            <w:hideMark/>
          </w:tcPr>
          <w:p w:rsidR="005D6817" w:rsidRPr="00BC58AE" w:rsidRDefault="005D6817" w:rsidP="004230BC">
            <w:pPr>
              <w:rPr>
                <w:rFonts w:ascii="Times New Roman" w:hAnsi="Times New Roman"/>
                <w:sz w:val="20"/>
                <w:szCs w:val="20"/>
              </w:rPr>
            </w:pPr>
          </w:p>
        </w:tc>
        <w:tc>
          <w:tcPr>
            <w:tcW w:w="1701" w:type="dxa"/>
            <w:gridSpan w:val="2"/>
            <w:vMerge/>
            <w:tcBorders>
              <w:top w:val="single" w:sz="4" w:space="0" w:color="auto"/>
              <w:left w:val="single" w:sz="4" w:space="0" w:color="auto"/>
              <w:bottom w:val="single" w:sz="4" w:space="0" w:color="auto"/>
              <w:right w:val="single" w:sz="4" w:space="0" w:color="auto"/>
            </w:tcBorders>
            <w:vAlign w:val="center"/>
            <w:hideMark/>
          </w:tcPr>
          <w:p w:rsidR="005D6817" w:rsidRPr="00BC58AE" w:rsidRDefault="005D6817" w:rsidP="004230BC">
            <w:pPr>
              <w:rPr>
                <w:rFonts w:ascii="Times New Roman" w:hAnsi="Times New Roman"/>
                <w:sz w:val="20"/>
                <w:szCs w:val="20"/>
              </w:rPr>
            </w:pP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2017 г.</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2018 г.</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2019 г.</w:t>
            </w:r>
          </w:p>
        </w:tc>
        <w:tc>
          <w:tcPr>
            <w:tcW w:w="1596" w:type="dxa"/>
            <w:gridSpan w:val="2"/>
            <w:tcBorders>
              <w:top w:val="single" w:sz="4" w:space="0" w:color="auto"/>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2020 г.</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2021 г.</w:t>
            </w:r>
          </w:p>
        </w:tc>
        <w:tc>
          <w:tcPr>
            <w:tcW w:w="1559" w:type="dxa"/>
            <w:gridSpan w:val="2"/>
            <w:tcBorders>
              <w:top w:val="single" w:sz="4" w:space="0" w:color="auto"/>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2022 г.</w:t>
            </w:r>
          </w:p>
        </w:tc>
        <w:tc>
          <w:tcPr>
            <w:tcW w:w="751" w:type="dxa"/>
            <w:vMerge/>
            <w:tcBorders>
              <w:top w:val="single" w:sz="4" w:space="0" w:color="auto"/>
              <w:left w:val="single" w:sz="4" w:space="0" w:color="auto"/>
              <w:bottom w:val="single" w:sz="4" w:space="0" w:color="auto"/>
              <w:right w:val="single" w:sz="4" w:space="0" w:color="auto"/>
            </w:tcBorders>
            <w:vAlign w:val="center"/>
            <w:hideMark/>
          </w:tcPr>
          <w:p w:rsidR="005D6817" w:rsidRPr="00BC58AE" w:rsidRDefault="005D6817" w:rsidP="004230BC">
            <w:pPr>
              <w:rPr>
                <w:rFonts w:ascii="Times New Roman" w:hAnsi="Times New Roman"/>
                <w:sz w:val="20"/>
                <w:szCs w:val="20"/>
              </w:rPr>
            </w:pPr>
          </w:p>
        </w:tc>
        <w:tc>
          <w:tcPr>
            <w:tcW w:w="1481" w:type="dxa"/>
            <w:vMerge/>
            <w:tcBorders>
              <w:top w:val="single" w:sz="4" w:space="0" w:color="auto"/>
              <w:left w:val="single" w:sz="4" w:space="0" w:color="auto"/>
              <w:bottom w:val="single" w:sz="4" w:space="0" w:color="auto"/>
              <w:right w:val="single" w:sz="4" w:space="0" w:color="auto"/>
            </w:tcBorders>
            <w:vAlign w:val="center"/>
            <w:hideMark/>
          </w:tcPr>
          <w:p w:rsidR="005D6817" w:rsidRPr="00BC58AE" w:rsidRDefault="005D6817" w:rsidP="004230BC">
            <w:pPr>
              <w:rPr>
                <w:rFonts w:ascii="Times New Roman" w:hAnsi="Times New Roman"/>
                <w:sz w:val="20"/>
                <w:szCs w:val="20"/>
              </w:rPr>
            </w:pPr>
          </w:p>
        </w:tc>
      </w:tr>
      <w:tr w:rsidR="005D6817" w:rsidRPr="00BC58AE" w:rsidTr="00C235BD">
        <w:trPr>
          <w:trHeight w:val="315"/>
        </w:trPr>
        <w:tc>
          <w:tcPr>
            <w:tcW w:w="723" w:type="dxa"/>
            <w:tcBorders>
              <w:top w:val="nil"/>
              <w:left w:val="single" w:sz="4" w:space="0" w:color="auto"/>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1</w:t>
            </w:r>
          </w:p>
        </w:tc>
        <w:tc>
          <w:tcPr>
            <w:tcW w:w="992"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2</w:t>
            </w:r>
          </w:p>
        </w:tc>
        <w:tc>
          <w:tcPr>
            <w:tcW w:w="992"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3</w:t>
            </w:r>
          </w:p>
        </w:tc>
        <w:tc>
          <w:tcPr>
            <w:tcW w:w="993"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4</w:t>
            </w:r>
          </w:p>
        </w:tc>
        <w:tc>
          <w:tcPr>
            <w:tcW w:w="708"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5</w:t>
            </w:r>
          </w:p>
        </w:tc>
        <w:tc>
          <w:tcPr>
            <w:tcW w:w="851"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6</w:t>
            </w:r>
          </w:p>
        </w:tc>
        <w:tc>
          <w:tcPr>
            <w:tcW w:w="567"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7</w:t>
            </w:r>
          </w:p>
        </w:tc>
        <w:tc>
          <w:tcPr>
            <w:tcW w:w="851"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8</w:t>
            </w:r>
          </w:p>
        </w:tc>
        <w:tc>
          <w:tcPr>
            <w:tcW w:w="567"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9</w:t>
            </w:r>
          </w:p>
        </w:tc>
        <w:tc>
          <w:tcPr>
            <w:tcW w:w="851"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10</w:t>
            </w:r>
          </w:p>
        </w:tc>
        <w:tc>
          <w:tcPr>
            <w:tcW w:w="567"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11</w:t>
            </w:r>
          </w:p>
        </w:tc>
        <w:tc>
          <w:tcPr>
            <w:tcW w:w="992"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12</w:t>
            </w:r>
          </w:p>
        </w:tc>
        <w:tc>
          <w:tcPr>
            <w:tcW w:w="604"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13</w:t>
            </w:r>
          </w:p>
        </w:tc>
        <w:tc>
          <w:tcPr>
            <w:tcW w:w="955"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14</w:t>
            </w:r>
          </w:p>
        </w:tc>
        <w:tc>
          <w:tcPr>
            <w:tcW w:w="604"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15</w:t>
            </w:r>
          </w:p>
        </w:tc>
        <w:tc>
          <w:tcPr>
            <w:tcW w:w="955"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16</w:t>
            </w:r>
          </w:p>
        </w:tc>
        <w:tc>
          <w:tcPr>
            <w:tcW w:w="604"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17</w:t>
            </w:r>
          </w:p>
        </w:tc>
        <w:tc>
          <w:tcPr>
            <w:tcW w:w="751"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18</w:t>
            </w:r>
          </w:p>
        </w:tc>
        <w:tc>
          <w:tcPr>
            <w:tcW w:w="1481"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19</w:t>
            </w:r>
          </w:p>
        </w:tc>
      </w:tr>
      <w:tr w:rsidR="005D6817" w:rsidRPr="00BC58AE" w:rsidTr="00C235BD">
        <w:trPr>
          <w:trHeight w:val="315"/>
        </w:trPr>
        <w:tc>
          <w:tcPr>
            <w:tcW w:w="723" w:type="dxa"/>
            <w:tcBorders>
              <w:top w:val="nil"/>
              <w:left w:val="single" w:sz="4" w:space="0" w:color="auto"/>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color w:val="000000"/>
                <w:sz w:val="20"/>
                <w:szCs w:val="20"/>
              </w:rPr>
            </w:pPr>
            <w:r w:rsidRPr="00BC58AE">
              <w:rPr>
                <w:rFonts w:ascii="Times New Roman" w:hAnsi="Times New Roman"/>
                <w:color w:val="000000"/>
                <w:sz w:val="20"/>
                <w:szCs w:val="20"/>
              </w:rPr>
              <w:t>МБ*</w:t>
            </w:r>
          </w:p>
        </w:tc>
        <w:tc>
          <w:tcPr>
            <w:tcW w:w="708"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color w:val="000000"/>
                <w:sz w:val="20"/>
                <w:szCs w:val="20"/>
              </w:rPr>
            </w:pPr>
            <w:r w:rsidRPr="00BC58AE">
              <w:rPr>
                <w:rFonts w:ascii="Times New Roman" w:hAnsi="Times New Roman"/>
                <w:color w:val="000000"/>
                <w:sz w:val="20"/>
                <w:szCs w:val="20"/>
              </w:rPr>
              <w:t>ИС**</w:t>
            </w:r>
          </w:p>
        </w:tc>
        <w:tc>
          <w:tcPr>
            <w:tcW w:w="851"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color w:val="000000"/>
                <w:sz w:val="20"/>
                <w:szCs w:val="20"/>
              </w:rPr>
            </w:pPr>
            <w:r w:rsidRPr="00BC58AE">
              <w:rPr>
                <w:rFonts w:ascii="Times New Roman" w:hAnsi="Times New Roman"/>
                <w:color w:val="000000"/>
                <w:sz w:val="20"/>
                <w:szCs w:val="20"/>
              </w:rPr>
              <w:t>МБ</w:t>
            </w:r>
          </w:p>
        </w:tc>
        <w:tc>
          <w:tcPr>
            <w:tcW w:w="567"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color w:val="000000"/>
                <w:sz w:val="20"/>
                <w:szCs w:val="20"/>
              </w:rPr>
            </w:pPr>
            <w:r w:rsidRPr="00BC58AE">
              <w:rPr>
                <w:rFonts w:ascii="Times New Roman" w:hAnsi="Times New Roman"/>
                <w:color w:val="000000"/>
                <w:sz w:val="20"/>
                <w:szCs w:val="20"/>
              </w:rPr>
              <w:t>ИС</w:t>
            </w:r>
          </w:p>
        </w:tc>
        <w:tc>
          <w:tcPr>
            <w:tcW w:w="851"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color w:val="000000"/>
                <w:sz w:val="20"/>
                <w:szCs w:val="20"/>
              </w:rPr>
            </w:pPr>
            <w:r w:rsidRPr="00BC58AE">
              <w:rPr>
                <w:rFonts w:ascii="Times New Roman" w:hAnsi="Times New Roman"/>
                <w:color w:val="000000"/>
                <w:sz w:val="20"/>
                <w:szCs w:val="20"/>
              </w:rPr>
              <w:t>МБ</w:t>
            </w:r>
          </w:p>
        </w:tc>
        <w:tc>
          <w:tcPr>
            <w:tcW w:w="567"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color w:val="000000"/>
                <w:sz w:val="20"/>
                <w:szCs w:val="20"/>
              </w:rPr>
            </w:pPr>
            <w:r w:rsidRPr="00BC58AE">
              <w:rPr>
                <w:rFonts w:ascii="Times New Roman" w:hAnsi="Times New Roman"/>
                <w:color w:val="000000"/>
                <w:sz w:val="20"/>
                <w:szCs w:val="20"/>
              </w:rPr>
              <w:t>ИС</w:t>
            </w:r>
          </w:p>
        </w:tc>
        <w:tc>
          <w:tcPr>
            <w:tcW w:w="851"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color w:val="000000"/>
                <w:sz w:val="20"/>
                <w:szCs w:val="20"/>
              </w:rPr>
            </w:pPr>
            <w:r w:rsidRPr="00BC58AE">
              <w:rPr>
                <w:rFonts w:ascii="Times New Roman" w:hAnsi="Times New Roman"/>
                <w:color w:val="000000"/>
                <w:sz w:val="20"/>
                <w:szCs w:val="20"/>
              </w:rPr>
              <w:t>МБ</w:t>
            </w:r>
          </w:p>
        </w:tc>
        <w:tc>
          <w:tcPr>
            <w:tcW w:w="567"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color w:val="000000"/>
                <w:sz w:val="20"/>
                <w:szCs w:val="20"/>
              </w:rPr>
            </w:pPr>
            <w:r w:rsidRPr="00BC58AE">
              <w:rPr>
                <w:rFonts w:ascii="Times New Roman" w:hAnsi="Times New Roman"/>
                <w:color w:val="000000"/>
                <w:sz w:val="20"/>
                <w:szCs w:val="20"/>
              </w:rPr>
              <w:t>ИС</w:t>
            </w:r>
          </w:p>
        </w:tc>
        <w:tc>
          <w:tcPr>
            <w:tcW w:w="992"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color w:val="000000"/>
                <w:sz w:val="20"/>
                <w:szCs w:val="20"/>
              </w:rPr>
            </w:pPr>
            <w:r w:rsidRPr="00BC58AE">
              <w:rPr>
                <w:rFonts w:ascii="Times New Roman" w:hAnsi="Times New Roman"/>
                <w:color w:val="000000"/>
                <w:sz w:val="20"/>
                <w:szCs w:val="20"/>
              </w:rPr>
              <w:t>МБ</w:t>
            </w:r>
          </w:p>
        </w:tc>
        <w:tc>
          <w:tcPr>
            <w:tcW w:w="604"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color w:val="000000"/>
                <w:sz w:val="20"/>
                <w:szCs w:val="20"/>
              </w:rPr>
            </w:pPr>
            <w:r w:rsidRPr="00BC58AE">
              <w:rPr>
                <w:rFonts w:ascii="Times New Roman" w:hAnsi="Times New Roman"/>
                <w:color w:val="000000"/>
                <w:sz w:val="20"/>
                <w:szCs w:val="20"/>
              </w:rPr>
              <w:t>ИС</w:t>
            </w:r>
          </w:p>
        </w:tc>
        <w:tc>
          <w:tcPr>
            <w:tcW w:w="955"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color w:val="000000"/>
                <w:sz w:val="20"/>
                <w:szCs w:val="20"/>
              </w:rPr>
            </w:pPr>
            <w:r w:rsidRPr="00BC58AE">
              <w:rPr>
                <w:rFonts w:ascii="Times New Roman" w:hAnsi="Times New Roman"/>
                <w:color w:val="000000"/>
                <w:sz w:val="20"/>
                <w:szCs w:val="20"/>
              </w:rPr>
              <w:t>МБ</w:t>
            </w:r>
          </w:p>
        </w:tc>
        <w:tc>
          <w:tcPr>
            <w:tcW w:w="604"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color w:val="000000"/>
                <w:sz w:val="20"/>
                <w:szCs w:val="20"/>
              </w:rPr>
            </w:pPr>
            <w:r w:rsidRPr="00BC58AE">
              <w:rPr>
                <w:rFonts w:ascii="Times New Roman" w:hAnsi="Times New Roman"/>
                <w:color w:val="000000"/>
                <w:sz w:val="20"/>
                <w:szCs w:val="20"/>
              </w:rPr>
              <w:t>ИС</w:t>
            </w:r>
          </w:p>
        </w:tc>
        <w:tc>
          <w:tcPr>
            <w:tcW w:w="955"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color w:val="000000"/>
                <w:sz w:val="20"/>
                <w:szCs w:val="20"/>
              </w:rPr>
            </w:pPr>
            <w:r w:rsidRPr="00BC58AE">
              <w:rPr>
                <w:rFonts w:ascii="Times New Roman" w:hAnsi="Times New Roman"/>
                <w:color w:val="000000"/>
                <w:sz w:val="20"/>
                <w:szCs w:val="20"/>
              </w:rPr>
              <w:t>МБ</w:t>
            </w:r>
          </w:p>
        </w:tc>
        <w:tc>
          <w:tcPr>
            <w:tcW w:w="604"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color w:val="000000"/>
                <w:sz w:val="20"/>
                <w:szCs w:val="20"/>
              </w:rPr>
            </w:pPr>
            <w:r w:rsidRPr="00BC58AE">
              <w:rPr>
                <w:rFonts w:ascii="Times New Roman" w:hAnsi="Times New Roman"/>
                <w:color w:val="000000"/>
                <w:sz w:val="20"/>
                <w:szCs w:val="20"/>
              </w:rPr>
              <w:t>ИС</w:t>
            </w:r>
          </w:p>
        </w:tc>
        <w:tc>
          <w:tcPr>
            <w:tcW w:w="751"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rPr>
                <w:rFonts w:ascii="Times New Roman" w:hAnsi="Times New Roman"/>
                <w:bCs/>
                <w:sz w:val="20"/>
                <w:szCs w:val="20"/>
              </w:rPr>
            </w:pPr>
            <w:r w:rsidRPr="00BC58AE">
              <w:rPr>
                <w:rFonts w:ascii="Times New Roman" w:hAnsi="Times New Roman"/>
                <w:bCs/>
                <w:sz w:val="20"/>
                <w:szCs w:val="20"/>
              </w:rPr>
              <w:t> </w:t>
            </w:r>
          </w:p>
        </w:tc>
        <w:tc>
          <w:tcPr>
            <w:tcW w:w="1481"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rPr>
                <w:rFonts w:ascii="Times New Roman" w:hAnsi="Times New Roman"/>
                <w:bCs/>
                <w:sz w:val="20"/>
                <w:szCs w:val="20"/>
              </w:rPr>
            </w:pPr>
            <w:r w:rsidRPr="00BC58AE">
              <w:rPr>
                <w:rFonts w:ascii="Times New Roman" w:hAnsi="Times New Roman"/>
                <w:bCs/>
                <w:sz w:val="20"/>
                <w:szCs w:val="20"/>
              </w:rPr>
              <w:t> </w:t>
            </w:r>
          </w:p>
        </w:tc>
      </w:tr>
      <w:tr w:rsidR="005D6817" w:rsidRPr="00BC58AE" w:rsidTr="00C235BD">
        <w:trPr>
          <w:cantSplit/>
          <w:trHeight w:val="545"/>
        </w:trPr>
        <w:tc>
          <w:tcPr>
            <w:tcW w:w="723" w:type="dxa"/>
            <w:tcBorders>
              <w:top w:val="nil"/>
              <w:left w:val="single" w:sz="4" w:space="0" w:color="auto"/>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1</w:t>
            </w:r>
          </w:p>
        </w:tc>
        <w:tc>
          <w:tcPr>
            <w:tcW w:w="14885" w:type="dxa"/>
            <w:gridSpan w:val="18"/>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Cs/>
                <w:sz w:val="20"/>
                <w:szCs w:val="20"/>
              </w:rPr>
            </w:pPr>
            <w:r w:rsidRPr="00BC58AE">
              <w:rPr>
                <w:rFonts w:ascii="Times New Roman" w:hAnsi="Times New Roman"/>
                <w:bCs/>
                <w:sz w:val="20"/>
                <w:szCs w:val="20"/>
              </w:rPr>
              <w:t>Основное мероприятие «Организация управления в сфере жилищно-коммунального хозяйства и благоустройства города»</w:t>
            </w:r>
          </w:p>
        </w:tc>
      </w:tr>
      <w:tr w:rsidR="005D6817" w:rsidRPr="00BC58AE" w:rsidTr="00C235BD">
        <w:trPr>
          <w:cantSplit/>
          <w:trHeight w:val="2625"/>
        </w:trPr>
        <w:tc>
          <w:tcPr>
            <w:tcW w:w="723" w:type="dxa"/>
            <w:tcBorders>
              <w:top w:val="nil"/>
              <w:left w:val="single" w:sz="4" w:space="0" w:color="auto"/>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1.1</w:t>
            </w:r>
          </w:p>
        </w:tc>
        <w:tc>
          <w:tcPr>
            <w:tcW w:w="992"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rPr>
                <w:rFonts w:ascii="Times New Roman" w:hAnsi="Times New Roman"/>
                <w:sz w:val="20"/>
                <w:szCs w:val="20"/>
              </w:rPr>
            </w:pPr>
            <w:r w:rsidRPr="00BC58AE">
              <w:rPr>
                <w:rFonts w:ascii="Times New Roman" w:hAnsi="Times New Roman"/>
                <w:sz w:val="20"/>
                <w:szCs w:val="20"/>
              </w:rPr>
              <w:t>Центральный аппарат</w:t>
            </w:r>
          </w:p>
        </w:tc>
        <w:tc>
          <w:tcPr>
            <w:tcW w:w="992" w:type="dxa"/>
            <w:tcBorders>
              <w:top w:val="nil"/>
              <w:left w:val="nil"/>
              <w:bottom w:val="single" w:sz="4" w:space="0" w:color="auto"/>
              <w:right w:val="single" w:sz="4" w:space="0" w:color="auto"/>
            </w:tcBorders>
            <w:shd w:val="clear" w:color="auto" w:fill="auto"/>
            <w:textDirection w:val="btLr"/>
            <w:vAlign w:val="center"/>
            <w:hideMark/>
          </w:tcPr>
          <w:p w:rsidR="005D6817" w:rsidRPr="00BC58AE" w:rsidRDefault="005D6817" w:rsidP="004230BC">
            <w:pPr>
              <w:ind w:left="113" w:right="113"/>
              <w:rPr>
                <w:rFonts w:ascii="Times New Roman" w:hAnsi="Times New Roman"/>
                <w:sz w:val="20"/>
                <w:szCs w:val="20"/>
              </w:rPr>
            </w:pPr>
            <w:r w:rsidRPr="00BC58AE">
              <w:rPr>
                <w:rFonts w:ascii="Times New Roman" w:hAnsi="Times New Roman"/>
                <w:sz w:val="20"/>
                <w:szCs w:val="20"/>
              </w:rPr>
              <w:t> </w:t>
            </w:r>
            <w:r w:rsidRPr="00BC58AE">
              <w:rPr>
                <w:rFonts w:ascii="Times New Roman" w:hAnsi="Times New Roman"/>
                <w:bCs/>
                <w:sz w:val="20"/>
                <w:szCs w:val="20"/>
              </w:rPr>
              <w:t>037 05 05  0340110020 </w:t>
            </w:r>
          </w:p>
        </w:tc>
        <w:tc>
          <w:tcPr>
            <w:tcW w:w="993"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57 180,2</w:t>
            </w:r>
          </w:p>
        </w:tc>
        <w:tc>
          <w:tcPr>
            <w:tcW w:w="708"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8 018,0</w:t>
            </w:r>
          </w:p>
        </w:tc>
        <w:tc>
          <w:tcPr>
            <w:tcW w:w="567"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8 018,0</w:t>
            </w:r>
          </w:p>
        </w:tc>
        <w:tc>
          <w:tcPr>
            <w:tcW w:w="567"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8 018,0</w:t>
            </w:r>
          </w:p>
        </w:tc>
        <w:tc>
          <w:tcPr>
            <w:tcW w:w="567"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10 304,0</w:t>
            </w:r>
          </w:p>
        </w:tc>
        <w:tc>
          <w:tcPr>
            <w:tcW w:w="604"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0,0</w:t>
            </w:r>
          </w:p>
        </w:tc>
        <w:tc>
          <w:tcPr>
            <w:tcW w:w="955"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11 025,2</w:t>
            </w:r>
          </w:p>
        </w:tc>
        <w:tc>
          <w:tcPr>
            <w:tcW w:w="604"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0,0</w:t>
            </w:r>
          </w:p>
        </w:tc>
        <w:tc>
          <w:tcPr>
            <w:tcW w:w="955"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11 797,0</w:t>
            </w:r>
          </w:p>
        </w:tc>
        <w:tc>
          <w:tcPr>
            <w:tcW w:w="604"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sz w:val="20"/>
                <w:szCs w:val="20"/>
              </w:rPr>
            </w:pPr>
            <w:r w:rsidRPr="00BC58AE">
              <w:rPr>
                <w:rFonts w:ascii="Times New Roman" w:hAnsi="Times New Roman"/>
                <w:sz w:val="20"/>
                <w:szCs w:val="20"/>
              </w:rPr>
              <w:t>0,0</w:t>
            </w:r>
          </w:p>
        </w:tc>
        <w:tc>
          <w:tcPr>
            <w:tcW w:w="751" w:type="dxa"/>
            <w:tcBorders>
              <w:top w:val="nil"/>
              <w:left w:val="nil"/>
              <w:bottom w:val="single" w:sz="4" w:space="0" w:color="auto"/>
              <w:right w:val="single" w:sz="4" w:space="0" w:color="auto"/>
            </w:tcBorders>
            <w:shd w:val="clear" w:color="auto" w:fill="auto"/>
            <w:textDirection w:val="btLr"/>
            <w:vAlign w:val="center"/>
            <w:hideMark/>
          </w:tcPr>
          <w:p w:rsidR="005D6817" w:rsidRPr="00BC58AE" w:rsidRDefault="005D6817" w:rsidP="004230BC">
            <w:pPr>
              <w:jc w:val="center"/>
              <w:rPr>
                <w:rFonts w:ascii="Times New Roman" w:hAnsi="Times New Roman"/>
                <w:sz w:val="20"/>
                <w:szCs w:val="20"/>
              </w:rPr>
            </w:pPr>
            <w:proofErr w:type="spellStart"/>
            <w:r w:rsidRPr="00BC58AE">
              <w:rPr>
                <w:rFonts w:ascii="Times New Roman" w:hAnsi="Times New Roman"/>
                <w:sz w:val="20"/>
                <w:szCs w:val="20"/>
              </w:rPr>
              <w:t>УЖКХиТ</w:t>
            </w:r>
            <w:proofErr w:type="spellEnd"/>
          </w:p>
        </w:tc>
        <w:tc>
          <w:tcPr>
            <w:tcW w:w="1481"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tabs>
                <w:tab w:val="left" w:pos="709"/>
              </w:tabs>
              <w:jc w:val="center"/>
              <w:rPr>
                <w:rFonts w:ascii="Times New Roman" w:hAnsi="Times New Roman"/>
                <w:sz w:val="20"/>
                <w:szCs w:val="20"/>
              </w:rPr>
            </w:pPr>
            <w:r w:rsidRPr="00BC58AE">
              <w:rPr>
                <w:rFonts w:ascii="Times New Roman" w:hAnsi="Times New Roman"/>
                <w:sz w:val="20"/>
                <w:szCs w:val="20"/>
              </w:rPr>
              <w:t>Создание условий для повышения качества жизни населения города, а именно удовлетворение их потребностей в благоустройстве и жилищно-коммунальном обслуживание</w:t>
            </w:r>
          </w:p>
          <w:p w:rsidR="005D6817" w:rsidRPr="00BC58AE" w:rsidRDefault="005D6817" w:rsidP="004230BC">
            <w:pPr>
              <w:rPr>
                <w:rFonts w:ascii="Times New Roman" w:hAnsi="Times New Roman"/>
                <w:sz w:val="20"/>
                <w:szCs w:val="20"/>
              </w:rPr>
            </w:pPr>
          </w:p>
        </w:tc>
      </w:tr>
      <w:tr w:rsidR="005D6817" w:rsidRPr="00BC58AE" w:rsidTr="00C235BD">
        <w:trPr>
          <w:cantSplit/>
          <w:trHeight w:val="501"/>
        </w:trPr>
        <w:tc>
          <w:tcPr>
            <w:tcW w:w="723" w:type="dxa"/>
            <w:tcBorders>
              <w:top w:val="nil"/>
              <w:left w:val="single" w:sz="4" w:space="0" w:color="auto"/>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
                <w:bCs/>
                <w:sz w:val="20"/>
                <w:szCs w:val="20"/>
              </w:rPr>
            </w:pPr>
            <w:r w:rsidRPr="00BC58AE">
              <w:rPr>
                <w:rFonts w:ascii="Times New Roman" w:hAnsi="Times New Roman"/>
                <w:b/>
                <w:bCs/>
                <w:sz w:val="20"/>
                <w:szCs w:val="20"/>
              </w:rPr>
              <w:t> </w:t>
            </w:r>
          </w:p>
        </w:tc>
        <w:tc>
          <w:tcPr>
            <w:tcW w:w="992"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rPr>
                <w:rFonts w:ascii="Times New Roman" w:hAnsi="Times New Roman"/>
                <w:b/>
                <w:bCs/>
                <w:sz w:val="20"/>
                <w:szCs w:val="20"/>
              </w:rPr>
            </w:pPr>
            <w:r w:rsidRPr="00BC58AE">
              <w:rPr>
                <w:rFonts w:ascii="Times New Roman" w:hAnsi="Times New Roman"/>
                <w:b/>
                <w:bCs/>
                <w:sz w:val="20"/>
                <w:szCs w:val="20"/>
              </w:rPr>
              <w:t>Всего:</w:t>
            </w:r>
          </w:p>
        </w:tc>
        <w:tc>
          <w:tcPr>
            <w:tcW w:w="992" w:type="dxa"/>
            <w:tcBorders>
              <w:top w:val="nil"/>
              <w:left w:val="nil"/>
              <w:bottom w:val="single" w:sz="4" w:space="0" w:color="auto"/>
              <w:right w:val="single" w:sz="4" w:space="0" w:color="auto"/>
            </w:tcBorders>
            <w:shd w:val="clear" w:color="auto" w:fill="auto"/>
            <w:textDirection w:val="btLr"/>
            <w:vAlign w:val="center"/>
            <w:hideMark/>
          </w:tcPr>
          <w:p w:rsidR="005D6817" w:rsidRPr="00BC58AE" w:rsidRDefault="005D6817" w:rsidP="004230BC">
            <w:pPr>
              <w:ind w:left="113" w:right="113"/>
              <w:rPr>
                <w:rFonts w:ascii="Times New Roman" w:hAnsi="Times New Roman"/>
                <w:b/>
                <w:bCs/>
                <w:sz w:val="20"/>
                <w:szCs w:val="20"/>
              </w:rPr>
            </w:pPr>
            <w:r w:rsidRPr="00BC58AE">
              <w:rPr>
                <w:rFonts w:ascii="Times New Roman" w:hAnsi="Times New Roman"/>
                <w:b/>
                <w:bCs/>
                <w:sz w:val="20"/>
                <w:szCs w:val="20"/>
              </w:rPr>
              <w:t> </w:t>
            </w:r>
          </w:p>
        </w:tc>
        <w:tc>
          <w:tcPr>
            <w:tcW w:w="993"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
                <w:sz w:val="20"/>
                <w:szCs w:val="20"/>
              </w:rPr>
            </w:pPr>
            <w:r w:rsidRPr="00BC58AE">
              <w:rPr>
                <w:rFonts w:ascii="Times New Roman" w:hAnsi="Times New Roman"/>
                <w:b/>
                <w:sz w:val="20"/>
                <w:szCs w:val="20"/>
              </w:rPr>
              <w:t>57 180,2</w:t>
            </w:r>
          </w:p>
        </w:tc>
        <w:tc>
          <w:tcPr>
            <w:tcW w:w="708"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
                <w:sz w:val="20"/>
                <w:szCs w:val="20"/>
              </w:rPr>
            </w:pPr>
            <w:r w:rsidRPr="00BC58AE">
              <w:rPr>
                <w:rFonts w:ascii="Times New Roman" w:hAnsi="Times New Roman"/>
                <w:b/>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
                <w:sz w:val="20"/>
                <w:szCs w:val="20"/>
              </w:rPr>
            </w:pPr>
            <w:r w:rsidRPr="00BC58AE">
              <w:rPr>
                <w:rFonts w:ascii="Times New Roman" w:hAnsi="Times New Roman"/>
                <w:b/>
                <w:sz w:val="20"/>
                <w:szCs w:val="20"/>
              </w:rPr>
              <w:t>8 018,0</w:t>
            </w:r>
          </w:p>
        </w:tc>
        <w:tc>
          <w:tcPr>
            <w:tcW w:w="567"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
                <w:sz w:val="20"/>
                <w:szCs w:val="20"/>
              </w:rPr>
            </w:pPr>
            <w:r w:rsidRPr="00BC58AE">
              <w:rPr>
                <w:rFonts w:ascii="Times New Roman" w:hAnsi="Times New Roman"/>
                <w:b/>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
                <w:sz w:val="20"/>
                <w:szCs w:val="20"/>
              </w:rPr>
            </w:pPr>
            <w:r w:rsidRPr="00BC58AE">
              <w:rPr>
                <w:rFonts w:ascii="Times New Roman" w:hAnsi="Times New Roman"/>
                <w:b/>
                <w:sz w:val="20"/>
                <w:szCs w:val="20"/>
              </w:rPr>
              <w:t>8 018,0</w:t>
            </w:r>
          </w:p>
        </w:tc>
        <w:tc>
          <w:tcPr>
            <w:tcW w:w="567"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
                <w:sz w:val="20"/>
                <w:szCs w:val="20"/>
              </w:rPr>
            </w:pPr>
            <w:r w:rsidRPr="00BC58AE">
              <w:rPr>
                <w:rFonts w:ascii="Times New Roman" w:hAnsi="Times New Roman"/>
                <w:b/>
                <w:sz w:val="20"/>
                <w:szCs w:val="20"/>
              </w:rPr>
              <w:t>0,0</w:t>
            </w:r>
          </w:p>
        </w:tc>
        <w:tc>
          <w:tcPr>
            <w:tcW w:w="851"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
                <w:sz w:val="20"/>
                <w:szCs w:val="20"/>
              </w:rPr>
            </w:pPr>
            <w:r w:rsidRPr="00BC58AE">
              <w:rPr>
                <w:rFonts w:ascii="Times New Roman" w:hAnsi="Times New Roman"/>
                <w:b/>
                <w:sz w:val="20"/>
                <w:szCs w:val="20"/>
              </w:rPr>
              <w:t>8 018,0</w:t>
            </w:r>
          </w:p>
        </w:tc>
        <w:tc>
          <w:tcPr>
            <w:tcW w:w="567"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
                <w:sz w:val="20"/>
                <w:szCs w:val="20"/>
              </w:rPr>
            </w:pPr>
            <w:r w:rsidRPr="00BC58AE">
              <w:rPr>
                <w:rFonts w:ascii="Times New Roman" w:hAnsi="Times New Roman"/>
                <w:b/>
                <w:sz w:val="20"/>
                <w:szCs w:val="20"/>
              </w:rPr>
              <w:t>0,0</w:t>
            </w:r>
          </w:p>
        </w:tc>
        <w:tc>
          <w:tcPr>
            <w:tcW w:w="992"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
                <w:sz w:val="20"/>
                <w:szCs w:val="20"/>
              </w:rPr>
            </w:pPr>
            <w:r w:rsidRPr="00BC58AE">
              <w:rPr>
                <w:rFonts w:ascii="Times New Roman" w:hAnsi="Times New Roman"/>
                <w:b/>
                <w:sz w:val="20"/>
                <w:szCs w:val="20"/>
              </w:rPr>
              <w:t>10 304,0</w:t>
            </w:r>
          </w:p>
        </w:tc>
        <w:tc>
          <w:tcPr>
            <w:tcW w:w="604"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
                <w:sz w:val="20"/>
                <w:szCs w:val="20"/>
              </w:rPr>
            </w:pPr>
            <w:r w:rsidRPr="00BC58AE">
              <w:rPr>
                <w:rFonts w:ascii="Times New Roman" w:hAnsi="Times New Roman"/>
                <w:b/>
                <w:sz w:val="20"/>
                <w:szCs w:val="20"/>
              </w:rPr>
              <w:t>0,0</w:t>
            </w:r>
          </w:p>
        </w:tc>
        <w:tc>
          <w:tcPr>
            <w:tcW w:w="955"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
                <w:sz w:val="20"/>
                <w:szCs w:val="20"/>
              </w:rPr>
            </w:pPr>
            <w:r w:rsidRPr="00BC58AE">
              <w:rPr>
                <w:rFonts w:ascii="Times New Roman" w:hAnsi="Times New Roman"/>
                <w:b/>
                <w:sz w:val="20"/>
                <w:szCs w:val="20"/>
              </w:rPr>
              <w:t>11 025,2</w:t>
            </w:r>
          </w:p>
        </w:tc>
        <w:tc>
          <w:tcPr>
            <w:tcW w:w="604"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
                <w:sz w:val="20"/>
                <w:szCs w:val="20"/>
              </w:rPr>
            </w:pPr>
            <w:r w:rsidRPr="00BC58AE">
              <w:rPr>
                <w:rFonts w:ascii="Times New Roman" w:hAnsi="Times New Roman"/>
                <w:b/>
                <w:sz w:val="20"/>
                <w:szCs w:val="20"/>
              </w:rPr>
              <w:t>0,0</w:t>
            </w:r>
          </w:p>
        </w:tc>
        <w:tc>
          <w:tcPr>
            <w:tcW w:w="955"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
                <w:sz w:val="20"/>
                <w:szCs w:val="20"/>
              </w:rPr>
            </w:pPr>
            <w:r w:rsidRPr="00BC58AE">
              <w:rPr>
                <w:rFonts w:ascii="Times New Roman" w:hAnsi="Times New Roman"/>
                <w:b/>
                <w:sz w:val="20"/>
                <w:szCs w:val="20"/>
              </w:rPr>
              <w:t>11 797,0</w:t>
            </w:r>
          </w:p>
        </w:tc>
        <w:tc>
          <w:tcPr>
            <w:tcW w:w="604"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jc w:val="center"/>
              <w:rPr>
                <w:rFonts w:ascii="Times New Roman" w:hAnsi="Times New Roman"/>
                <w:b/>
                <w:sz w:val="20"/>
                <w:szCs w:val="20"/>
              </w:rPr>
            </w:pPr>
            <w:r w:rsidRPr="00BC58AE">
              <w:rPr>
                <w:rFonts w:ascii="Times New Roman" w:hAnsi="Times New Roman"/>
                <w:b/>
                <w:sz w:val="20"/>
                <w:szCs w:val="20"/>
              </w:rPr>
              <w:t>0,0</w:t>
            </w:r>
          </w:p>
        </w:tc>
        <w:tc>
          <w:tcPr>
            <w:tcW w:w="751" w:type="dxa"/>
            <w:tcBorders>
              <w:top w:val="nil"/>
              <w:left w:val="nil"/>
              <w:bottom w:val="single" w:sz="4" w:space="0" w:color="auto"/>
              <w:right w:val="single" w:sz="4" w:space="0" w:color="auto"/>
            </w:tcBorders>
            <w:shd w:val="clear" w:color="auto" w:fill="auto"/>
            <w:textDirection w:val="btLr"/>
            <w:vAlign w:val="center"/>
            <w:hideMark/>
          </w:tcPr>
          <w:p w:rsidR="005D6817" w:rsidRPr="00BC58AE" w:rsidRDefault="005D6817" w:rsidP="004230BC">
            <w:pPr>
              <w:rPr>
                <w:rFonts w:ascii="Times New Roman" w:hAnsi="Times New Roman"/>
                <w:b/>
                <w:sz w:val="20"/>
                <w:szCs w:val="20"/>
              </w:rPr>
            </w:pPr>
            <w:r w:rsidRPr="00BC58AE">
              <w:rPr>
                <w:rFonts w:ascii="Times New Roman" w:hAnsi="Times New Roman"/>
                <w:b/>
                <w:sz w:val="20"/>
                <w:szCs w:val="20"/>
              </w:rPr>
              <w:t> </w:t>
            </w:r>
          </w:p>
        </w:tc>
        <w:tc>
          <w:tcPr>
            <w:tcW w:w="1481" w:type="dxa"/>
            <w:tcBorders>
              <w:top w:val="nil"/>
              <w:left w:val="nil"/>
              <w:bottom w:val="single" w:sz="4" w:space="0" w:color="auto"/>
              <w:right w:val="single" w:sz="4" w:space="0" w:color="auto"/>
            </w:tcBorders>
            <w:shd w:val="clear" w:color="auto" w:fill="auto"/>
            <w:vAlign w:val="center"/>
            <w:hideMark/>
          </w:tcPr>
          <w:p w:rsidR="005D6817" w:rsidRPr="00BC58AE" w:rsidRDefault="005D6817" w:rsidP="004230BC">
            <w:pPr>
              <w:rPr>
                <w:rFonts w:ascii="Times New Roman" w:hAnsi="Times New Roman"/>
                <w:b/>
                <w:sz w:val="20"/>
                <w:szCs w:val="20"/>
              </w:rPr>
            </w:pPr>
            <w:r w:rsidRPr="00BC58AE">
              <w:rPr>
                <w:rFonts w:ascii="Times New Roman" w:hAnsi="Times New Roman"/>
                <w:b/>
                <w:sz w:val="20"/>
                <w:szCs w:val="20"/>
              </w:rPr>
              <w:t> </w:t>
            </w:r>
          </w:p>
        </w:tc>
      </w:tr>
    </w:tbl>
    <w:p w:rsidR="001B1669" w:rsidRPr="00BC58AE" w:rsidRDefault="001B1669" w:rsidP="00B97A36">
      <w:pPr>
        <w:shd w:val="clear" w:color="auto" w:fill="FFFFFF"/>
        <w:tabs>
          <w:tab w:val="left" w:pos="1134"/>
        </w:tabs>
        <w:ind w:right="176"/>
        <w:jc w:val="both"/>
        <w:rPr>
          <w:rFonts w:ascii="Times New Roman" w:hAnsi="Times New Roman"/>
        </w:rPr>
      </w:pPr>
      <w:r w:rsidRPr="00BC58AE">
        <w:rPr>
          <w:rFonts w:ascii="Times New Roman" w:hAnsi="Times New Roman"/>
        </w:rPr>
        <w:t>*МБ - местный бюджет, **ИС - иные средства</w:t>
      </w:r>
    </w:p>
    <w:p w:rsidR="004640D5" w:rsidRPr="00BC58AE" w:rsidRDefault="004640D5" w:rsidP="00B97A36">
      <w:pPr>
        <w:shd w:val="clear" w:color="auto" w:fill="FFFFFF"/>
        <w:tabs>
          <w:tab w:val="left" w:pos="1134"/>
        </w:tabs>
        <w:ind w:right="176"/>
        <w:jc w:val="both"/>
        <w:rPr>
          <w:rFonts w:ascii="Times New Roman" w:hAnsi="Times New Roman"/>
        </w:rPr>
        <w:sectPr w:rsidR="004640D5" w:rsidRPr="00BC58AE" w:rsidSect="001B1669">
          <w:pgSz w:w="16838" w:h="11906" w:orient="landscape"/>
          <w:pgMar w:top="851" w:right="567" w:bottom="851" w:left="1134" w:header="709" w:footer="709" w:gutter="0"/>
          <w:cols w:space="708"/>
          <w:docGrid w:linePitch="360"/>
        </w:sectPr>
      </w:pPr>
    </w:p>
    <w:p w:rsidR="004640D5" w:rsidRPr="00BC58AE" w:rsidRDefault="004640D5" w:rsidP="00B97A36">
      <w:pPr>
        <w:shd w:val="clear" w:color="auto" w:fill="FFFFFF"/>
        <w:tabs>
          <w:tab w:val="left" w:pos="1134"/>
        </w:tabs>
        <w:ind w:right="176"/>
        <w:jc w:val="both"/>
        <w:rPr>
          <w:rFonts w:ascii="Times New Roman" w:hAnsi="Times New Roman"/>
        </w:rPr>
      </w:pPr>
    </w:p>
    <w:p w:rsidR="004640D5" w:rsidRPr="00BC58AE" w:rsidRDefault="004640D5" w:rsidP="00B97A36">
      <w:pPr>
        <w:shd w:val="clear" w:color="auto" w:fill="FFFFFF"/>
        <w:tabs>
          <w:tab w:val="left" w:pos="1134"/>
        </w:tabs>
        <w:ind w:right="176"/>
        <w:jc w:val="both"/>
        <w:rPr>
          <w:rFonts w:ascii="Times New Roman" w:hAnsi="Times New Roman"/>
        </w:rPr>
      </w:pPr>
    </w:p>
    <w:p w:rsidR="004640D5" w:rsidRPr="00BC58AE" w:rsidRDefault="004640D5" w:rsidP="004640D5">
      <w:pPr>
        <w:ind w:left="4536" w:right="-2"/>
        <w:jc w:val="both"/>
        <w:rPr>
          <w:rFonts w:ascii="Times New Roman" w:hAnsi="Times New Roman"/>
        </w:rPr>
      </w:pPr>
      <w:r w:rsidRPr="00BC58AE">
        <w:rPr>
          <w:rFonts w:ascii="Times New Roman" w:hAnsi="Times New Roman"/>
        </w:rPr>
        <w:t>Приложение № 6 к муниципальной программе «</w:t>
      </w:r>
      <w:r w:rsidRPr="00BC58AE">
        <w:rPr>
          <w:rFonts w:ascii="Times New Roman" w:hAnsi="Times New Roman"/>
          <w:color w:val="000000"/>
          <w:lang w:eastAsia="ru-RU"/>
        </w:rPr>
        <w:t xml:space="preserve">Комплексное благоустройство территории и создание комфортных  условий для проживания населения города Бузулука» </w:t>
      </w:r>
    </w:p>
    <w:p w:rsidR="004640D5" w:rsidRPr="00BC58AE" w:rsidRDefault="004640D5" w:rsidP="004640D5">
      <w:pPr>
        <w:rPr>
          <w:rFonts w:ascii="Times New Roman" w:hAnsi="Times New Roman"/>
        </w:rPr>
      </w:pPr>
    </w:p>
    <w:p w:rsidR="004640D5" w:rsidRPr="00BC58AE" w:rsidRDefault="004640D5" w:rsidP="004640D5">
      <w:pPr>
        <w:jc w:val="center"/>
        <w:rPr>
          <w:rFonts w:ascii="Times New Roman" w:hAnsi="Times New Roman"/>
          <w:b/>
          <w:bCs/>
        </w:rPr>
      </w:pPr>
      <w:r w:rsidRPr="00BC58AE">
        <w:rPr>
          <w:rFonts w:ascii="Times New Roman" w:hAnsi="Times New Roman"/>
        </w:rPr>
        <w:t xml:space="preserve">  </w:t>
      </w:r>
      <w:r w:rsidRPr="00BC58AE">
        <w:rPr>
          <w:rFonts w:ascii="Times New Roman" w:hAnsi="Times New Roman"/>
          <w:b/>
          <w:bCs/>
        </w:rPr>
        <w:t>ПОДПРОГРАММА 5</w:t>
      </w:r>
    </w:p>
    <w:p w:rsidR="004640D5" w:rsidRPr="00BC58AE" w:rsidRDefault="004640D5" w:rsidP="004640D5">
      <w:pPr>
        <w:jc w:val="center"/>
        <w:rPr>
          <w:rFonts w:ascii="Times New Roman" w:hAnsi="Times New Roman"/>
          <w:b/>
        </w:rPr>
      </w:pPr>
      <w:r w:rsidRPr="00BC58AE">
        <w:rPr>
          <w:rFonts w:ascii="Times New Roman" w:hAnsi="Times New Roman"/>
          <w:b/>
        </w:rPr>
        <w:t>«</w:t>
      </w:r>
      <w:r w:rsidR="00AD6950" w:rsidRPr="00BC58AE">
        <w:rPr>
          <w:rFonts w:ascii="Times New Roman" w:hAnsi="Times New Roman"/>
          <w:b/>
        </w:rPr>
        <w:t>Формирование современной городской среды в городе Бузулуке</w:t>
      </w:r>
      <w:r w:rsidR="00F52075">
        <w:rPr>
          <w:rFonts w:ascii="Times New Roman" w:hAnsi="Times New Roman"/>
          <w:b/>
        </w:rPr>
        <w:t xml:space="preserve">» </w:t>
      </w:r>
    </w:p>
    <w:p w:rsidR="004640D5" w:rsidRPr="00BC58AE" w:rsidRDefault="004640D5" w:rsidP="004640D5">
      <w:pPr>
        <w:shd w:val="clear" w:color="auto" w:fill="FFFFFF"/>
        <w:tabs>
          <w:tab w:val="left" w:pos="1134"/>
        </w:tabs>
        <w:ind w:right="176"/>
        <w:jc w:val="both"/>
        <w:rPr>
          <w:rFonts w:ascii="Times New Roman" w:hAnsi="Times New Roman"/>
        </w:rPr>
      </w:pPr>
    </w:p>
    <w:p w:rsidR="004640D5" w:rsidRPr="00BC58AE" w:rsidRDefault="004640D5" w:rsidP="004640D5">
      <w:pPr>
        <w:jc w:val="center"/>
        <w:rPr>
          <w:rFonts w:ascii="Times New Roman" w:hAnsi="Times New Roman"/>
          <w:b/>
        </w:rPr>
      </w:pPr>
      <w:r w:rsidRPr="00BC58AE">
        <w:rPr>
          <w:rFonts w:ascii="Times New Roman" w:hAnsi="Times New Roman"/>
          <w:b/>
        </w:rPr>
        <w:t xml:space="preserve">Паспорт  Подпрограммы </w:t>
      </w:r>
    </w:p>
    <w:p w:rsidR="004640D5" w:rsidRPr="00BC58AE" w:rsidRDefault="004640D5" w:rsidP="004640D5">
      <w:pPr>
        <w:jc w:val="center"/>
        <w:rPr>
          <w:rFonts w:ascii="Times New Roman" w:hAnsi="Times New Roman"/>
          <w:b/>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29"/>
        <w:gridCol w:w="4852"/>
      </w:tblGrid>
      <w:tr w:rsidR="004640D5" w:rsidRPr="00BC58AE" w:rsidTr="004640D5">
        <w:tc>
          <w:tcPr>
            <w:tcW w:w="4929" w:type="dxa"/>
          </w:tcPr>
          <w:p w:rsidR="004640D5" w:rsidRPr="00BC58AE" w:rsidRDefault="004640D5" w:rsidP="004640D5">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Наименование Подпрограммы</w:t>
            </w:r>
          </w:p>
          <w:p w:rsidR="004640D5" w:rsidRPr="00BC58AE" w:rsidRDefault="004640D5" w:rsidP="004640D5">
            <w:pPr>
              <w:pStyle w:val="ConsPlusNonformat"/>
              <w:tabs>
                <w:tab w:val="left" w:pos="142"/>
              </w:tabs>
              <w:rPr>
                <w:rFonts w:ascii="Times New Roman" w:hAnsi="Times New Roman" w:cs="Times New Roman"/>
                <w:color w:val="000000"/>
                <w:sz w:val="28"/>
                <w:szCs w:val="28"/>
              </w:rPr>
            </w:pPr>
          </w:p>
        </w:tc>
        <w:tc>
          <w:tcPr>
            <w:tcW w:w="4852" w:type="dxa"/>
          </w:tcPr>
          <w:p w:rsidR="004640D5" w:rsidRPr="00BC58AE" w:rsidRDefault="004640D5" w:rsidP="004640D5">
            <w:pPr>
              <w:jc w:val="both"/>
              <w:rPr>
                <w:rFonts w:ascii="Times New Roman" w:hAnsi="Times New Roman"/>
                <w:sz w:val="28"/>
                <w:szCs w:val="28"/>
              </w:rPr>
            </w:pPr>
            <w:r w:rsidRPr="00BC58AE">
              <w:rPr>
                <w:rFonts w:ascii="Times New Roman" w:hAnsi="Times New Roman"/>
                <w:bCs/>
                <w:sz w:val="28"/>
                <w:szCs w:val="28"/>
              </w:rPr>
              <w:t xml:space="preserve">Подпрограмма 5 </w:t>
            </w:r>
            <w:r w:rsidRPr="00BC58AE">
              <w:rPr>
                <w:rFonts w:ascii="Times New Roman" w:hAnsi="Times New Roman"/>
                <w:sz w:val="28"/>
                <w:szCs w:val="28"/>
              </w:rPr>
              <w:t>«Формирование современной городской среды</w:t>
            </w:r>
            <w:r w:rsidR="00FD4FBC" w:rsidRPr="00BC58AE">
              <w:rPr>
                <w:rFonts w:ascii="Times New Roman" w:hAnsi="Times New Roman"/>
                <w:sz w:val="28"/>
                <w:szCs w:val="28"/>
              </w:rPr>
              <w:t xml:space="preserve"> в городе Бузулуке</w:t>
            </w:r>
            <w:r w:rsidRPr="00BC58AE">
              <w:rPr>
                <w:rFonts w:ascii="Times New Roman" w:hAnsi="Times New Roman"/>
                <w:sz w:val="28"/>
                <w:szCs w:val="28"/>
              </w:rPr>
              <w:t xml:space="preserve">» </w:t>
            </w:r>
          </w:p>
          <w:p w:rsidR="004640D5" w:rsidRPr="00BC58AE" w:rsidRDefault="004640D5" w:rsidP="004640D5">
            <w:pPr>
              <w:jc w:val="both"/>
              <w:rPr>
                <w:rFonts w:ascii="Times New Roman" w:hAnsi="Times New Roman"/>
                <w:b/>
                <w:bCs/>
                <w:sz w:val="28"/>
                <w:szCs w:val="28"/>
              </w:rPr>
            </w:pPr>
            <w:r w:rsidRPr="00BC58AE">
              <w:rPr>
                <w:rFonts w:ascii="Times New Roman" w:hAnsi="Times New Roman"/>
                <w:sz w:val="28"/>
                <w:szCs w:val="28"/>
              </w:rPr>
              <w:t>(далее – Подпрограмма)</w:t>
            </w:r>
          </w:p>
        </w:tc>
      </w:tr>
      <w:tr w:rsidR="004640D5" w:rsidRPr="00BC58AE" w:rsidTr="004640D5">
        <w:tc>
          <w:tcPr>
            <w:tcW w:w="4929" w:type="dxa"/>
          </w:tcPr>
          <w:p w:rsidR="004640D5" w:rsidRPr="00BC58AE" w:rsidRDefault="004640D5" w:rsidP="004640D5">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 xml:space="preserve">Основание для разработки Подпрограммы                                             </w:t>
            </w:r>
          </w:p>
        </w:tc>
        <w:tc>
          <w:tcPr>
            <w:tcW w:w="4852" w:type="dxa"/>
          </w:tcPr>
          <w:p w:rsidR="004640D5" w:rsidRPr="00BC58AE" w:rsidRDefault="004640D5" w:rsidP="004640D5">
            <w:pPr>
              <w:jc w:val="both"/>
              <w:rPr>
                <w:rFonts w:ascii="Times New Roman" w:hAnsi="Times New Roman"/>
                <w:sz w:val="28"/>
                <w:szCs w:val="28"/>
              </w:rPr>
            </w:pPr>
            <w:r w:rsidRPr="00BC58AE">
              <w:rPr>
                <w:rFonts w:ascii="Times New Roman" w:hAnsi="Times New Roman"/>
                <w:sz w:val="28"/>
                <w:szCs w:val="28"/>
              </w:rPr>
              <w:t>Бюджетный кодекс Российской Федерации от 31.07.1998 № 145-ФЗ;</w:t>
            </w:r>
          </w:p>
          <w:p w:rsidR="004640D5" w:rsidRPr="00BC58AE" w:rsidRDefault="004640D5" w:rsidP="004640D5">
            <w:pPr>
              <w:jc w:val="both"/>
              <w:rPr>
                <w:rFonts w:ascii="Times New Roman" w:hAnsi="Times New Roman"/>
                <w:sz w:val="28"/>
                <w:szCs w:val="28"/>
              </w:rPr>
            </w:pPr>
            <w:r w:rsidRPr="00BC58AE">
              <w:rPr>
                <w:rFonts w:ascii="Times New Roman" w:hAnsi="Times New Roman"/>
                <w:sz w:val="28"/>
                <w:szCs w:val="28"/>
              </w:rPr>
              <w:t>Федеральный закон от 06.10.2003         № 131-ФЗ «Об общих принципах организации местного самоуправления в Российской Федерации»;</w:t>
            </w:r>
          </w:p>
          <w:p w:rsidR="004640D5" w:rsidRPr="00BC58AE" w:rsidRDefault="004640D5" w:rsidP="003A3F82">
            <w:pPr>
              <w:jc w:val="both"/>
              <w:rPr>
                <w:rFonts w:ascii="Times New Roman" w:hAnsi="Times New Roman"/>
                <w:sz w:val="28"/>
                <w:szCs w:val="28"/>
              </w:rPr>
            </w:pPr>
            <w:r w:rsidRPr="00BC58AE">
              <w:rPr>
                <w:rFonts w:ascii="Times New Roman" w:hAnsi="Times New Roman"/>
                <w:sz w:val="28"/>
                <w:szCs w:val="28"/>
              </w:rPr>
              <w:t xml:space="preserve">Распоряжение администрации города Бузулука от 22.08.2016 № 98- </w:t>
            </w:r>
            <w:proofErr w:type="gramStart"/>
            <w:r w:rsidRPr="00BC58AE">
              <w:rPr>
                <w:rFonts w:ascii="Times New Roman" w:hAnsi="Times New Roman"/>
                <w:sz w:val="28"/>
                <w:szCs w:val="28"/>
              </w:rPr>
              <w:t>р</w:t>
            </w:r>
            <w:proofErr w:type="gramEnd"/>
            <w:r w:rsidRPr="00BC58AE">
              <w:rPr>
                <w:rFonts w:ascii="Times New Roman" w:hAnsi="Times New Roman"/>
                <w:sz w:val="28"/>
                <w:szCs w:val="28"/>
              </w:rPr>
              <w:t xml:space="preserve"> «</w:t>
            </w:r>
            <w:r w:rsidRPr="00BC58AE">
              <w:rPr>
                <w:rFonts w:ascii="Times New Roman" w:hAnsi="Times New Roman"/>
                <w:bCs/>
                <w:sz w:val="28"/>
                <w:szCs w:val="28"/>
              </w:rPr>
              <w:t>О разработке муниципальной программы «Комплексное благоустройство территории и создание комфортных условий для проживания населения города Бузулука».</w:t>
            </w:r>
          </w:p>
        </w:tc>
      </w:tr>
      <w:tr w:rsidR="004640D5" w:rsidRPr="00BC58AE" w:rsidTr="004640D5">
        <w:tc>
          <w:tcPr>
            <w:tcW w:w="4929" w:type="dxa"/>
          </w:tcPr>
          <w:p w:rsidR="004640D5" w:rsidRPr="00BC58AE" w:rsidRDefault="004640D5" w:rsidP="004640D5">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Ответственный исполнитель Подпрограммы</w:t>
            </w:r>
          </w:p>
        </w:tc>
        <w:tc>
          <w:tcPr>
            <w:tcW w:w="4852" w:type="dxa"/>
          </w:tcPr>
          <w:p w:rsidR="004640D5" w:rsidRPr="00BC58AE" w:rsidRDefault="00FD4FBC" w:rsidP="00F52075">
            <w:pPr>
              <w:tabs>
                <w:tab w:val="left" w:pos="142"/>
                <w:tab w:val="center" w:pos="4859"/>
              </w:tabs>
              <w:jc w:val="both"/>
              <w:rPr>
                <w:rFonts w:ascii="Times New Roman" w:hAnsi="Times New Roman"/>
                <w:color w:val="000000"/>
                <w:sz w:val="28"/>
                <w:szCs w:val="28"/>
              </w:rPr>
            </w:pPr>
            <w:r w:rsidRPr="006D5A2A">
              <w:rPr>
                <w:rFonts w:ascii="Times New Roman" w:hAnsi="Times New Roman"/>
                <w:bCs/>
                <w:sz w:val="28"/>
                <w:szCs w:val="28"/>
                <w:lang w:eastAsia="ru-RU"/>
              </w:rPr>
              <w:t>Управление градообразования и капитального строительства администр</w:t>
            </w:r>
            <w:r w:rsidR="00DF712F" w:rsidRPr="006D5A2A">
              <w:rPr>
                <w:rFonts w:ascii="Times New Roman" w:hAnsi="Times New Roman"/>
                <w:bCs/>
                <w:sz w:val="28"/>
                <w:szCs w:val="28"/>
                <w:lang w:eastAsia="ru-RU"/>
              </w:rPr>
              <w:t xml:space="preserve">ации города Бузулука (далее – </w:t>
            </w:r>
            <w:proofErr w:type="spellStart"/>
            <w:r w:rsidR="00DF712F" w:rsidRPr="006D5A2A">
              <w:rPr>
                <w:rFonts w:ascii="Times New Roman" w:hAnsi="Times New Roman"/>
                <w:bCs/>
                <w:sz w:val="28"/>
                <w:szCs w:val="28"/>
                <w:lang w:eastAsia="ru-RU"/>
              </w:rPr>
              <w:t>УГ</w:t>
            </w:r>
            <w:r w:rsidRPr="006D5A2A">
              <w:rPr>
                <w:rFonts w:ascii="Times New Roman" w:hAnsi="Times New Roman"/>
                <w:bCs/>
                <w:sz w:val="28"/>
                <w:szCs w:val="28"/>
                <w:lang w:eastAsia="ru-RU"/>
              </w:rPr>
              <w:t>иКС</w:t>
            </w:r>
            <w:proofErr w:type="spellEnd"/>
            <w:r w:rsidRPr="006D5A2A">
              <w:rPr>
                <w:rFonts w:ascii="Times New Roman" w:hAnsi="Times New Roman"/>
                <w:bCs/>
                <w:sz w:val="28"/>
                <w:szCs w:val="28"/>
                <w:lang w:eastAsia="ru-RU"/>
              </w:rPr>
              <w:t xml:space="preserve">) </w:t>
            </w:r>
          </w:p>
        </w:tc>
      </w:tr>
      <w:tr w:rsidR="004640D5" w:rsidRPr="00BC58AE" w:rsidTr="004640D5">
        <w:tc>
          <w:tcPr>
            <w:tcW w:w="4929" w:type="dxa"/>
          </w:tcPr>
          <w:p w:rsidR="004640D5" w:rsidRPr="00BC58AE" w:rsidRDefault="004640D5" w:rsidP="004640D5">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Участники Подпрограммы</w:t>
            </w:r>
          </w:p>
        </w:tc>
        <w:tc>
          <w:tcPr>
            <w:tcW w:w="4852" w:type="dxa"/>
          </w:tcPr>
          <w:p w:rsidR="004640D5" w:rsidRPr="00BC58AE" w:rsidRDefault="00F52075" w:rsidP="004640D5">
            <w:pPr>
              <w:tabs>
                <w:tab w:val="left" w:pos="142"/>
                <w:tab w:val="center" w:pos="4859"/>
              </w:tabs>
              <w:jc w:val="both"/>
              <w:rPr>
                <w:rFonts w:ascii="Times New Roman" w:hAnsi="Times New Roman"/>
                <w:sz w:val="28"/>
                <w:szCs w:val="28"/>
              </w:rPr>
            </w:pPr>
            <w:r w:rsidRPr="006D5A2A">
              <w:rPr>
                <w:rFonts w:ascii="Times New Roman" w:hAnsi="Times New Roman"/>
                <w:sz w:val="28"/>
                <w:szCs w:val="28"/>
              </w:rPr>
              <w:t>Управление жилищно</w:t>
            </w:r>
            <w:r w:rsidRPr="00BC58AE">
              <w:rPr>
                <w:rFonts w:ascii="Times New Roman" w:hAnsi="Times New Roman"/>
                <w:sz w:val="28"/>
                <w:szCs w:val="28"/>
              </w:rPr>
              <w:t xml:space="preserve">-коммунального хозяйства и транспорта администрации города Бузулука (далее – </w:t>
            </w:r>
            <w:proofErr w:type="spellStart"/>
            <w:r w:rsidRPr="00BC58AE">
              <w:rPr>
                <w:rFonts w:ascii="Times New Roman" w:hAnsi="Times New Roman"/>
                <w:sz w:val="28"/>
                <w:szCs w:val="28"/>
              </w:rPr>
              <w:t>УЖКХиТ</w:t>
            </w:r>
            <w:proofErr w:type="spellEnd"/>
            <w:r w:rsidRPr="00BC58AE">
              <w:rPr>
                <w:rFonts w:ascii="Times New Roman" w:hAnsi="Times New Roman"/>
                <w:sz w:val="28"/>
                <w:szCs w:val="28"/>
              </w:rPr>
              <w:t>)</w:t>
            </w:r>
          </w:p>
        </w:tc>
      </w:tr>
      <w:tr w:rsidR="004640D5" w:rsidRPr="00BC58AE" w:rsidTr="004640D5">
        <w:tc>
          <w:tcPr>
            <w:tcW w:w="4929" w:type="dxa"/>
          </w:tcPr>
          <w:p w:rsidR="004640D5" w:rsidRPr="00BC58AE" w:rsidRDefault="004640D5" w:rsidP="004640D5">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 xml:space="preserve">Цель и задачи Подпрограммы </w:t>
            </w:r>
          </w:p>
        </w:tc>
        <w:tc>
          <w:tcPr>
            <w:tcW w:w="4852" w:type="dxa"/>
          </w:tcPr>
          <w:p w:rsidR="004640D5" w:rsidRPr="00BC58AE" w:rsidRDefault="004640D5" w:rsidP="004640D5">
            <w:pPr>
              <w:tabs>
                <w:tab w:val="left" w:pos="142"/>
                <w:tab w:val="center" w:pos="4677"/>
              </w:tabs>
              <w:jc w:val="both"/>
              <w:rPr>
                <w:rFonts w:ascii="Times New Roman" w:hAnsi="Times New Roman"/>
                <w:sz w:val="28"/>
                <w:szCs w:val="28"/>
                <w:u w:val="single"/>
              </w:rPr>
            </w:pPr>
            <w:r w:rsidRPr="00BC58AE">
              <w:rPr>
                <w:rFonts w:ascii="Times New Roman" w:hAnsi="Times New Roman"/>
                <w:sz w:val="28"/>
                <w:szCs w:val="28"/>
                <w:u w:val="single"/>
              </w:rPr>
              <w:t>Цель Подпрограммы:</w:t>
            </w:r>
          </w:p>
          <w:p w:rsidR="004640D5" w:rsidRPr="00BC58AE" w:rsidRDefault="00FD4FBC" w:rsidP="00FD4FBC">
            <w:pPr>
              <w:tabs>
                <w:tab w:val="left" w:pos="142"/>
                <w:tab w:val="center" w:pos="4677"/>
              </w:tabs>
              <w:rPr>
                <w:rFonts w:ascii="Times New Roman" w:hAnsi="Times New Roman"/>
                <w:sz w:val="28"/>
                <w:szCs w:val="28"/>
              </w:rPr>
            </w:pPr>
            <w:r w:rsidRPr="00BC58AE">
              <w:rPr>
                <w:rFonts w:ascii="Times New Roman" w:hAnsi="Times New Roman"/>
                <w:sz w:val="28"/>
                <w:szCs w:val="28"/>
              </w:rPr>
              <w:t>П</w:t>
            </w:r>
            <w:r w:rsidR="004640D5" w:rsidRPr="00BC58AE">
              <w:rPr>
                <w:rFonts w:ascii="Times New Roman" w:hAnsi="Times New Roman"/>
                <w:sz w:val="28"/>
                <w:szCs w:val="28"/>
              </w:rPr>
              <w:t xml:space="preserve">овышение уровня </w:t>
            </w:r>
            <w:r w:rsidRPr="00BC58AE">
              <w:rPr>
                <w:rFonts w:ascii="Times New Roman" w:hAnsi="Times New Roman"/>
                <w:sz w:val="28"/>
                <w:szCs w:val="28"/>
              </w:rPr>
              <w:t>благоустройства</w:t>
            </w:r>
            <w:r w:rsidR="004640D5" w:rsidRPr="00BC58AE">
              <w:rPr>
                <w:rFonts w:ascii="Times New Roman" w:hAnsi="Times New Roman"/>
                <w:sz w:val="28"/>
                <w:szCs w:val="28"/>
              </w:rPr>
              <w:t xml:space="preserve"> </w:t>
            </w:r>
            <w:r w:rsidR="004640D5" w:rsidRPr="00BC58AE">
              <w:rPr>
                <w:rFonts w:ascii="Times New Roman" w:eastAsia="Calibri" w:hAnsi="Times New Roman"/>
                <w:sz w:val="28"/>
                <w:szCs w:val="28"/>
              </w:rPr>
              <w:t>дворовых территорий</w:t>
            </w:r>
            <w:r w:rsidRPr="00BC58AE">
              <w:rPr>
                <w:rFonts w:ascii="Times New Roman" w:eastAsia="Calibri" w:hAnsi="Times New Roman"/>
                <w:sz w:val="28"/>
                <w:szCs w:val="28"/>
              </w:rPr>
              <w:t xml:space="preserve"> </w:t>
            </w:r>
            <w:r w:rsidR="006D5A2A">
              <w:rPr>
                <w:rFonts w:ascii="Times New Roman" w:eastAsia="Calibri" w:hAnsi="Times New Roman"/>
                <w:sz w:val="28"/>
                <w:szCs w:val="28"/>
              </w:rPr>
              <w:t>м</w:t>
            </w:r>
            <w:r w:rsidR="004640D5" w:rsidRPr="00BC58AE">
              <w:rPr>
                <w:rFonts w:ascii="Times New Roman" w:eastAsia="Calibri" w:hAnsi="Times New Roman"/>
                <w:sz w:val="28"/>
                <w:szCs w:val="28"/>
              </w:rPr>
              <w:t>ногоквартирных жилых домов</w:t>
            </w:r>
            <w:r w:rsidR="004640D5" w:rsidRPr="00BC58AE">
              <w:rPr>
                <w:rFonts w:ascii="Times New Roman" w:hAnsi="Times New Roman"/>
                <w:sz w:val="28"/>
                <w:szCs w:val="28"/>
              </w:rPr>
              <w:t>.</w:t>
            </w:r>
          </w:p>
          <w:p w:rsidR="004640D5" w:rsidRPr="00BC58AE" w:rsidRDefault="00FD4FBC" w:rsidP="00FD4FBC">
            <w:pPr>
              <w:tabs>
                <w:tab w:val="left" w:pos="142"/>
                <w:tab w:val="center" w:pos="4677"/>
              </w:tabs>
              <w:jc w:val="both"/>
              <w:rPr>
                <w:rFonts w:ascii="Times New Roman" w:hAnsi="Times New Roman"/>
              </w:rPr>
            </w:pPr>
            <w:r w:rsidRPr="00BC58AE">
              <w:rPr>
                <w:rFonts w:ascii="Times New Roman" w:hAnsi="Times New Roman"/>
                <w:sz w:val="28"/>
                <w:szCs w:val="28"/>
                <w:u w:val="single"/>
              </w:rPr>
              <w:t xml:space="preserve"> Задача Подпрограммы:</w:t>
            </w:r>
          </w:p>
          <w:p w:rsidR="004640D5" w:rsidRPr="00BC58AE" w:rsidRDefault="004640D5" w:rsidP="004640D5">
            <w:pPr>
              <w:autoSpaceDE w:val="0"/>
              <w:autoSpaceDN w:val="0"/>
              <w:adjustRightInd w:val="0"/>
              <w:jc w:val="both"/>
              <w:rPr>
                <w:rFonts w:ascii="Times New Roman" w:hAnsi="Times New Roman"/>
                <w:sz w:val="28"/>
                <w:szCs w:val="28"/>
              </w:rPr>
            </w:pPr>
            <w:r w:rsidRPr="00BC58AE">
              <w:rPr>
                <w:rFonts w:ascii="Times New Roman" w:hAnsi="Times New Roman"/>
              </w:rPr>
              <w:t xml:space="preserve">- </w:t>
            </w:r>
            <w:r w:rsidRPr="00BC58AE">
              <w:rPr>
                <w:rFonts w:ascii="Times New Roman" w:hAnsi="Times New Roman"/>
                <w:sz w:val="28"/>
                <w:szCs w:val="28"/>
              </w:rPr>
              <w:t xml:space="preserve">благоустройство дворовых территорий многоквартирных жилых </w:t>
            </w:r>
            <w:r w:rsidRPr="00BC58AE">
              <w:rPr>
                <w:rFonts w:ascii="Times New Roman" w:hAnsi="Times New Roman"/>
                <w:sz w:val="28"/>
                <w:szCs w:val="28"/>
              </w:rPr>
              <w:lastRenderedPageBreak/>
              <w:t>домов;</w:t>
            </w:r>
          </w:p>
          <w:p w:rsidR="004640D5" w:rsidRPr="00BC58AE" w:rsidRDefault="004640D5" w:rsidP="004F302D">
            <w:pPr>
              <w:pStyle w:val="a3"/>
              <w:ind w:left="0"/>
              <w:jc w:val="both"/>
              <w:rPr>
                <w:rFonts w:ascii="Times New Roman" w:hAnsi="Times New Roman"/>
                <w:sz w:val="28"/>
                <w:szCs w:val="28"/>
              </w:rPr>
            </w:pPr>
            <w:r w:rsidRPr="00BC58AE">
              <w:rPr>
                <w:rFonts w:ascii="Times New Roman" w:hAnsi="Times New Roman"/>
                <w:sz w:val="28"/>
                <w:szCs w:val="28"/>
              </w:rPr>
              <w:t xml:space="preserve">- обеспечение формирования единых ключевых подходов и приоритетов формирования комфортной городской среды и правил благоустройства территорий с участием населения. </w:t>
            </w:r>
          </w:p>
        </w:tc>
      </w:tr>
      <w:tr w:rsidR="004640D5" w:rsidRPr="00BC58AE" w:rsidTr="004640D5">
        <w:trPr>
          <w:trHeight w:val="374"/>
        </w:trPr>
        <w:tc>
          <w:tcPr>
            <w:tcW w:w="4929" w:type="dxa"/>
          </w:tcPr>
          <w:p w:rsidR="004640D5" w:rsidRPr="00BC58AE" w:rsidRDefault="004640D5" w:rsidP="004640D5">
            <w:pPr>
              <w:rPr>
                <w:rFonts w:ascii="Times New Roman" w:hAnsi="Times New Roman"/>
                <w:sz w:val="28"/>
                <w:szCs w:val="28"/>
              </w:rPr>
            </w:pPr>
            <w:r w:rsidRPr="00BC58AE">
              <w:rPr>
                <w:rFonts w:ascii="Times New Roman" w:hAnsi="Times New Roman"/>
                <w:sz w:val="28"/>
                <w:szCs w:val="28"/>
              </w:rPr>
              <w:lastRenderedPageBreak/>
              <w:t>Основные целевые индикаторы</w:t>
            </w:r>
            <w:r w:rsidRPr="00BC58AE">
              <w:rPr>
                <w:rFonts w:ascii="Times New Roman" w:hAnsi="Times New Roman"/>
                <w:b/>
                <w:sz w:val="28"/>
                <w:szCs w:val="28"/>
              </w:rPr>
              <w:t xml:space="preserve"> </w:t>
            </w:r>
            <w:r w:rsidRPr="00BC58AE">
              <w:rPr>
                <w:rFonts w:ascii="Times New Roman" w:hAnsi="Times New Roman"/>
                <w:sz w:val="28"/>
                <w:szCs w:val="28"/>
              </w:rPr>
              <w:t>Подпрограммы</w:t>
            </w:r>
          </w:p>
        </w:tc>
        <w:tc>
          <w:tcPr>
            <w:tcW w:w="4852" w:type="dxa"/>
          </w:tcPr>
          <w:p w:rsidR="004640D5" w:rsidRPr="00BC58AE" w:rsidRDefault="004640D5" w:rsidP="004640D5">
            <w:pPr>
              <w:shd w:val="clear" w:color="auto" w:fill="FFFFFF"/>
              <w:tabs>
                <w:tab w:val="left" w:pos="142"/>
                <w:tab w:val="left" w:pos="1701"/>
                <w:tab w:val="center" w:pos="4859"/>
              </w:tabs>
              <w:jc w:val="both"/>
              <w:rPr>
                <w:rFonts w:ascii="Times New Roman" w:hAnsi="Times New Roman"/>
                <w:color w:val="000000"/>
                <w:sz w:val="28"/>
                <w:szCs w:val="28"/>
              </w:rPr>
            </w:pPr>
            <w:r w:rsidRPr="00BC58AE">
              <w:rPr>
                <w:rFonts w:ascii="Times New Roman" w:hAnsi="Times New Roman"/>
                <w:sz w:val="28"/>
                <w:szCs w:val="28"/>
              </w:rPr>
              <w:t>Основные целевые индикаторы Подпрограммы приведены в приложении №1 к настоящей Подпрограмме</w:t>
            </w:r>
          </w:p>
        </w:tc>
      </w:tr>
      <w:tr w:rsidR="004640D5" w:rsidRPr="00BC58AE" w:rsidTr="004640D5">
        <w:trPr>
          <w:trHeight w:val="374"/>
        </w:trPr>
        <w:tc>
          <w:tcPr>
            <w:tcW w:w="4929" w:type="dxa"/>
          </w:tcPr>
          <w:p w:rsidR="004640D5" w:rsidRPr="00BC58AE" w:rsidRDefault="004640D5" w:rsidP="004640D5">
            <w:pPr>
              <w:pStyle w:val="ConsPlusNonformat"/>
              <w:tabs>
                <w:tab w:val="left" w:pos="142"/>
              </w:tabs>
              <w:rPr>
                <w:rFonts w:ascii="Times New Roman" w:hAnsi="Times New Roman" w:cs="Times New Roman"/>
                <w:color w:val="000000"/>
                <w:sz w:val="28"/>
                <w:szCs w:val="28"/>
              </w:rPr>
            </w:pPr>
            <w:r w:rsidRPr="00BC58AE">
              <w:rPr>
                <w:rFonts w:ascii="Times New Roman" w:hAnsi="Times New Roman" w:cs="Times New Roman"/>
                <w:color w:val="000000"/>
                <w:sz w:val="28"/>
                <w:szCs w:val="28"/>
              </w:rPr>
              <w:t xml:space="preserve">Сроки (этапы) реализации Подпрограммы                                     </w:t>
            </w:r>
          </w:p>
        </w:tc>
        <w:tc>
          <w:tcPr>
            <w:tcW w:w="4852" w:type="dxa"/>
          </w:tcPr>
          <w:p w:rsidR="004640D5" w:rsidRPr="00F52075" w:rsidRDefault="00F52075" w:rsidP="004640D5">
            <w:pPr>
              <w:shd w:val="clear" w:color="auto" w:fill="FFFFFF"/>
              <w:tabs>
                <w:tab w:val="left" w:pos="142"/>
                <w:tab w:val="left" w:pos="1701"/>
                <w:tab w:val="center" w:pos="4859"/>
              </w:tabs>
              <w:jc w:val="both"/>
              <w:rPr>
                <w:rFonts w:ascii="Times New Roman" w:hAnsi="Times New Roman"/>
                <w:color w:val="000000"/>
                <w:sz w:val="28"/>
                <w:szCs w:val="28"/>
                <w:lang w:val="en-US"/>
              </w:rPr>
            </w:pPr>
            <w:r>
              <w:rPr>
                <w:rFonts w:ascii="Times New Roman" w:hAnsi="Times New Roman"/>
                <w:color w:val="000000"/>
                <w:sz w:val="28"/>
                <w:szCs w:val="28"/>
              </w:rPr>
              <w:t>2017</w:t>
            </w:r>
            <w:r>
              <w:rPr>
                <w:rFonts w:ascii="Times New Roman" w:hAnsi="Times New Roman"/>
                <w:color w:val="000000"/>
                <w:sz w:val="28"/>
                <w:szCs w:val="28"/>
                <w:lang w:val="en-US"/>
              </w:rPr>
              <w:t xml:space="preserve"> </w:t>
            </w:r>
            <w:r>
              <w:rPr>
                <w:rFonts w:ascii="Times New Roman" w:hAnsi="Times New Roman"/>
                <w:color w:val="000000"/>
                <w:sz w:val="28"/>
                <w:szCs w:val="28"/>
              </w:rPr>
              <w:t>год</w:t>
            </w:r>
          </w:p>
        </w:tc>
      </w:tr>
      <w:tr w:rsidR="004640D5" w:rsidRPr="00BC58AE" w:rsidTr="004640D5">
        <w:trPr>
          <w:trHeight w:val="1229"/>
        </w:trPr>
        <w:tc>
          <w:tcPr>
            <w:tcW w:w="4929" w:type="dxa"/>
          </w:tcPr>
          <w:p w:rsidR="004640D5" w:rsidRPr="00BC58AE" w:rsidRDefault="004640D5" w:rsidP="004640D5">
            <w:pPr>
              <w:rPr>
                <w:rFonts w:ascii="Times New Roman" w:hAnsi="Times New Roman"/>
                <w:sz w:val="28"/>
                <w:szCs w:val="28"/>
              </w:rPr>
            </w:pPr>
            <w:r w:rsidRPr="00BC58AE">
              <w:rPr>
                <w:rFonts w:ascii="Times New Roman" w:hAnsi="Times New Roman"/>
                <w:sz w:val="28"/>
                <w:szCs w:val="28"/>
              </w:rPr>
              <w:t>Финансовое обеспечение мероприятий Подпрограммы с разбивкой по годам</w:t>
            </w:r>
          </w:p>
        </w:tc>
        <w:tc>
          <w:tcPr>
            <w:tcW w:w="4852" w:type="dxa"/>
          </w:tcPr>
          <w:p w:rsidR="004640D5" w:rsidRPr="00BC58AE" w:rsidRDefault="004640D5" w:rsidP="004F302D">
            <w:pPr>
              <w:pStyle w:val="a3"/>
              <w:ind w:left="0"/>
              <w:jc w:val="both"/>
              <w:rPr>
                <w:rFonts w:ascii="Times New Roman" w:hAnsi="Times New Roman"/>
                <w:sz w:val="28"/>
                <w:szCs w:val="28"/>
              </w:rPr>
            </w:pPr>
            <w:r w:rsidRPr="00BC58AE">
              <w:rPr>
                <w:rFonts w:ascii="Times New Roman" w:hAnsi="Times New Roman"/>
                <w:color w:val="000000"/>
                <w:sz w:val="28"/>
                <w:szCs w:val="28"/>
              </w:rPr>
              <w:t xml:space="preserve">Финансирование осуществляется за счёт средств местного и областного </w:t>
            </w:r>
            <w:r w:rsidRPr="00BC58AE">
              <w:rPr>
                <w:rFonts w:ascii="Times New Roman" w:hAnsi="Times New Roman"/>
                <w:sz w:val="28"/>
                <w:szCs w:val="28"/>
              </w:rPr>
              <w:t>бюджетов.</w:t>
            </w:r>
          </w:p>
          <w:p w:rsidR="004640D5" w:rsidRPr="00BC58AE" w:rsidRDefault="004640D5" w:rsidP="004F302D">
            <w:pPr>
              <w:contextualSpacing/>
              <w:jc w:val="both"/>
              <w:rPr>
                <w:rFonts w:ascii="Times New Roman" w:hAnsi="Times New Roman"/>
                <w:bCs/>
                <w:color w:val="000000"/>
                <w:sz w:val="28"/>
                <w:szCs w:val="28"/>
              </w:rPr>
            </w:pPr>
            <w:r w:rsidRPr="00BC58AE">
              <w:rPr>
                <w:rFonts w:ascii="Times New Roman" w:hAnsi="Times New Roman"/>
                <w:sz w:val="28"/>
                <w:szCs w:val="28"/>
              </w:rPr>
              <w:t xml:space="preserve"> </w:t>
            </w:r>
            <w:proofErr w:type="gramStart"/>
            <w:r w:rsidRPr="00BC58AE">
              <w:rPr>
                <w:rFonts w:ascii="Times New Roman" w:hAnsi="Times New Roman"/>
                <w:sz w:val="28"/>
                <w:szCs w:val="28"/>
              </w:rPr>
              <w:t>Общий объём финансирования</w:t>
            </w:r>
            <w:r w:rsidR="004F302D" w:rsidRPr="00BC58AE">
              <w:rPr>
                <w:rFonts w:ascii="Times New Roman" w:hAnsi="Times New Roman"/>
                <w:sz w:val="28"/>
                <w:szCs w:val="28"/>
              </w:rPr>
              <w:t xml:space="preserve"> на 2017 год  </w:t>
            </w:r>
            <w:r w:rsidRPr="00BC58AE">
              <w:rPr>
                <w:rFonts w:ascii="Times New Roman" w:hAnsi="Times New Roman"/>
                <w:sz w:val="28"/>
                <w:szCs w:val="28"/>
              </w:rPr>
              <w:t xml:space="preserve">составляет </w:t>
            </w:r>
            <w:r w:rsidRPr="00BC58AE">
              <w:rPr>
                <w:rFonts w:ascii="Times New Roman" w:hAnsi="Times New Roman"/>
                <w:bCs/>
                <w:sz w:val="28"/>
                <w:szCs w:val="28"/>
              </w:rPr>
              <w:t>–</w:t>
            </w:r>
            <w:r w:rsidR="006C389D" w:rsidRPr="00BC58AE">
              <w:rPr>
                <w:rFonts w:ascii="Times New Roman" w:hAnsi="Times New Roman"/>
                <w:lang w:eastAsia="ru-RU"/>
              </w:rPr>
              <w:t xml:space="preserve">26 </w:t>
            </w:r>
            <w:r w:rsidR="006C389D">
              <w:rPr>
                <w:rFonts w:ascii="Times New Roman" w:hAnsi="Times New Roman"/>
                <w:lang w:eastAsia="ru-RU"/>
              </w:rPr>
              <w:t>664</w:t>
            </w:r>
            <w:r w:rsidR="006C389D" w:rsidRPr="00BC58AE">
              <w:rPr>
                <w:rFonts w:ascii="Times New Roman" w:hAnsi="Times New Roman"/>
                <w:lang w:eastAsia="ru-RU"/>
              </w:rPr>
              <w:t>,</w:t>
            </w:r>
            <w:r w:rsidR="006C389D">
              <w:rPr>
                <w:rFonts w:ascii="Times New Roman" w:hAnsi="Times New Roman"/>
                <w:lang w:eastAsia="ru-RU"/>
              </w:rPr>
              <w:t>7</w:t>
            </w:r>
            <w:r w:rsidR="006C389D" w:rsidRPr="00BC58AE">
              <w:rPr>
                <w:rFonts w:ascii="Times New Roman" w:hAnsi="Times New Roman"/>
                <w:lang w:eastAsia="ru-RU"/>
              </w:rPr>
              <w:t xml:space="preserve"> тыс. руб. (в том числе областной бюджет -  26 </w:t>
            </w:r>
            <w:r w:rsidR="006C389D">
              <w:rPr>
                <w:rFonts w:ascii="Times New Roman" w:hAnsi="Times New Roman"/>
                <w:lang w:eastAsia="ru-RU"/>
              </w:rPr>
              <w:t>638</w:t>
            </w:r>
            <w:r w:rsidR="006C389D" w:rsidRPr="00BC58AE">
              <w:rPr>
                <w:rFonts w:ascii="Times New Roman" w:hAnsi="Times New Roman"/>
                <w:lang w:eastAsia="ru-RU"/>
              </w:rPr>
              <w:t xml:space="preserve">,0 тыс. руб., местный бюджет – </w:t>
            </w:r>
            <w:r w:rsidR="006C389D">
              <w:rPr>
                <w:rFonts w:ascii="Times New Roman" w:hAnsi="Times New Roman"/>
                <w:lang w:eastAsia="ru-RU"/>
              </w:rPr>
              <w:t>26,7</w:t>
            </w:r>
            <w:r w:rsidR="006C389D" w:rsidRPr="00BC58AE">
              <w:rPr>
                <w:rFonts w:ascii="Times New Roman" w:hAnsi="Times New Roman"/>
                <w:lang w:eastAsia="ru-RU"/>
              </w:rPr>
              <w:t xml:space="preserve"> тыс. руб.</w:t>
            </w:r>
            <w:proofErr w:type="gramEnd"/>
          </w:p>
        </w:tc>
      </w:tr>
      <w:tr w:rsidR="004640D5" w:rsidRPr="00BC58AE" w:rsidTr="004640D5">
        <w:trPr>
          <w:trHeight w:val="76"/>
        </w:trPr>
        <w:tc>
          <w:tcPr>
            <w:tcW w:w="4929" w:type="dxa"/>
          </w:tcPr>
          <w:p w:rsidR="004640D5" w:rsidRPr="00BC58AE" w:rsidRDefault="004640D5" w:rsidP="004640D5">
            <w:pPr>
              <w:pStyle w:val="ConsPlusNonformat"/>
              <w:tabs>
                <w:tab w:val="left" w:pos="142"/>
              </w:tabs>
              <w:rPr>
                <w:rFonts w:ascii="Times New Roman" w:hAnsi="Times New Roman" w:cs="Times New Roman"/>
                <w:sz w:val="28"/>
                <w:szCs w:val="28"/>
              </w:rPr>
            </w:pPr>
            <w:r w:rsidRPr="00BC58AE">
              <w:rPr>
                <w:rFonts w:ascii="Times New Roman" w:hAnsi="Times New Roman" w:cs="Times New Roman"/>
                <w:sz w:val="28"/>
                <w:szCs w:val="28"/>
              </w:rPr>
              <w:t>Ожидаемые  результаты</w:t>
            </w:r>
          </w:p>
          <w:p w:rsidR="004640D5" w:rsidRPr="00BC58AE" w:rsidRDefault="004640D5" w:rsidP="004640D5">
            <w:pPr>
              <w:pStyle w:val="ConsPlusNonformat"/>
              <w:tabs>
                <w:tab w:val="left" w:pos="142"/>
              </w:tabs>
              <w:rPr>
                <w:rFonts w:ascii="Times New Roman" w:hAnsi="Times New Roman" w:cs="Times New Roman"/>
                <w:sz w:val="28"/>
                <w:szCs w:val="28"/>
              </w:rPr>
            </w:pPr>
            <w:r w:rsidRPr="00BC58AE">
              <w:rPr>
                <w:rFonts w:ascii="Times New Roman" w:hAnsi="Times New Roman" w:cs="Times New Roman"/>
                <w:sz w:val="28"/>
                <w:szCs w:val="28"/>
              </w:rPr>
              <w:t xml:space="preserve">реализации Подпрограммы </w:t>
            </w:r>
          </w:p>
          <w:p w:rsidR="004640D5" w:rsidRPr="00BC58AE" w:rsidRDefault="004640D5" w:rsidP="004640D5">
            <w:pPr>
              <w:pStyle w:val="ConsPlusNonformat"/>
              <w:tabs>
                <w:tab w:val="left" w:pos="142"/>
              </w:tabs>
              <w:rPr>
                <w:rFonts w:ascii="Times New Roman" w:hAnsi="Times New Roman" w:cs="Times New Roman"/>
                <w:sz w:val="28"/>
                <w:szCs w:val="28"/>
              </w:rPr>
            </w:pPr>
          </w:p>
        </w:tc>
        <w:tc>
          <w:tcPr>
            <w:tcW w:w="4852" w:type="dxa"/>
          </w:tcPr>
          <w:p w:rsidR="004640D5" w:rsidRPr="00BC58AE" w:rsidRDefault="004640D5" w:rsidP="004640D5">
            <w:pPr>
              <w:tabs>
                <w:tab w:val="left" w:pos="142"/>
              </w:tabs>
              <w:jc w:val="both"/>
              <w:rPr>
                <w:rFonts w:ascii="Times New Roman" w:hAnsi="Times New Roman"/>
                <w:sz w:val="28"/>
                <w:szCs w:val="28"/>
              </w:rPr>
            </w:pPr>
            <w:r w:rsidRPr="00BC58AE">
              <w:rPr>
                <w:rFonts w:ascii="Times New Roman" w:hAnsi="Times New Roman"/>
                <w:sz w:val="28"/>
                <w:szCs w:val="28"/>
              </w:rPr>
              <w:t>Реализация м</w:t>
            </w:r>
            <w:r w:rsidR="00F52075">
              <w:rPr>
                <w:rFonts w:ascii="Times New Roman" w:hAnsi="Times New Roman"/>
                <w:sz w:val="28"/>
                <w:szCs w:val="28"/>
              </w:rPr>
              <w:t>ероприятий Подпрограммы в 2017 годы</w:t>
            </w:r>
            <w:r w:rsidRPr="00BC58AE">
              <w:rPr>
                <w:rFonts w:ascii="Times New Roman" w:hAnsi="Times New Roman"/>
                <w:sz w:val="28"/>
                <w:szCs w:val="28"/>
              </w:rPr>
              <w:t xml:space="preserve"> позволит:</w:t>
            </w:r>
          </w:p>
          <w:p w:rsidR="004640D5" w:rsidRPr="00BC58AE" w:rsidRDefault="004640D5" w:rsidP="003776F6">
            <w:pPr>
              <w:pStyle w:val="a3"/>
              <w:keepNext/>
              <w:widowControl w:val="0"/>
              <w:tabs>
                <w:tab w:val="left" w:pos="-108"/>
                <w:tab w:val="left" w:pos="67"/>
                <w:tab w:val="left" w:pos="459"/>
                <w:tab w:val="left" w:pos="555"/>
                <w:tab w:val="left" w:pos="1134"/>
              </w:tabs>
              <w:ind w:left="0"/>
              <w:jc w:val="both"/>
              <w:rPr>
                <w:rFonts w:ascii="Times New Roman" w:hAnsi="Times New Roman"/>
                <w:sz w:val="28"/>
                <w:szCs w:val="28"/>
              </w:rPr>
            </w:pPr>
            <w:r w:rsidRPr="00BC58AE">
              <w:rPr>
                <w:rFonts w:ascii="Times New Roman" w:hAnsi="Times New Roman"/>
                <w:sz w:val="28"/>
                <w:szCs w:val="28"/>
              </w:rPr>
              <w:t>- увеличить долю благоустроенных дворовых территорий в общем количестве дворовых территорий.</w:t>
            </w:r>
          </w:p>
        </w:tc>
      </w:tr>
    </w:tbl>
    <w:p w:rsidR="004640D5" w:rsidRPr="00BC58AE" w:rsidRDefault="004640D5" w:rsidP="004640D5">
      <w:pPr>
        <w:jc w:val="center"/>
        <w:rPr>
          <w:rFonts w:ascii="Times New Roman" w:hAnsi="Times New Roman"/>
        </w:rPr>
      </w:pPr>
    </w:p>
    <w:p w:rsidR="004640D5" w:rsidRPr="00BC58AE" w:rsidRDefault="004640D5" w:rsidP="002B4579">
      <w:pPr>
        <w:pStyle w:val="Style18"/>
        <w:widowControl/>
        <w:numPr>
          <w:ilvl w:val="0"/>
          <w:numId w:val="24"/>
        </w:numPr>
        <w:rPr>
          <w:rStyle w:val="FontStyle27"/>
          <w:bCs/>
          <w:sz w:val="24"/>
        </w:rPr>
      </w:pPr>
      <w:r w:rsidRPr="00BC58AE">
        <w:rPr>
          <w:rStyle w:val="FontStyle27"/>
          <w:bCs/>
          <w:sz w:val="24"/>
        </w:rPr>
        <w:t>Характеристика (содержание) проблемы</w:t>
      </w:r>
    </w:p>
    <w:p w:rsidR="004640D5" w:rsidRPr="00BC58AE" w:rsidRDefault="004640D5" w:rsidP="004640D5">
      <w:pPr>
        <w:pStyle w:val="Style18"/>
        <w:widowControl/>
        <w:ind w:left="720"/>
        <w:jc w:val="left"/>
        <w:rPr>
          <w:rStyle w:val="FontStyle27"/>
          <w:bCs/>
          <w:sz w:val="24"/>
        </w:rPr>
      </w:pPr>
    </w:p>
    <w:p w:rsidR="004640D5" w:rsidRPr="00BC58AE" w:rsidRDefault="004640D5" w:rsidP="004640D5">
      <w:pPr>
        <w:pStyle w:val="1"/>
        <w:spacing w:before="0" w:after="0"/>
        <w:jc w:val="both"/>
        <w:rPr>
          <w:rFonts w:ascii="Times New Roman" w:hAnsi="Times New Roman" w:cs="Times New Roman"/>
          <w:b w:val="0"/>
          <w:sz w:val="24"/>
          <w:szCs w:val="24"/>
        </w:rPr>
      </w:pPr>
      <w:r w:rsidRPr="00BC58AE">
        <w:rPr>
          <w:rFonts w:ascii="Times New Roman" w:hAnsi="Times New Roman" w:cs="Times New Roman"/>
          <w:b w:val="0"/>
          <w:sz w:val="24"/>
          <w:szCs w:val="24"/>
        </w:rPr>
        <w:t xml:space="preserve">         Список определений, используемых в Подпрограмме:</w:t>
      </w:r>
    </w:p>
    <w:p w:rsidR="004640D5" w:rsidRPr="00BC58AE" w:rsidRDefault="004640D5" w:rsidP="004640D5">
      <w:pPr>
        <w:pStyle w:val="Default"/>
        <w:ind w:firstLine="720"/>
        <w:jc w:val="both"/>
        <w:rPr>
          <w:color w:val="auto"/>
        </w:rPr>
      </w:pPr>
      <w:r w:rsidRPr="00BC58AE">
        <w:rPr>
          <w:bCs w:val="0"/>
          <w:color w:val="auto"/>
        </w:rPr>
        <w:t>благоустройство территории</w:t>
      </w:r>
      <w:r w:rsidRPr="00BC58AE">
        <w:rPr>
          <w:b/>
          <w:bCs w:val="0"/>
          <w:color w:val="auto"/>
        </w:rPr>
        <w:t xml:space="preserve"> </w:t>
      </w:r>
      <w:r w:rsidRPr="00BC58AE">
        <w:rPr>
          <w:bCs w:val="0"/>
          <w:color w:val="auto"/>
        </w:rPr>
        <w:t>–</w:t>
      </w:r>
      <w:r w:rsidRPr="00BC58AE">
        <w:rPr>
          <w:b/>
          <w:bCs w:val="0"/>
          <w:color w:val="auto"/>
        </w:rPr>
        <w:t xml:space="preserve"> </w:t>
      </w:r>
      <w:r w:rsidRPr="00BC58AE">
        <w:rPr>
          <w:color w:val="auto"/>
        </w:rPr>
        <w:t>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4640D5" w:rsidRPr="00BC58AE" w:rsidRDefault="004640D5" w:rsidP="004640D5">
      <w:pPr>
        <w:pStyle w:val="Default"/>
        <w:ind w:firstLine="709"/>
        <w:jc w:val="both"/>
        <w:rPr>
          <w:color w:val="auto"/>
        </w:rPr>
      </w:pPr>
      <w:r w:rsidRPr="00BC58AE">
        <w:rPr>
          <w:color w:val="auto"/>
        </w:rPr>
        <w:t>дворовая территория</w:t>
      </w:r>
      <w:r w:rsidRPr="00BC58AE">
        <w:rPr>
          <w:b/>
          <w:color w:val="auto"/>
        </w:rPr>
        <w:t xml:space="preserve"> </w:t>
      </w:r>
      <w:r w:rsidRPr="00BC58AE">
        <w:rPr>
          <w:color w:val="auto"/>
        </w:rPr>
        <w:t>многоквартирных домов – совокупность территорий</w:t>
      </w:r>
      <w:r w:rsidRPr="00BC58AE">
        <w:rPr>
          <w:i/>
          <w:color w:val="auto"/>
        </w:rPr>
        <w:t xml:space="preserve">, </w:t>
      </w:r>
      <w:r w:rsidRPr="00BC58AE">
        <w:rPr>
          <w:color w:val="auto"/>
        </w:rPr>
        <w:t>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4640D5" w:rsidRPr="00BC58AE" w:rsidRDefault="004640D5" w:rsidP="004640D5">
      <w:pPr>
        <w:pStyle w:val="Default"/>
        <w:ind w:firstLine="709"/>
        <w:jc w:val="both"/>
        <w:rPr>
          <w:color w:val="auto"/>
        </w:rPr>
      </w:pPr>
      <w:r w:rsidRPr="00BC58AE">
        <w:rPr>
          <w:color w:val="auto"/>
        </w:rPr>
        <w:t>дизайн-проект</w:t>
      </w:r>
      <w:r w:rsidRPr="00BC58AE">
        <w:rPr>
          <w:b/>
          <w:color w:val="auto"/>
        </w:rPr>
        <w:t xml:space="preserve"> – </w:t>
      </w:r>
      <w:r w:rsidRPr="00BC58AE">
        <w:rPr>
          <w:color w:val="auto"/>
        </w:rPr>
        <w:t xml:space="preserve">проект </w:t>
      </w:r>
      <w:r w:rsidRPr="00BC58AE">
        <w:rPr>
          <w:bCs w:val="0"/>
          <w:color w:val="auto"/>
        </w:rPr>
        <w:t>комплексного благоустройства территории (</w:t>
      </w:r>
      <w:r w:rsidRPr="00BC58AE">
        <w:rPr>
          <w:color w:val="auto"/>
        </w:rPr>
        <w:t xml:space="preserve">совокупность работ и мероприятий по благоустройству территории); </w:t>
      </w:r>
    </w:p>
    <w:p w:rsidR="004640D5" w:rsidRPr="00BC58AE" w:rsidRDefault="004640D5" w:rsidP="004640D5">
      <w:pPr>
        <w:pStyle w:val="Default"/>
        <w:ind w:firstLine="709"/>
        <w:jc w:val="both"/>
        <w:rPr>
          <w:color w:val="auto"/>
        </w:rPr>
      </w:pPr>
      <w:proofErr w:type="gramStart"/>
      <w:r w:rsidRPr="00BC58AE">
        <w:rPr>
          <w:bCs w:val="0"/>
          <w:color w:val="auto"/>
        </w:rPr>
        <w:t>малые архитектурные формы –</w:t>
      </w:r>
      <w:r w:rsidRPr="00BC58AE">
        <w:rPr>
          <w:color w:val="auto"/>
        </w:rPr>
        <w:t xml:space="preserve"> элементы монументально-декоративного оформления, устройства для оформления мобильного и вертикального озеленения, водные устройства, городская мебель, коммунально-бытовое и техническое оборудование на территории муниципального образования и другие объекты городского дизайна (урны, скамьи, декоративные ограждения, светильники, декоративные стенки, фонтаны, беседки, вазы для цветов, монументально-декоративные композиции, декоративные скульптуры, оборудование детских, спортивных площадок, площадок для отдыха и другие);  </w:t>
      </w:r>
      <w:proofErr w:type="gramEnd"/>
    </w:p>
    <w:p w:rsidR="004640D5" w:rsidRPr="00BC58AE" w:rsidRDefault="004640D5" w:rsidP="004640D5">
      <w:pPr>
        <w:pStyle w:val="Default"/>
        <w:ind w:firstLine="720"/>
        <w:jc w:val="both"/>
        <w:rPr>
          <w:color w:val="auto"/>
        </w:rPr>
      </w:pPr>
      <w:r w:rsidRPr="00BC58AE">
        <w:rPr>
          <w:bCs w:val="0"/>
          <w:color w:val="auto"/>
        </w:rPr>
        <w:lastRenderedPageBreak/>
        <w:t>наружное освещение</w:t>
      </w:r>
      <w:r w:rsidRPr="00BC58AE">
        <w:rPr>
          <w:b/>
          <w:bCs w:val="0"/>
          <w:color w:val="auto"/>
        </w:rPr>
        <w:t xml:space="preserve"> –</w:t>
      </w:r>
      <w:r w:rsidRPr="00BC58AE">
        <w:rPr>
          <w:color w:val="auto"/>
        </w:rPr>
        <w:t xml:space="preserve"> совокупность элементов, предназначенных для освещения в темное время суток магистралей, улиц, площадей, парков, скверов, бульваров, дворов и пешеходных дорожек города; </w:t>
      </w:r>
    </w:p>
    <w:p w:rsidR="004640D5" w:rsidRPr="00BC58AE" w:rsidRDefault="004640D5" w:rsidP="004640D5">
      <w:pPr>
        <w:pStyle w:val="ConsPlusNormal"/>
        <w:ind w:firstLine="709"/>
        <w:jc w:val="both"/>
        <w:rPr>
          <w:rFonts w:ascii="Times New Roman" w:hAnsi="Times New Roman" w:cs="Times New Roman"/>
          <w:sz w:val="24"/>
          <w:szCs w:val="24"/>
        </w:rPr>
      </w:pPr>
      <w:r w:rsidRPr="00BC58AE">
        <w:rPr>
          <w:rFonts w:ascii="Times New Roman" w:hAnsi="Times New Roman" w:cs="Times New Roman"/>
          <w:sz w:val="24"/>
          <w:szCs w:val="24"/>
        </w:rPr>
        <w:t>минимальный перечень работ по благоустройству дворовых территорий –</w:t>
      </w:r>
      <w:r w:rsidRPr="00BC58AE">
        <w:rPr>
          <w:rFonts w:ascii="Times New Roman" w:hAnsi="Times New Roman" w:cs="Times New Roman"/>
          <w:b/>
          <w:i/>
          <w:sz w:val="24"/>
          <w:szCs w:val="24"/>
        </w:rPr>
        <w:t xml:space="preserve"> </w:t>
      </w:r>
      <w:r w:rsidRPr="00BC58AE">
        <w:rPr>
          <w:rFonts w:ascii="Times New Roman" w:hAnsi="Times New Roman" w:cs="Times New Roman"/>
          <w:sz w:val="24"/>
          <w:szCs w:val="24"/>
        </w:rPr>
        <w:t xml:space="preserve">ремонт дворовых проездов, обеспечение освещения дворовых территорий, установка скамеек, урн. </w:t>
      </w:r>
    </w:p>
    <w:p w:rsidR="004640D5" w:rsidRPr="00BC58AE" w:rsidRDefault="004640D5" w:rsidP="004640D5">
      <w:pPr>
        <w:pStyle w:val="ConsPlusNormal"/>
        <w:ind w:firstLine="709"/>
        <w:jc w:val="both"/>
        <w:rPr>
          <w:rFonts w:ascii="Times New Roman" w:hAnsi="Times New Roman" w:cs="Times New Roman"/>
          <w:sz w:val="24"/>
          <w:szCs w:val="24"/>
        </w:rPr>
      </w:pPr>
      <w:r w:rsidRPr="00BC58AE">
        <w:rPr>
          <w:rFonts w:ascii="Times New Roman" w:hAnsi="Times New Roman" w:cs="Times New Roman"/>
          <w:sz w:val="24"/>
          <w:szCs w:val="24"/>
        </w:rPr>
        <w:t xml:space="preserve">дополнительные  виды  работ по благоустройству дворовых территорий –  оборудование детских и (или) спортивных площадок, устройство автомобильных парковок, площадок для мусорных контейнеров, озеленение территорий; </w:t>
      </w:r>
    </w:p>
    <w:p w:rsidR="004640D5" w:rsidRPr="00BC58AE" w:rsidRDefault="004640D5" w:rsidP="004640D5">
      <w:pPr>
        <w:pStyle w:val="Default"/>
        <w:ind w:firstLine="720"/>
        <w:jc w:val="both"/>
        <w:rPr>
          <w:color w:val="auto"/>
        </w:rPr>
      </w:pPr>
      <w:r w:rsidRPr="00BC58AE">
        <w:rPr>
          <w:color w:val="auto"/>
        </w:rPr>
        <w:t xml:space="preserve">общественные территории </w:t>
      </w:r>
      <w:r w:rsidRPr="00BC58AE">
        <w:rPr>
          <w:bCs w:val="0"/>
          <w:color w:val="auto"/>
        </w:rPr>
        <w:t>(территории общего пользования) –</w:t>
      </w:r>
      <w:r w:rsidRPr="00BC58AE">
        <w:rPr>
          <w:color w:val="auto"/>
        </w:rPr>
        <w:t xml:space="preserve"> территории муниципальных образований, свободные от транспорта, в том числе пешеходные зоны, площади, улицы, скверы, бульвары, а также наземные, подземные, надземные части зданий и сооружений, специально предназначенные для использования неограниченным кругом лиц в целях досуга, проведения массовых мероприятий;</w:t>
      </w:r>
    </w:p>
    <w:p w:rsidR="004640D5" w:rsidRPr="00BC58AE" w:rsidRDefault="004640D5" w:rsidP="004640D5">
      <w:pPr>
        <w:pStyle w:val="Default"/>
        <w:ind w:firstLine="720"/>
        <w:jc w:val="both"/>
        <w:rPr>
          <w:color w:val="auto"/>
        </w:rPr>
      </w:pPr>
      <w:proofErr w:type="gramStart"/>
      <w:r w:rsidRPr="00BC58AE">
        <w:rPr>
          <w:bCs w:val="0"/>
          <w:color w:val="auto"/>
        </w:rPr>
        <w:t>озеленение</w:t>
      </w:r>
      <w:r w:rsidRPr="00BC58AE">
        <w:rPr>
          <w:b/>
          <w:bCs w:val="0"/>
          <w:color w:val="auto"/>
        </w:rPr>
        <w:t xml:space="preserve"> </w:t>
      </w:r>
      <w:r w:rsidRPr="00BC58AE">
        <w:rPr>
          <w:color w:val="auto"/>
        </w:rPr>
        <w:t xml:space="preserve">– элемент благоустройства и ландшафтной организации территории, обеспечивающий формирование среды муниципального образования с активным использованием растительных компонентов, а также комплексный процесс, связанный с проведением работ по различным видам инженерной подготовки (вертикальная планировка, террасирование, </w:t>
      </w:r>
      <w:proofErr w:type="spellStart"/>
      <w:r w:rsidRPr="00BC58AE">
        <w:rPr>
          <w:color w:val="auto"/>
        </w:rPr>
        <w:t>кронирование</w:t>
      </w:r>
      <w:proofErr w:type="spellEnd"/>
      <w:r w:rsidRPr="00BC58AE">
        <w:rPr>
          <w:color w:val="auto"/>
        </w:rPr>
        <w:t xml:space="preserve"> и другое) и благоустройству озелененных территорий  (непосредственная посадка деревьев, в том числе крупномеров, кустарников, создание травянистых газонов, цветников, альпинариев и розариев, устройство специализированных садов и другое); </w:t>
      </w:r>
      <w:proofErr w:type="gramEnd"/>
    </w:p>
    <w:p w:rsidR="004640D5" w:rsidRPr="00BC58AE" w:rsidRDefault="004640D5" w:rsidP="004640D5">
      <w:pPr>
        <w:ind w:firstLine="709"/>
        <w:jc w:val="both"/>
        <w:rPr>
          <w:rFonts w:ascii="Times New Roman" w:hAnsi="Times New Roman"/>
        </w:rPr>
      </w:pPr>
      <w:r w:rsidRPr="00BC58AE">
        <w:rPr>
          <w:rFonts w:ascii="Times New Roman" w:hAnsi="Times New Roman"/>
        </w:rPr>
        <w:t>парк – озелененная территория многофункционального или специализированного направления рекреационной деятельности, предназначенная для периодического массового отдыха населения, расположенная в городах с численностью населения до 250 тыс. человек;</w:t>
      </w:r>
    </w:p>
    <w:p w:rsidR="004640D5" w:rsidRPr="00BC58AE" w:rsidRDefault="004640D5" w:rsidP="004640D5">
      <w:pPr>
        <w:pStyle w:val="Default"/>
        <w:ind w:firstLine="720"/>
        <w:jc w:val="both"/>
        <w:rPr>
          <w:color w:val="auto"/>
        </w:rPr>
      </w:pPr>
      <w:proofErr w:type="gramStart"/>
      <w:r w:rsidRPr="00BC58AE">
        <w:rPr>
          <w:bCs w:val="0"/>
          <w:color w:val="auto"/>
        </w:rPr>
        <w:t>парковка (парковочное место)</w:t>
      </w:r>
      <w:r w:rsidRPr="00BC58AE">
        <w:rPr>
          <w:b/>
          <w:bCs w:val="0"/>
          <w:color w:val="auto"/>
        </w:rPr>
        <w:t xml:space="preserve"> </w:t>
      </w:r>
      <w:r w:rsidRPr="00BC58AE">
        <w:rPr>
          <w:color w:val="auto"/>
        </w:rPr>
        <w:t xml:space="preserve">– специально обозначенное и примыкающее к проезжей части и (или) тротуару, обочине, эстакаде или мосту либо являющееся частью </w:t>
      </w:r>
      <w:proofErr w:type="spellStart"/>
      <w:r w:rsidRPr="00BC58AE">
        <w:rPr>
          <w:color w:val="auto"/>
        </w:rPr>
        <w:t>подэстакадных</w:t>
      </w:r>
      <w:proofErr w:type="spellEnd"/>
      <w:r w:rsidRPr="00BC58AE">
        <w:rPr>
          <w:color w:val="auto"/>
        </w:rPr>
        <w:t xml:space="preserve"> или </w:t>
      </w:r>
      <w:proofErr w:type="spellStart"/>
      <w:r w:rsidRPr="00BC58AE">
        <w:rPr>
          <w:color w:val="auto"/>
        </w:rPr>
        <w:t>подмостовых</w:t>
      </w:r>
      <w:proofErr w:type="spellEnd"/>
      <w:r w:rsidRPr="00BC58AE">
        <w:rPr>
          <w:color w:val="auto"/>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w:t>
      </w:r>
      <w:proofErr w:type="gramEnd"/>
      <w:r w:rsidRPr="00BC58AE">
        <w:rPr>
          <w:color w:val="auto"/>
        </w:rPr>
        <w:t xml:space="preserve"> собственника соответствующей части здания, строения или сооружения; </w:t>
      </w:r>
    </w:p>
    <w:p w:rsidR="004640D5" w:rsidRPr="00BC58AE" w:rsidRDefault="004640D5" w:rsidP="004640D5">
      <w:pPr>
        <w:pStyle w:val="Default"/>
        <w:ind w:firstLine="720"/>
        <w:jc w:val="both"/>
        <w:rPr>
          <w:color w:val="auto"/>
        </w:rPr>
      </w:pPr>
      <w:r w:rsidRPr="00BC58AE">
        <w:rPr>
          <w:bCs w:val="0"/>
          <w:color w:val="auto"/>
        </w:rPr>
        <w:t>паспорт объекта</w:t>
      </w:r>
      <w:r w:rsidRPr="00BC58AE">
        <w:rPr>
          <w:b/>
          <w:bCs w:val="0"/>
          <w:color w:val="auto"/>
        </w:rPr>
        <w:t xml:space="preserve"> </w:t>
      </w:r>
      <w:r w:rsidRPr="00BC58AE">
        <w:rPr>
          <w:color w:val="auto"/>
        </w:rPr>
        <w:t xml:space="preserve">– совокупность текстовой информации с описанием принятых архитектурно-планировочных, конструктивных решений здания, в том числе по благоустройству его территории, баланса территории, технико-экономических показателей, и графической информации с изображением цветового решения фасадов с учетом основных и дополнительных элементов и оборудования фасадов и элементов благоустройства территории с указанием средств озеленения; </w:t>
      </w:r>
    </w:p>
    <w:p w:rsidR="004640D5" w:rsidRPr="00BC58AE" w:rsidRDefault="004640D5" w:rsidP="004640D5">
      <w:pPr>
        <w:pStyle w:val="Default"/>
        <w:ind w:firstLine="720"/>
        <w:jc w:val="both"/>
        <w:rPr>
          <w:color w:val="auto"/>
        </w:rPr>
      </w:pPr>
      <w:r w:rsidRPr="00BC58AE">
        <w:rPr>
          <w:bCs w:val="0"/>
          <w:color w:val="auto"/>
        </w:rPr>
        <w:t>пешеходные зоны</w:t>
      </w:r>
      <w:r w:rsidRPr="00BC58AE">
        <w:rPr>
          <w:b/>
          <w:bCs w:val="0"/>
          <w:color w:val="auto"/>
        </w:rPr>
        <w:t xml:space="preserve"> </w:t>
      </w:r>
      <w:r w:rsidRPr="00BC58AE">
        <w:rPr>
          <w:color w:val="auto"/>
        </w:rPr>
        <w:t xml:space="preserve">– участки территории населенного пункта, на которых осуществляется движение населения в прогулочных и культурно-бытовых целях, в целях транзитного передвижения и которые обладают определенными характеристиками (наличие остановок скоростного внеуличного и наземного общественного транспорта, высокая концентрация объектов обслуживания, памятников истории и культуры, рекреаций и другое), высокая суммарная плотность пешеходных потоков. Пешеходные зоны могут формироваться на эспланадах, пешеходных улицах, пешеходных частях площадей населенного пункта; </w:t>
      </w:r>
    </w:p>
    <w:p w:rsidR="004640D5" w:rsidRPr="00BC58AE" w:rsidRDefault="004640D5" w:rsidP="004640D5">
      <w:pPr>
        <w:pStyle w:val="Default"/>
        <w:ind w:firstLine="720"/>
        <w:jc w:val="both"/>
        <w:rPr>
          <w:color w:val="auto"/>
        </w:rPr>
      </w:pPr>
      <w:r w:rsidRPr="00BC58AE">
        <w:rPr>
          <w:bCs w:val="0"/>
          <w:color w:val="auto"/>
        </w:rPr>
        <w:t>пляж</w:t>
      </w:r>
      <w:r w:rsidRPr="00BC58AE">
        <w:rPr>
          <w:b/>
          <w:bCs w:val="0"/>
          <w:color w:val="auto"/>
        </w:rPr>
        <w:t xml:space="preserve"> </w:t>
      </w:r>
      <w:r w:rsidRPr="00BC58AE">
        <w:rPr>
          <w:color w:val="auto"/>
        </w:rPr>
        <w:t>– территория массового отдыха на берегу водоема с открытым плоским берегом и обустроенной частью водоема в целях безопасного купания;</w:t>
      </w:r>
    </w:p>
    <w:p w:rsidR="004640D5" w:rsidRPr="00BC58AE" w:rsidRDefault="004640D5" w:rsidP="004640D5">
      <w:pPr>
        <w:pStyle w:val="Default"/>
        <w:ind w:firstLine="720"/>
        <w:jc w:val="both"/>
        <w:rPr>
          <w:color w:val="auto"/>
        </w:rPr>
      </w:pPr>
      <w:r w:rsidRPr="00BC58AE">
        <w:rPr>
          <w:bCs w:val="0"/>
          <w:color w:val="auto"/>
        </w:rPr>
        <w:t>территории особого городского значения</w:t>
      </w:r>
      <w:r w:rsidRPr="00BC58AE">
        <w:rPr>
          <w:b/>
          <w:bCs w:val="0"/>
          <w:color w:val="auto"/>
        </w:rPr>
        <w:t xml:space="preserve"> </w:t>
      </w:r>
      <w:r w:rsidRPr="00BC58AE">
        <w:rPr>
          <w:color w:val="auto"/>
        </w:rPr>
        <w:t xml:space="preserve">– территории с особым статусом, обладающие повышенной культурно-рекреационной и социальной ценностью, на которых действуют повышенные требования к качеству проектирования, содержания фасадов и благоустройства территорий в соответствии с перечнем, утвержденным руководителем муниципального образования в установленном порядке; </w:t>
      </w:r>
    </w:p>
    <w:p w:rsidR="004640D5" w:rsidRPr="00BC58AE" w:rsidRDefault="004640D5" w:rsidP="004640D5">
      <w:pPr>
        <w:pStyle w:val="Default"/>
        <w:ind w:firstLine="720"/>
        <w:jc w:val="both"/>
        <w:rPr>
          <w:color w:val="auto"/>
        </w:rPr>
      </w:pPr>
      <w:r w:rsidRPr="00BC58AE">
        <w:rPr>
          <w:bCs w:val="0"/>
          <w:color w:val="auto"/>
        </w:rPr>
        <w:t>элементы благоустройства территории</w:t>
      </w:r>
      <w:r w:rsidRPr="00BC58AE">
        <w:rPr>
          <w:b/>
          <w:bCs w:val="0"/>
          <w:color w:val="auto"/>
        </w:rPr>
        <w:t xml:space="preserve"> </w:t>
      </w:r>
      <w:r w:rsidRPr="00BC58AE">
        <w:rPr>
          <w:color w:val="auto"/>
        </w:rPr>
        <w:t xml:space="preserve">– декоративные, технические, планировочные, конструктивные устройства, растительные компоненты, различные виды оборудования и </w:t>
      </w:r>
      <w:r w:rsidRPr="00BC58AE">
        <w:rPr>
          <w:color w:val="auto"/>
        </w:rPr>
        <w:lastRenderedPageBreak/>
        <w:t xml:space="preserve">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w:t>
      </w:r>
    </w:p>
    <w:p w:rsidR="004640D5" w:rsidRPr="00BC58AE" w:rsidRDefault="004640D5" w:rsidP="004640D5">
      <w:pPr>
        <w:pStyle w:val="tab"/>
        <w:spacing w:before="0" w:beforeAutospacing="0" w:after="0" w:afterAutospacing="0"/>
        <w:ind w:firstLine="708"/>
        <w:jc w:val="both"/>
        <w:rPr>
          <w:spacing w:val="2"/>
          <w:shd w:val="clear" w:color="auto" w:fill="FFFFFF"/>
        </w:rPr>
      </w:pPr>
      <w:r w:rsidRPr="00BC58AE">
        <w:rPr>
          <w:spacing w:val="2"/>
          <w:shd w:val="clear" w:color="auto" w:fill="FFFFFF"/>
        </w:rPr>
        <w:t xml:space="preserve">Благоустройство территорий является одним из наиболее эффективных инструментов повышения привлекательности города в целом и отдельных его районов для проживания, работы и проведения свободного времени. </w:t>
      </w:r>
    </w:p>
    <w:p w:rsidR="004640D5" w:rsidRPr="00BC58AE" w:rsidRDefault="004640D5" w:rsidP="004640D5">
      <w:pPr>
        <w:ind w:firstLine="709"/>
        <w:jc w:val="both"/>
        <w:rPr>
          <w:rFonts w:ascii="Times New Roman" w:hAnsi="Times New Roman"/>
        </w:rPr>
      </w:pPr>
      <w:r w:rsidRPr="00BC58AE">
        <w:rPr>
          <w:rFonts w:ascii="Times New Roman" w:hAnsi="Times New Roman"/>
        </w:rPr>
        <w:t>Благоустройство дворов жилищного фонда на сегодняшний день в целом по городу Бузулук полностью или частично не отвечает нормативным требованиям.</w:t>
      </w:r>
    </w:p>
    <w:p w:rsidR="004640D5" w:rsidRPr="00BC58AE" w:rsidRDefault="004640D5" w:rsidP="004640D5">
      <w:pPr>
        <w:ind w:firstLine="709"/>
        <w:jc w:val="both"/>
        <w:rPr>
          <w:rFonts w:ascii="Times New Roman" w:hAnsi="Times New Roman"/>
        </w:rPr>
      </w:pPr>
      <w:r w:rsidRPr="00BC58AE">
        <w:rPr>
          <w:rFonts w:ascii="Times New Roman" w:hAnsi="Times New Roman"/>
        </w:rPr>
        <w:t xml:space="preserve">Объекты </w:t>
      </w:r>
      <w:proofErr w:type="gramStart"/>
      <w:r w:rsidRPr="00BC58AE">
        <w:rPr>
          <w:rFonts w:ascii="Times New Roman" w:hAnsi="Times New Roman"/>
        </w:rPr>
        <w:t>благоустройства дворовых территорий многоквартирных домов города Бузулука</w:t>
      </w:r>
      <w:proofErr w:type="gramEnd"/>
      <w:r w:rsidRPr="00BC58AE">
        <w:rPr>
          <w:rFonts w:ascii="Times New Roman" w:hAnsi="Times New Roman"/>
        </w:rPr>
        <w:t xml:space="preserve"> за период эксплуатации пришли в состояние, не отвечающее в полной мере современным требованиям. Значительная часть асфальтобетонного покрытия внутриквартальных проездов имеет высокую степень износа. Несоблюдение сроков службы дорожных покрытий увеличивает объемы разрушения асфальтобетонного покрытия и не дает необходимого эффекта в сохранении дворовых территорий многоквартирных домов и проездов к дворовым территориям многоквартирных домов. </w:t>
      </w:r>
    </w:p>
    <w:p w:rsidR="004640D5" w:rsidRPr="00232DBB" w:rsidRDefault="004640D5" w:rsidP="004640D5">
      <w:pPr>
        <w:pStyle w:val="ConsPlusNormal"/>
        <w:ind w:firstLine="709"/>
        <w:jc w:val="both"/>
        <w:rPr>
          <w:rFonts w:ascii="Times New Roman" w:hAnsi="Times New Roman" w:cs="Times New Roman"/>
          <w:sz w:val="24"/>
          <w:szCs w:val="24"/>
        </w:rPr>
      </w:pPr>
      <w:r w:rsidRPr="00BC58AE">
        <w:rPr>
          <w:rFonts w:ascii="Times New Roman" w:hAnsi="Times New Roman" w:cs="Times New Roman"/>
          <w:sz w:val="24"/>
          <w:szCs w:val="24"/>
        </w:rPr>
        <w:t xml:space="preserve">На сегодняшний день 412 дворовых территорий города Бузулука благоустроены и находятся в хорошем состоянии, что составляет 70% от общего количества дворовых территорий. 30 % дворовых территорий не полностью соответствует требованиям качества и не </w:t>
      </w:r>
      <w:r w:rsidRPr="00232DBB">
        <w:rPr>
          <w:rFonts w:ascii="Times New Roman" w:hAnsi="Times New Roman" w:cs="Times New Roman"/>
          <w:sz w:val="24"/>
          <w:szCs w:val="24"/>
        </w:rPr>
        <w:t>обеспечива</w:t>
      </w:r>
      <w:r w:rsidR="00043211" w:rsidRPr="00232DBB">
        <w:rPr>
          <w:rFonts w:ascii="Times New Roman" w:hAnsi="Times New Roman" w:cs="Times New Roman"/>
          <w:sz w:val="24"/>
          <w:szCs w:val="24"/>
        </w:rPr>
        <w:t>ю</w:t>
      </w:r>
      <w:r w:rsidRPr="00232DBB">
        <w:rPr>
          <w:rFonts w:ascii="Times New Roman" w:hAnsi="Times New Roman" w:cs="Times New Roman"/>
          <w:sz w:val="24"/>
          <w:szCs w:val="24"/>
        </w:rPr>
        <w:t xml:space="preserve">т современный уровень комфорта жителей. </w:t>
      </w:r>
    </w:p>
    <w:p w:rsidR="004640D5" w:rsidRPr="00BC58AE" w:rsidRDefault="004640D5" w:rsidP="004640D5">
      <w:pPr>
        <w:pStyle w:val="ConsPlusNormal"/>
        <w:ind w:firstLine="540"/>
        <w:jc w:val="both"/>
        <w:rPr>
          <w:rFonts w:ascii="Times New Roman" w:hAnsi="Times New Roman" w:cs="Times New Roman"/>
          <w:sz w:val="24"/>
          <w:szCs w:val="24"/>
        </w:rPr>
      </w:pPr>
      <w:r w:rsidRPr="00BC58AE">
        <w:rPr>
          <w:rFonts w:ascii="Times New Roman" w:hAnsi="Times New Roman" w:cs="Times New Roman"/>
          <w:sz w:val="24"/>
          <w:szCs w:val="24"/>
        </w:rPr>
        <w:t>Надлежащее состояние придомовых территорий является важным фактором при формировании благоприятной экологической и эстетической городской среды.</w:t>
      </w:r>
    </w:p>
    <w:p w:rsidR="004640D5" w:rsidRPr="00BC58AE" w:rsidRDefault="004640D5" w:rsidP="004640D5">
      <w:pPr>
        <w:pStyle w:val="ConsPlusNormal"/>
        <w:ind w:firstLine="540"/>
        <w:jc w:val="both"/>
        <w:rPr>
          <w:rFonts w:ascii="Times New Roman" w:hAnsi="Times New Roman" w:cs="Times New Roman"/>
          <w:sz w:val="24"/>
          <w:szCs w:val="24"/>
        </w:rPr>
      </w:pPr>
      <w:r w:rsidRPr="00BC58AE">
        <w:rPr>
          <w:rFonts w:ascii="Times New Roman" w:hAnsi="Times New Roman" w:cs="Times New Roman"/>
          <w:sz w:val="24"/>
          <w:szCs w:val="24"/>
        </w:rPr>
        <w:t>К благоустройству дворовых и внутриквартальных территорий необходим последовательный комплексный подход, рассчитанный на среднесрочный период, который предполагает использование программно-целевых методов, обеспечивающих увязку реализации мероприятий по срокам, ресурсам и исполнителям.</w:t>
      </w:r>
    </w:p>
    <w:p w:rsidR="004640D5" w:rsidRPr="00BC58AE" w:rsidRDefault="004640D5" w:rsidP="004640D5">
      <w:pPr>
        <w:widowControl w:val="0"/>
        <w:autoSpaceDE w:val="0"/>
        <w:autoSpaceDN w:val="0"/>
        <w:ind w:firstLine="540"/>
        <w:jc w:val="both"/>
        <w:rPr>
          <w:rFonts w:ascii="Times New Roman" w:hAnsi="Times New Roman"/>
        </w:rPr>
      </w:pPr>
      <w:r w:rsidRPr="00BC58AE">
        <w:rPr>
          <w:rFonts w:ascii="Times New Roman" w:hAnsi="Times New Roman"/>
          <w:lang w:eastAsia="ru-RU"/>
        </w:rPr>
        <w:t xml:space="preserve"> В целях оказания финансовой помощи (выделение субсидии) </w:t>
      </w:r>
      <w:r w:rsidR="008F5AE4">
        <w:rPr>
          <w:rFonts w:ascii="Times New Roman" w:hAnsi="Times New Roman"/>
          <w:lang w:eastAsia="ru-RU"/>
        </w:rPr>
        <w:t>в</w:t>
      </w:r>
      <w:r w:rsidRPr="00BC58AE">
        <w:rPr>
          <w:rFonts w:ascii="Times New Roman" w:hAnsi="Times New Roman"/>
        </w:rPr>
        <w:t xml:space="preserve"> обеспечени</w:t>
      </w:r>
      <w:r w:rsidR="008F5AE4">
        <w:rPr>
          <w:rFonts w:ascii="Times New Roman" w:hAnsi="Times New Roman"/>
        </w:rPr>
        <w:t>и</w:t>
      </w:r>
      <w:r w:rsidRPr="00BC58AE">
        <w:rPr>
          <w:rFonts w:ascii="Times New Roman" w:hAnsi="Times New Roman"/>
        </w:rPr>
        <w:t xml:space="preserve"> благоустройства дворовых территорий многоквартирных домов </w:t>
      </w:r>
      <w:r w:rsidRPr="00BC58AE">
        <w:rPr>
          <w:rFonts w:ascii="Times New Roman" w:hAnsi="Times New Roman"/>
          <w:lang w:eastAsia="ru-RU"/>
        </w:rPr>
        <w:t>разработана Подпрограмма «Формирование современной городской среды в муниципальных образ</w:t>
      </w:r>
      <w:r w:rsidR="00786CC1">
        <w:rPr>
          <w:rFonts w:ascii="Times New Roman" w:hAnsi="Times New Roman"/>
          <w:lang w:eastAsia="ru-RU"/>
        </w:rPr>
        <w:t>ованиях</w:t>
      </w:r>
      <w:r w:rsidRPr="00BC58AE">
        <w:rPr>
          <w:rFonts w:ascii="Times New Roman" w:hAnsi="Times New Roman"/>
          <w:lang w:eastAsia="ru-RU"/>
        </w:rPr>
        <w:t xml:space="preserve"> Оренбургской области на 2017 год» в рамках </w:t>
      </w:r>
      <w:r w:rsidRPr="00BC58AE">
        <w:rPr>
          <w:rFonts w:ascii="Times New Roman" w:hAnsi="Times New Roman"/>
        </w:rPr>
        <w:t xml:space="preserve">государственной программы «Обеспечение качественными услугами жилищно-коммунального хозяйства населения Оренбургской области в 2014–2020 годах». </w:t>
      </w:r>
    </w:p>
    <w:p w:rsidR="004640D5" w:rsidRPr="00BC58AE" w:rsidRDefault="004640D5" w:rsidP="004640D5">
      <w:pPr>
        <w:pStyle w:val="ConsPlusNormal"/>
        <w:ind w:firstLine="709"/>
        <w:jc w:val="both"/>
        <w:rPr>
          <w:rFonts w:ascii="Times New Roman" w:hAnsi="Times New Roman" w:cs="Times New Roman"/>
          <w:sz w:val="24"/>
          <w:szCs w:val="24"/>
        </w:rPr>
      </w:pPr>
      <w:r w:rsidRPr="00BC58AE">
        <w:rPr>
          <w:rFonts w:ascii="Times New Roman" w:hAnsi="Times New Roman" w:cs="Times New Roman"/>
          <w:sz w:val="24"/>
          <w:szCs w:val="24"/>
        </w:rPr>
        <w:t xml:space="preserve">Применение программно-целевого метода позволит обеспечить системный подход к решению существующих проблем в сфере благоустройства </w:t>
      </w:r>
      <w:r w:rsidR="006332CE" w:rsidRPr="00BC58AE">
        <w:rPr>
          <w:rFonts w:ascii="Times New Roman" w:hAnsi="Times New Roman" w:cs="Times New Roman"/>
          <w:sz w:val="24"/>
          <w:szCs w:val="24"/>
        </w:rPr>
        <w:t>дворовых территорий многоквартирных домов</w:t>
      </w:r>
      <w:r w:rsidRPr="00BC58AE">
        <w:rPr>
          <w:rFonts w:ascii="Times New Roman" w:hAnsi="Times New Roman" w:cs="Times New Roman"/>
          <w:sz w:val="24"/>
          <w:szCs w:val="24"/>
        </w:rPr>
        <w:t>, а также повысить эффективность и результативность расходования бюджетных средств.</w:t>
      </w:r>
    </w:p>
    <w:p w:rsidR="004640D5" w:rsidRPr="00BC58AE" w:rsidRDefault="004640D5" w:rsidP="004640D5">
      <w:pPr>
        <w:shd w:val="clear" w:color="auto" w:fill="FFFFFF"/>
        <w:ind w:firstLine="709"/>
        <w:jc w:val="both"/>
        <w:rPr>
          <w:rFonts w:ascii="Times New Roman" w:hAnsi="Times New Roman"/>
        </w:rPr>
      </w:pPr>
      <w:r w:rsidRPr="00BC58AE">
        <w:rPr>
          <w:rFonts w:ascii="Times New Roman" w:hAnsi="Times New Roman"/>
        </w:rPr>
        <w:t>Решение вышеназванных вопросов возможно с применением программно-целевого метода, который во многом позволит обеспечить качественный системный подход к решению существующих проблем на территории города в области внешнего благоустройства и озеленения.</w:t>
      </w:r>
    </w:p>
    <w:p w:rsidR="004640D5" w:rsidRPr="00BC58AE" w:rsidRDefault="004640D5" w:rsidP="004640D5">
      <w:pPr>
        <w:shd w:val="clear" w:color="auto" w:fill="FFFFFF"/>
        <w:ind w:firstLine="709"/>
        <w:jc w:val="both"/>
        <w:rPr>
          <w:rFonts w:ascii="Times New Roman" w:hAnsi="Times New Roman"/>
        </w:rPr>
      </w:pPr>
      <w:r w:rsidRPr="00BC58AE">
        <w:rPr>
          <w:rFonts w:ascii="Times New Roman" w:hAnsi="Times New Roman"/>
        </w:rPr>
        <w:t xml:space="preserve">Исходя из вышеизложенного, в целях решения проблем по благоустройству </w:t>
      </w:r>
      <w:r w:rsidR="00043211" w:rsidRPr="00BC58AE">
        <w:rPr>
          <w:rFonts w:ascii="Times New Roman" w:hAnsi="Times New Roman"/>
        </w:rPr>
        <w:t>дворовых территорий</w:t>
      </w:r>
      <w:r w:rsidR="006E2A7B" w:rsidRPr="00BC58AE">
        <w:rPr>
          <w:rFonts w:ascii="Times New Roman" w:hAnsi="Times New Roman"/>
        </w:rPr>
        <w:t xml:space="preserve"> многоквартирных домов </w:t>
      </w:r>
      <w:r w:rsidRPr="00BC58AE">
        <w:rPr>
          <w:rFonts w:ascii="Times New Roman" w:hAnsi="Times New Roman"/>
        </w:rPr>
        <w:t>города</w:t>
      </w:r>
      <w:r w:rsidR="00340ED6">
        <w:rPr>
          <w:rFonts w:ascii="Times New Roman" w:hAnsi="Times New Roman"/>
        </w:rPr>
        <w:t xml:space="preserve"> Бузулука</w:t>
      </w:r>
      <w:r w:rsidRPr="00BC58AE">
        <w:rPr>
          <w:rFonts w:ascii="Times New Roman" w:hAnsi="Times New Roman"/>
        </w:rPr>
        <w:t xml:space="preserve"> необходима реализация настоящей Подпрограммы в 2017 год</w:t>
      </w:r>
      <w:r w:rsidR="00F52075">
        <w:rPr>
          <w:rFonts w:ascii="Times New Roman" w:hAnsi="Times New Roman"/>
        </w:rPr>
        <w:t>у</w:t>
      </w:r>
      <w:r w:rsidRPr="00BC58AE">
        <w:rPr>
          <w:rFonts w:ascii="Times New Roman" w:hAnsi="Times New Roman"/>
        </w:rPr>
        <w:t>.</w:t>
      </w:r>
    </w:p>
    <w:p w:rsidR="004640D5" w:rsidRPr="00BC58AE" w:rsidRDefault="004640D5" w:rsidP="004640D5">
      <w:pPr>
        <w:shd w:val="clear" w:color="auto" w:fill="FFFFFF"/>
        <w:ind w:firstLine="709"/>
        <w:jc w:val="both"/>
        <w:rPr>
          <w:rFonts w:ascii="Times New Roman" w:hAnsi="Times New Roman"/>
        </w:rPr>
      </w:pPr>
    </w:p>
    <w:p w:rsidR="004640D5" w:rsidRPr="00BC58AE" w:rsidRDefault="004640D5" w:rsidP="002B4579">
      <w:pPr>
        <w:pStyle w:val="a3"/>
        <w:numPr>
          <w:ilvl w:val="0"/>
          <w:numId w:val="24"/>
        </w:numPr>
        <w:jc w:val="center"/>
        <w:rPr>
          <w:rFonts w:ascii="Times New Roman" w:hAnsi="Times New Roman"/>
          <w:b/>
        </w:rPr>
      </w:pPr>
      <w:r w:rsidRPr="00BC58AE">
        <w:rPr>
          <w:rFonts w:ascii="Times New Roman" w:hAnsi="Times New Roman"/>
          <w:b/>
        </w:rPr>
        <w:t>Правовое обоснование разработки Подпрограммы</w:t>
      </w:r>
    </w:p>
    <w:p w:rsidR="00D45FCB" w:rsidRPr="00BC58AE" w:rsidRDefault="00D45FCB" w:rsidP="00D45FCB">
      <w:pPr>
        <w:pStyle w:val="a3"/>
        <w:rPr>
          <w:rFonts w:ascii="Times New Roman" w:hAnsi="Times New Roman"/>
          <w:b/>
        </w:rPr>
      </w:pPr>
    </w:p>
    <w:p w:rsidR="004640D5" w:rsidRPr="00BC58AE" w:rsidRDefault="004640D5" w:rsidP="004640D5">
      <w:pPr>
        <w:ind w:firstLine="709"/>
        <w:jc w:val="both"/>
        <w:rPr>
          <w:rFonts w:ascii="Times New Roman" w:hAnsi="Times New Roman"/>
        </w:rPr>
      </w:pPr>
      <w:r w:rsidRPr="00BC58AE">
        <w:rPr>
          <w:rFonts w:ascii="Times New Roman" w:hAnsi="Times New Roman"/>
        </w:rPr>
        <w:t>Подпрограмма</w:t>
      </w:r>
      <w:r w:rsidRPr="00BC58AE">
        <w:rPr>
          <w:rFonts w:ascii="Times New Roman" w:hAnsi="Times New Roman"/>
          <w:b/>
        </w:rPr>
        <w:t xml:space="preserve"> </w:t>
      </w:r>
      <w:r w:rsidRPr="00BC58AE">
        <w:rPr>
          <w:rFonts w:ascii="Times New Roman" w:hAnsi="Times New Roman"/>
        </w:rPr>
        <w:t>разработана на основании:</w:t>
      </w:r>
    </w:p>
    <w:p w:rsidR="004640D5" w:rsidRPr="00BC58AE" w:rsidRDefault="004640D5" w:rsidP="004640D5">
      <w:pPr>
        <w:pStyle w:val="a3"/>
        <w:numPr>
          <w:ilvl w:val="0"/>
          <w:numId w:val="2"/>
        </w:numPr>
        <w:tabs>
          <w:tab w:val="left" w:pos="993"/>
        </w:tabs>
        <w:ind w:left="0" w:firstLine="709"/>
        <w:jc w:val="both"/>
        <w:rPr>
          <w:rFonts w:ascii="Times New Roman" w:hAnsi="Times New Roman"/>
        </w:rPr>
      </w:pPr>
      <w:r w:rsidRPr="00BC58AE">
        <w:rPr>
          <w:rFonts w:ascii="Times New Roman" w:hAnsi="Times New Roman"/>
        </w:rPr>
        <w:t>Бюджетного кодекса Российской Федерации;</w:t>
      </w:r>
    </w:p>
    <w:p w:rsidR="004640D5" w:rsidRPr="00BC58AE" w:rsidRDefault="004640D5" w:rsidP="004640D5">
      <w:pPr>
        <w:pStyle w:val="a3"/>
        <w:numPr>
          <w:ilvl w:val="0"/>
          <w:numId w:val="2"/>
        </w:numPr>
        <w:tabs>
          <w:tab w:val="left" w:pos="993"/>
        </w:tabs>
        <w:ind w:left="0" w:firstLine="709"/>
        <w:jc w:val="both"/>
        <w:rPr>
          <w:rFonts w:ascii="Times New Roman" w:hAnsi="Times New Roman"/>
        </w:rPr>
      </w:pPr>
      <w:r w:rsidRPr="00BC58AE">
        <w:rPr>
          <w:rFonts w:ascii="Times New Roman" w:hAnsi="Times New Roman"/>
        </w:rPr>
        <w:t>Федерального закона от 06.10.2003 № 131-ФЗ «Об общих принципах организации местного самоуправления в Российской Федерации»;</w:t>
      </w:r>
    </w:p>
    <w:p w:rsidR="004640D5" w:rsidRPr="00BC58AE" w:rsidRDefault="004640D5" w:rsidP="004640D5">
      <w:pPr>
        <w:pStyle w:val="a3"/>
        <w:numPr>
          <w:ilvl w:val="0"/>
          <w:numId w:val="2"/>
        </w:numPr>
        <w:tabs>
          <w:tab w:val="left" w:pos="993"/>
        </w:tabs>
        <w:ind w:left="0" w:firstLine="709"/>
        <w:contextualSpacing w:val="0"/>
        <w:jc w:val="both"/>
        <w:rPr>
          <w:rFonts w:ascii="Times New Roman" w:hAnsi="Times New Roman"/>
        </w:rPr>
      </w:pPr>
      <w:r w:rsidRPr="00BC58AE">
        <w:rPr>
          <w:rFonts w:ascii="Times New Roman" w:hAnsi="Times New Roman"/>
        </w:rPr>
        <w:t>Устава муниципального образования город Бузулук Оренбургской области;</w:t>
      </w:r>
    </w:p>
    <w:p w:rsidR="004640D5" w:rsidRPr="003A3F82" w:rsidRDefault="004640D5" w:rsidP="004640D5">
      <w:pPr>
        <w:pStyle w:val="a3"/>
        <w:numPr>
          <w:ilvl w:val="0"/>
          <w:numId w:val="2"/>
        </w:numPr>
        <w:tabs>
          <w:tab w:val="left" w:pos="993"/>
        </w:tabs>
        <w:ind w:left="0" w:firstLine="709"/>
        <w:contextualSpacing w:val="0"/>
        <w:jc w:val="both"/>
        <w:rPr>
          <w:rFonts w:ascii="Times New Roman" w:hAnsi="Times New Roman"/>
        </w:rPr>
      </w:pPr>
      <w:r w:rsidRPr="00BC58AE">
        <w:rPr>
          <w:rFonts w:ascii="Times New Roman" w:hAnsi="Times New Roman"/>
        </w:rPr>
        <w:t xml:space="preserve">Распоряжения администрации города Бузулука от 22.08.2016 № 98 - </w:t>
      </w:r>
      <w:proofErr w:type="gramStart"/>
      <w:r w:rsidRPr="00BC58AE">
        <w:rPr>
          <w:rFonts w:ascii="Times New Roman" w:hAnsi="Times New Roman"/>
        </w:rPr>
        <w:t>р</w:t>
      </w:r>
      <w:proofErr w:type="gramEnd"/>
      <w:r w:rsidRPr="00BC58AE">
        <w:rPr>
          <w:rFonts w:ascii="Times New Roman" w:hAnsi="Times New Roman"/>
        </w:rPr>
        <w:t xml:space="preserve"> «</w:t>
      </w:r>
      <w:r w:rsidRPr="00BC58AE">
        <w:rPr>
          <w:rFonts w:ascii="Times New Roman" w:hAnsi="Times New Roman"/>
          <w:bCs/>
        </w:rPr>
        <w:t xml:space="preserve">О разработке муниципальной программы «Комплексное благоустройство территории и создание комфортных условий для проживания населения города Бузулука» </w:t>
      </w:r>
    </w:p>
    <w:p w:rsidR="003A3F82" w:rsidRPr="00BC58AE" w:rsidRDefault="003A3F82" w:rsidP="003A3F82">
      <w:pPr>
        <w:pStyle w:val="a3"/>
        <w:tabs>
          <w:tab w:val="left" w:pos="993"/>
        </w:tabs>
        <w:ind w:left="709"/>
        <w:contextualSpacing w:val="0"/>
        <w:jc w:val="both"/>
        <w:rPr>
          <w:rFonts w:ascii="Times New Roman" w:hAnsi="Times New Roman"/>
        </w:rPr>
      </w:pPr>
    </w:p>
    <w:p w:rsidR="004640D5" w:rsidRPr="00BC58AE" w:rsidRDefault="004640D5" w:rsidP="004640D5">
      <w:pPr>
        <w:pStyle w:val="ConsPlusNormal"/>
        <w:jc w:val="both"/>
        <w:outlineLvl w:val="2"/>
        <w:rPr>
          <w:rFonts w:ascii="Times New Roman" w:hAnsi="Times New Roman" w:cs="Times New Roman"/>
          <w:sz w:val="24"/>
          <w:szCs w:val="24"/>
        </w:rPr>
      </w:pPr>
    </w:p>
    <w:p w:rsidR="004640D5" w:rsidRPr="00BC58AE" w:rsidRDefault="004640D5" w:rsidP="004640D5">
      <w:pPr>
        <w:jc w:val="both"/>
        <w:rPr>
          <w:rFonts w:ascii="Times New Roman" w:hAnsi="Times New Roman"/>
        </w:rPr>
      </w:pPr>
    </w:p>
    <w:p w:rsidR="004640D5" w:rsidRPr="00BC58AE" w:rsidRDefault="004640D5" w:rsidP="002B4579">
      <w:pPr>
        <w:pStyle w:val="a3"/>
        <w:numPr>
          <w:ilvl w:val="0"/>
          <w:numId w:val="24"/>
        </w:numPr>
        <w:jc w:val="center"/>
        <w:rPr>
          <w:rFonts w:ascii="Times New Roman" w:hAnsi="Times New Roman"/>
          <w:b/>
        </w:rPr>
      </w:pPr>
      <w:r w:rsidRPr="00BC58AE">
        <w:rPr>
          <w:rFonts w:ascii="Times New Roman" w:hAnsi="Times New Roman"/>
          <w:b/>
        </w:rPr>
        <w:lastRenderedPageBreak/>
        <w:t>Приоритеты государственной политики, цели, задачи и целевые индикаторы Подпрограммы</w:t>
      </w:r>
    </w:p>
    <w:p w:rsidR="004640D5" w:rsidRPr="00BC58AE" w:rsidRDefault="004640D5" w:rsidP="004640D5">
      <w:pPr>
        <w:ind w:left="360"/>
        <w:jc w:val="center"/>
        <w:rPr>
          <w:rFonts w:ascii="Times New Roman" w:hAnsi="Times New Roman"/>
          <w:b/>
        </w:rPr>
      </w:pPr>
    </w:p>
    <w:p w:rsidR="004640D5" w:rsidRPr="00BC58AE" w:rsidRDefault="004640D5" w:rsidP="004640D5">
      <w:pPr>
        <w:pStyle w:val="ConsPlusNormal"/>
        <w:ind w:firstLine="709"/>
        <w:jc w:val="both"/>
        <w:rPr>
          <w:rFonts w:ascii="Times New Roman" w:hAnsi="Times New Roman" w:cs="Times New Roman"/>
          <w:spacing w:val="2"/>
          <w:sz w:val="24"/>
          <w:szCs w:val="24"/>
          <w:shd w:val="clear" w:color="auto" w:fill="FFFFFF"/>
        </w:rPr>
      </w:pPr>
      <w:r w:rsidRPr="00BC58AE">
        <w:rPr>
          <w:rFonts w:ascii="Times New Roman" w:hAnsi="Times New Roman" w:cs="Times New Roman"/>
          <w:spacing w:val="2"/>
          <w:sz w:val="24"/>
          <w:szCs w:val="24"/>
          <w:shd w:val="clear" w:color="auto" w:fill="FFFFFF"/>
        </w:rPr>
        <w:t>Основной целью государственной политики в области управления территориями зеленых насаждений и благоустройства городских территорий является обеспечение права жителей города на благоприятные условия жизнедеятельности, привлекательную окружающую среду, а также обеспечение надлежащей охраны и защиты зеленого фонда городов Оренбургской области.</w:t>
      </w:r>
    </w:p>
    <w:p w:rsidR="004640D5" w:rsidRPr="00BC58AE" w:rsidRDefault="004640D5" w:rsidP="004640D5">
      <w:pPr>
        <w:pStyle w:val="ConsPlusNormal"/>
        <w:ind w:firstLine="709"/>
        <w:jc w:val="both"/>
        <w:rPr>
          <w:rFonts w:ascii="Times New Roman" w:hAnsi="Times New Roman" w:cs="Times New Roman"/>
          <w:spacing w:val="2"/>
          <w:sz w:val="24"/>
          <w:szCs w:val="24"/>
        </w:rPr>
      </w:pPr>
      <w:r w:rsidRPr="00BC58AE">
        <w:rPr>
          <w:rFonts w:ascii="Times New Roman" w:hAnsi="Times New Roman" w:cs="Times New Roman"/>
          <w:spacing w:val="2"/>
          <w:sz w:val="24"/>
          <w:szCs w:val="24"/>
          <w:shd w:val="clear" w:color="auto" w:fill="FFFFFF"/>
        </w:rPr>
        <w:t>Приоритетами государственной политики в области озеленения и благоустройства являются:</w:t>
      </w:r>
    </w:p>
    <w:p w:rsidR="004640D5" w:rsidRPr="00BC58AE" w:rsidRDefault="004640D5" w:rsidP="004640D5">
      <w:pPr>
        <w:pStyle w:val="ConsPlusNormal"/>
        <w:numPr>
          <w:ilvl w:val="0"/>
          <w:numId w:val="2"/>
        </w:numPr>
        <w:adjustRightInd/>
        <w:ind w:left="0" w:firstLine="709"/>
        <w:jc w:val="both"/>
        <w:rPr>
          <w:rFonts w:ascii="Times New Roman" w:hAnsi="Times New Roman" w:cs="Times New Roman"/>
          <w:spacing w:val="2"/>
          <w:sz w:val="24"/>
          <w:szCs w:val="24"/>
          <w:shd w:val="clear" w:color="auto" w:fill="FFFFFF"/>
        </w:rPr>
      </w:pPr>
      <w:r w:rsidRPr="00BC58AE">
        <w:rPr>
          <w:rFonts w:ascii="Times New Roman" w:hAnsi="Times New Roman" w:cs="Times New Roman"/>
          <w:spacing w:val="2"/>
          <w:sz w:val="24"/>
          <w:szCs w:val="24"/>
          <w:shd w:val="clear" w:color="auto" w:fill="FFFFFF"/>
        </w:rPr>
        <w:t>обеспечение надлежащего содержания и ремонта территорий зеленых насаждений;</w:t>
      </w:r>
    </w:p>
    <w:p w:rsidR="004640D5" w:rsidRPr="00BC58AE" w:rsidRDefault="004640D5" w:rsidP="004640D5">
      <w:pPr>
        <w:pStyle w:val="ConsPlusNormal"/>
        <w:numPr>
          <w:ilvl w:val="0"/>
          <w:numId w:val="2"/>
        </w:numPr>
        <w:adjustRightInd/>
        <w:ind w:left="0" w:firstLine="709"/>
        <w:jc w:val="both"/>
        <w:rPr>
          <w:rFonts w:ascii="Times New Roman" w:hAnsi="Times New Roman" w:cs="Times New Roman"/>
          <w:spacing w:val="2"/>
          <w:sz w:val="24"/>
          <w:szCs w:val="24"/>
          <w:shd w:val="clear" w:color="auto" w:fill="FFFFFF"/>
        </w:rPr>
      </w:pPr>
      <w:r w:rsidRPr="00BC58AE">
        <w:rPr>
          <w:rFonts w:ascii="Times New Roman" w:hAnsi="Times New Roman" w:cs="Times New Roman"/>
          <w:spacing w:val="2"/>
          <w:sz w:val="24"/>
          <w:szCs w:val="24"/>
          <w:shd w:val="clear" w:color="auto" w:fill="FFFFFF"/>
        </w:rPr>
        <w:t>обеспечение надлежащего содержания и ремонта объектов и элементов благоустройства городских территорий;</w:t>
      </w:r>
    </w:p>
    <w:p w:rsidR="004640D5" w:rsidRPr="00BC58AE" w:rsidRDefault="004640D5" w:rsidP="004640D5">
      <w:pPr>
        <w:pStyle w:val="ConsPlusNormal"/>
        <w:numPr>
          <w:ilvl w:val="0"/>
          <w:numId w:val="2"/>
        </w:numPr>
        <w:adjustRightInd/>
        <w:ind w:left="0" w:firstLine="709"/>
        <w:jc w:val="both"/>
        <w:rPr>
          <w:rFonts w:ascii="Times New Roman" w:hAnsi="Times New Roman" w:cs="Times New Roman"/>
          <w:spacing w:val="2"/>
          <w:sz w:val="24"/>
          <w:szCs w:val="24"/>
          <w:shd w:val="clear" w:color="auto" w:fill="FFFFFF"/>
        </w:rPr>
      </w:pPr>
      <w:r w:rsidRPr="00BC58AE">
        <w:rPr>
          <w:rFonts w:ascii="Times New Roman" w:hAnsi="Times New Roman" w:cs="Times New Roman"/>
          <w:spacing w:val="2"/>
          <w:sz w:val="24"/>
          <w:szCs w:val="24"/>
          <w:shd w:val="clear" w:color="auto" w:fill="FFFFFF"/>
        </w:rPr>
        <w:t>создание новых зеленых насаждений, объектов и элементов благоустройства.</w:t>
      </w:r>
    </w:p>
    <w:p w:rsidR="004640D5" w:rsidRPr="00BC58AE" w:rsidRDefault="004640D5" w:rsidP="004640D5">
      <w:pPr>
        <w:pStyle w:val="a3"/>
        <w:numPr>
          <w:ilvl w:val="0"/>
          <w:numId w:val="2"/>
        </w:numPr>
        <w:ind w:left="0" w:firstLine="709"/>
        <w:jc w:val="both"/>
        <w:rPr>
          <w:rFonts w:ascii="Times New Roman" w:hAnsi="Times New Roman"/>
        </w:rPr>
      </w:pPr>
      <w:r w:rsidRPr="00BC58AE">
        <w:rPr>
          <w:rFonts w:ascii="Times New Roman" w:hAnsi="Times New Roman"/>
        </w:rPr>
        <w:t>создание условий для системного повышения качества и комфорта городской среды на всей территории городов Оренбургской области;</w:t>
      </w:r>
    </w:p>
    <w:p w:rsidR="004640D5" w:rsidRPr="00BC58AE" w:rsidRDefault="004640D5" w:rsidP="004640D5">
      <w:pPr>
        <w:pStyle w:val="a3"/>
        <w:numPr>
          <w:ilvl w:val="0"/>
          <w:numId w:val="2"/>
        </w:numPr>
        <w:ind w:left="0" w:firstLine="709"/>
        <w:jc w:val="both"/>
        <w:rPr>
          <w:rFonts w:ascii="Times New Roman" w:hAnsi="Times New Roman"/>
        </w:rPr>
      </w:pPr>
      <w:r w:rsidRPr="00BC58AE">
        <w:rPr>
          <w:rFonts w:ascii="Times New Roman" w:hAnsi="Times New Roman"/>
        </w:rPr>
        <w:t>повышение комфортности условий проживания, в том числе обеспечение доступности многоквартирных домов для инвалидов и других маломобильных групп населения;</w:t>
      </w:r>
    </w:p>
    <w:p w:rsidR="004640D5" w:rsidRPr="00BC58AE" w:rsidRDefault="004640D5" w:rsidP="004640D5">
      <w:pPr>
        <w:tabs>
          <w:tab w:val="left" w:pos="142"/>
          <w:tab w:val="center" w:pos="4677"/>
        </w:tabs>
        <w:ind w:firstLine="709"/>
        <w:jc w:val="both"/>
        <w:rPr>
          <w:rFonts w:ascii="Times New Roman" w:hAnsi="Times New Roman"/>
        </w:rPr>
      </w:pPr>
      <w:r w:rsidRPr="00BC58AE">
        <w:rPr>
          <w:rFonts w:ascii="Times New Roman" w:hAnsi="Times New Roman"/>
        </w:rPr>
        <w:t xml:space="preserve">Целью Подпрограммы является повышение уровня </w:t>
      </w:r>
      <w:r w:rsidR="002B4579" w:rsidRPr="00BC58AE">
        <w:rPr>
          <w:rFonts w:ascii="Times New Roman" w:hAnsi="Times New Roman"/>
        </w:rPr>
        <w:t xml:space="preserve">благоустройства </w:t>
      </w:r>
      <w:r w:rsidRPr="00BC58AE">
        <w:rPr>
          <w:rFonts w:ascii="Times New Roman" w:eastAsia="Calibri" w:hAnsi="Times New Roman"/>
        </w:rPr>
        <w:t>дворовых территорий многоквартирных жилых домов</w:t>
      </w:r>
      <w:r w:rsidRPr="00BC58AE">
        <w:rPr>
          <w:rFonts w:ascii="Times New Roman" w:hAnsi="Times New Roman"/>
        </w:rPr>
        <w:t>.</w:t>
      </w:r>
    </w:p>
    <w:p w:rsidR="004640D5" w:rsidRPr="00BC58AE" w:rsidRDefault="004640D5" w:rsidP="002B4579">
      <w:pPr>
        <w:autoSpaceDE w:val="0"/>
        <w:autoSpaceDN w:val="0"/>
        <w:adjustRightInd w:val="0"/>
        <w:ind w:firstLine="709"/>
        <w:jc w:val="both"/>
        <w:rPr>
          <w:rFonts w:ascii="Times New Roman" w:hAnsi="Times New Roman"/>
        </w:rPr>
      </w:pPr>
      <w:r w:rsidRPr="00BC58AE">
        <w:rPr>
          <w:rFonts w:ascii="Times New Roman" w:hAnsi="Times New Roman"/>
        </w:rPr>
        <w:t xml:space="preserve">Для достижения поставленных целей необходимо решение следующей задачи:  </w:t>
      </w:r>
    </w:p>
    <w:p w:rsidR="004640D5" w:rsidRPr="00BC58AE" w:rsidRDefault="004640D5" w:rsidP="004640D5">
      <w:pPr>
        <w:autoSpaceDE w:val="0"/>
        <w:autoSpaceDN w:val="0"/>
        <w:adjustRightInd w:val="0"/>
        <w:ind w:firstLine="709"/>
        <w:jc w:val="both"/>
        <w:rPr>
          <w:rFonts w:ascii="Times New Roman" w:hAnsi="Times New Roman"/>
        </w:rPr>
      </w:pPr>
      <w:r w:rsidRPr="00BC58AE">
        <w:rPr>
          <w:rFonts w:ascii="Times New Roman" w:hAnsi="Times New Roman"/>
        </w:rPr>
        <w:t>- благоустройство дворовых территорий многоквартирных жилых домов;</w:t>
      </w:r>
    </w:p>
    <w:p w:rsidR="004640D5" w:rsidRPr="00BC58AE" w:rsidRDefault="004640D5" w:rsidP="004640D5">
      <w:pPr>
        <w:pStyle w:val="a3"/>
        <w:ind w:left="0" w:firstLine="709"/>
        <w:jc w:val="both"/>
        <w:rPr>
          <w:rFonts w:ascii="Times New Roman" w:hAnsi="Times New Roman"/>
        </w:rPr>
      </w:pPr>
      <w:r w:rsidRPr="00BC58AE">
        <w:rPr>
          <w:rFonts w:ascii="Times New Roman" w:hAnsi="Times New Roman"/>
        </w:rPr>
        <w:t xml:space="preserve">- обеспечение формирования единых ключевых подходов и приоритетов формирования комфортной городской среды и правил благоустройства территорий с участием населения. </w:t>
      </w:r>
    </w:p>
    <w:p w:rsidR="004640D5" w:rsidRPr="00BC58AE" w:rsidRDefault="004640D5" w:rsidP="004640D5">
      <w:pPr>
        <w:pStyle w:val="ConsPlusNormal"/>
        <w:ind w:firstLine="540"/>
        <w:jc w:val="both"/>
        <w:rPr>
          <w:rFonts w:ascii="Times New Roman" w:hAnsi="Times New Roman" w:cs="Times New Roman"/>
          <w:sz w:val="24"/>
          <w:szCs w:val="24"/>
          <w:lang w:eastAsia="en-US"/>
        </w:rPr>
      </w:pPr>
      <w:r w:rsidRPr="00BC58AE">
        <w:rPr>
          <w:rFonts w:ascii="Times New Roman" w:hAnsi="Times New Roman" w:cs="Times New Roman"/>
          <w:sz w:val="24"/>
          <w:szCs w:val="24"/>
          <w:lang w:eastAsia="en-US"/>
        </w:rPr>
        <w:t xml:space="preserve">Основные </w:t>
      </w:r>
      <w:hyperlink r:id="rId11" w:anchor="Par195" w:history="1">
        <w:r w:rsidRPr="00BC58AE">
          <w:rPr>
            <w:rFonts w:ascii="Times New Roman" w:hAnsi="Times New Roman" w:cs="Times New Roman"/>
            <w:sz w:val="24"/>
            <w:szCs w:val="24"/>
            <w:lang w:eastAsia="en-US"/>
          </w:rPr>
          <w:t>целевые</w:t>
        </w:r>
      </w:hyperlink>
      <w:r w:rsidRPr="00BC58AE">
        <w:rPr>
          <w:rFonts w:ascii="Times New Roman" w:hAnsi="Times New Roman" w:cs="Times New Roman"/>
          <w:sz w:val="24"/>
          <w:szCs w:val="24"/>
          <w:lang w:eastAsia="en-US"/>
        </w:rPr>
        <w:t xml:space="preserve"> индикаторы Подпрограммы представлены в Приложении № 1 к настоящей Подпрограмме. </w:t>
      </w:r>
    </w:p>
    <w:p w:rsidR="004640D5" w:rsidRPr="00BC58AE" w:rsidRDefault="004640D5" w:rsidP="004640D5">
      <w:pPr>
        <w:pStyle w:val="ConsPlusNormal"/>
        <w:ind w:firstLine="540"/>
        <w:jc w:val="both"/>
        <w:rPr>
          <w:rFonts w:ascii="Times New Roman" w:hAnsi="Times New Roman" w:cs="Times New Roman"/>
          <w:sz w:val="24"/>
          <w:szCs w:val="24"/>
          <w:lang w:eastAsia="en-US"/>
        </w:rPr>
      </w:pPr>
    </w:p>
    <w:p w:rsidR="004640D5" w:rsidRPr="00BC58AE" w:rsidRDefault="004640D5" w:rsidP="002B4579">
      <w:pPr>
        <w:pStyle w:val="ConsPlusNormal"/>
        <w:widowControl/>
        <w:numPr>
          <w:ilvl w:val="0"/>
          <w:numId w:val="24"/>
        </w:numPr>
        <w:jc w:val="center"/>
        <w:outlineLvl w:val="1"/>
        <w:rPr>
          <w:rFonts w:ascii="Times New Roman" w:hAnsi="Times New Roman" w:cs="Times New Roman"/>
          <w:b/>
          <w:sz w:val="24"/>
          <w:szCs w:val="24"/>
        </w:rPr>
      </w:pPr>
      <w:r w:rsidRPr="00BC58AE">
        <w:rPr>
          <w:rFonts w:ascii="Times New Roman" w:hAnsi="Times New Roman" w:cs="Times New Roman"/>
          <w:b/>
          <w:sz w:val="24"/>
          <w:szCs w:val="24"/>
        </w:rPr>
        <w:t>Перечень мероприятий Подпрограммы</w:t>
      </w:r>
    </w:p>
    <w:p w:rsidR="004640D5" w:rsidRPr="00BC58AE" w:rsidRDefault="004640D5" w:rsidP="004640D5">
      <w:pPr>
        <w:pStyle w:val="ConsPlusNormal"/>
        <w:widowControl/>
        <w:ind w:left="1440" w:firstLine="0"/>
        <w:outlineLvl w:val="1"/>
        <w:rPr>
          <w:rFonts w:ascii="Times New Roman" w:hAnsi="Times New Roman" w:cs="Times New Roman"/>
          <w:b/>
          <w:sz w:val="24"/>
          <w:szCs w:val="24"/>
        </w:rPr>
      </w:pPr>
    </w:p>
    <w:p w:rsidR="004640D5" w:rsidRPr="00BC58AE" w:rsidRDefault="004640D5" w:rsidP="004640D5">
      <w:pPr>
        <w:tabs>
          <w:tab w:val="left" w:pos="1950"/>
        </w:tabs>
        <w:ind w:firstLine="851"/>
        <w:jc w:val="both"/>
        <w:rPr>
          <w:rFonts w:ascii="Times New Roman" w:hAnsi="Times New Roman"/>
        </w:rPr>
      </w:pPr>
      <w:r w:rsidRPr="00BC58AE">
        <w:rPr>
          <w:rFonts w:ascii="Times New Roman" w:hAnsi="Times New Roman"/>
          <w:spacing w:val="-2"/>
        </w:rPr>
        <w:t>Для достижения поставленной цели и решения задач Подпрограммы  необходимо реализовать</w:t>
      </w:r>
      <w:r w:rsidRPr="00BC58AE">
        <w:rPr>
          <w:rFonts w:ascii="Times New Roman" w:hAnsi="Times New Roman"/>
          <w:spacing w:val="-1"/>
        </w:rPr>
        <w:t xml:space="preserve"> комплекс </w:t>
      </w:r>
      <w:r w:rsidRPr="00BC58AE">
        <w:rPr>
          <w:rFonts w:ascii="Times New Roman" w:hAnsi="Times New Roman"/>
        </w:rPr>
        <w:t xml:space="preserve">взаимосвязанных </w:t>
      </w:r>
      <w:r w:rsidRPr="00BC58AE">
        <w:rPr>
          <w:rFonts w:ascii="Times New Roman" w:hAnsi="Times New Roman"/>
          <w:spacing w:val="-1"/>
        </w:rPr>
        <w:t xml:space="preserve">мероприятий, приведенных в Приложении № 2 к </w:t>
      </w:r>
      <w:r w:rsidRPr="00BC58AE">
        <w:rPr>
          <w:rFonts w:ascii="Times New Roman" w:hAnsi="Times New Roman"/>
        </w:rPr>
        <w:t>настоящей Подпрограмме.</w:t>
      </w:r>
    </w:p>
    <w:p w:rsidR="004640D5" w:rsidRPr="00BC58AE" w:rsidRDefault="004640D5" w:rsidP="004640D5">
      <w:pPr>
        <w:tabs>
          <w:tab w:val="left" w:pos="1950"/>
        </w:tabs>
        <w:ind w:firstLine="851"/>
        <w:jc w:val="both"/>
        <w:rPr>
          <w:rFonts w:ascii="Times New Roman" w:hAnsi="Times New Roman"/>
        </w:rPr>
      </w:pPr>
      <w:r w:rsidRPr="00BC58AE">
        <w:rPr>
          <w:rFonts w:ascii="Times New Roman" w:hAnsi="Times New Roman"/>
        </w:rPr>
        <w:t>Мероприятия Подпрограммы разработаны исходя из необходимости решения задачи по комплексному благоустройству территории города Бузулука с учетом финансовых ресурсов, выделяемых на финансирование подпрограммы, и полномочий, закрепленных за органами местного самоуправления действующим законодательством.</w:t>
      </w:r>
    </w:p>
    <w:p w:rsidR="004640D5" w:rsidRPr="00BC58AE" w:rsidRDefault="004640D5" w:rsidP="004640D5">
      <w:pPr>
        <w:ind w:firstLine="709"/>
        <w:jc w:val="both"/>
        <w:rPr>
          <w:rFonts w:ascii="Times New Roman" w:hAnsi="Times New Roman"/>
        </w:rPr>
      </w:pPr>
      <w:r w:rsidRPr="00BC58AE">
        <w:rPr>
          <w:rFonts w:ascii="Times New Roman" w:hAnsi="Times New Roman"/>
        </w:rPr>
        <w:t>Мероприятие по обеспечению благоустройства дворовых территорий многоквартирных домов предусматривает благоустройство дворовых территорий многоквартирных домов за счет субсидий областного бюджетам.</w:t>
      </w:r>
    </w:p>
    <w:p w:rsidR="004640D5" w:rsidRPr="00BC58AE" w:rsidRDefault="004640D5" w:rsidP="004640D5">
      <w:pPr>
        <w:widowControl w:val="0"/>
        <w:autoSpaceDE w:val="0"/>
        <w:autoSpaceDN w:val="0"/>
        <w:adjustRightInd w:val="0"/>
        <w:ind w:firstLine="709"/>
        <w:jc w:val="both"/>
        <w:rPr>
          <w:rFonts w:ascii="Times New Roman" w:hAnsi="Times New Roman"/>
          <w:lang w:eastAsia="ru-RU"/>
        </w:rPr>
      </w:pPr>
      <w:proofErr w:type="gramStart"/>
      <w:r w:rsidRPr="00BC58AE">
        <w:rPr>
          <w:rFonts w:ascii="Times New Roman" w:hAnsi="Times New Roman"/>
          <w:lang w:eastAsia="ru-RU"/>
        </w:rPr>
        <w:t>Реализация данного основного  мероприятия предусматривает выполнение минимального перечня работ по благоустройству дворовых территорий (ремонт дворовых проездов, обеспечение освещения дворовых территорий, установка скамеек, урн), а также выполнение работ, включенных в дополнительный  перечень (оборудование детских и (или) спортивных площадок, устройство автомобильных парковок, площадок для мусорных контейнеров,  озеленение территории), формирование активной гражданской позиции населения в поддержании порядка на дворовых территориях, повышение комфортности проживания</w:t>
      </w:r>
      <w:proofErr w:type="gramEnd"/>
      <w:r w:rsidRPr="00BC58AE">
        <w:rPr>
          <w:rFonts w:ascii="Times New Roman" w:hAnsi="Times New Roman"/>
          <w:lang w:eastAsia="ru-RU"/>
        </w:rPr>
        <w:t xml:space="preserve"> с учетом обеспечения доступности маломобильных групп населения, снижение физического износа дорожного покрытия дворовых территорий многоквартирных домов, а также доведение технического и эксплуатационного состояния дворовых территорий многоквартирных домов до нормативных требований.</w:t>
      </w:r>
    </w:p>
    <w:p w:rsidR="004640D5" w:rsidRPr="00BC58AE" w:rsidRDefault="004640D5" w:rsidP="004640D5">
      <w:pPr>
        <w:widowControl w:val="0"/>
        <w:autoSpaceDE w:val="0"/>
        <w:autoSpaceDN w:val="0"/>
        <w:adjustRightInd w:val="0"/>
        <w:ind w:firstLine="709"/>
        <w:jc w:val="both"/>
        <w:rPr>
          <w:rFonts w:ascii="Times New Roman" w:hAnsi="Times New Roman"/>
          <w:lang w:eastAsia="ru-RU"/>
        </w:rPr>
      </w:pPr>
      <w:r w:rsidRPr="00BC58AE">
        <w:rPr>
          <w:rFonts w:ascii="Times New Roman" w:hAnsi="Times New Roman"/>
          <w:lang w:eastAsia="ru-RU"/>
        </w:rPr>
        <w:t>Реализация данного основного мероприятия позволит создать комфортные и безопасные условия проживания граждан с соблюдением необходимых санитарных норм и правил, сформировать на дворовых территориях многоквартирных домов необходимые условия, повысить комфортность проживания, обеспечить эффективную эксплуатацию многоквартирных домов, сформировать активную гражданскую позицию жителей многоквартирных домов.</w:t>
      </w:r>
    </w:p>
    <w:p w:rsidR="004640D5" w:rsidRPr="00BC58AE" w:rsidRDefault="004640D5" w:rsidP="004640D5">
      <w:pPr>
        <w:widowControl w:val="0"/>
        <w:autoSpaceDE w:val="0"/>
        <w:autoSpaceDN w:val="0"/>
        <w:adjustRightInd w:val="0"/>
        <w:ind w:firstLine="540"/>
        <w:jc w:val="both"/>
        <w:rPr>
          <w:rFonts w:ascii="Times New Roman" w:hAnsi="Times New Roman"/>
        </w:rPr>
      </w:pPr>
      <w:r w:rsidRPr="00BC58AE">
        <w:rPr>
          <w:rFonts w:ascii="Times New Roman" w:hAnsi="Times New Roman"/>
        </w:rPr>
        <w:lastRenderedPageBreak/>
        <w:t>Предлагаемый комплекс подпрограммных мероприятий реализуется в 2017 - 2022 годах. Срок реализации Подпрограммы обусловлен объемом предстоящих работ и средств, выделенных на реализацию Подпрограммы.</w:t>
      </w:r>
    </w:p>
    <w:p w:rsidR="004640D5" w:rsidRPr="00BC58AE" w:rsidRDefault="004640D5" w:rsidP="004640D5">
      <w:pPr>
        <w:widowControl w:val="0"/>
        <w:autoSpaceDE w:val="0"/>
        <w:autoSpaceDN w:val="0"/>
        <w:adjustRightInd w:val="0"/>
        <w:ind w:firstLine="540"/>
        <w:jc w:val="both"/>
        <w:rPr>
          <w:rFonts w:ascii="Times New Roman" w:hAnsi="Times New Roman"/>
        </w:rPr>
      </w:pPr>
      <w:r w:rsidRPr="00BC58AE">
        <w:rPr>
          <w:rFonts w:ascii="Times New Roman" w:hAnsi="Times New Roman"/>
        </w:rPr>
        <w:t>Перечень мероприятий Подпрограммы уточняется на основе анализа полученных результатов выполнения мероприятий за соответствующий период.</w:t>
      </w:r>
    </w:p>
    <w:p w:rsidR="004640D5" w:rsidRPr="00BC58AE" w:rsidRDefault="004640D5" w:rsidP="004640D5">
      <w:pPr>
        <w:widowControl w:val="0"/>
        <w:autoSpaceDE w:val="0"/>
        <w:autoSpaceDN w:val="0"/>
        <w:adjustRightInd w:val="0"/>
        <w:ind w:firstLine="540"/>
        <w:jc w:val="both"/>
        <w:rPr>
          <w:rFonts w:ascii="Times New Roman" w:hAnsi="Times New Roman"/>
        </w:rPr>
      </w:pPr>
    </w:p>
    <w:p w:rsidR="004640D5" w:rsidRPr="00BC58AE" w:rsidRDefault="004640D5" w:rsidP="002B4579">
      <w:pPr>
        <w:pStyle w:val="Style3"/>
        <w:widowControl/>
        <w:numPr>
          <w:ilvl w:val="0"/>
          <w:numId w:val="24"/>
        </w:numPr>
        <w:spacing w:line="240" w:lineRule="auto"/>
        <w:jc w:val="center"/>
        <w:rPr>
          <w:b/>
        </w:rPr>
      </w:pPr>
      <w:r w:rsidRPr="00BC58AE">
        <w:rPr>
          <w:b/>
        </w:rPr>
        <w:t>Обоснование ресурсного обеспечения Подпрограммы</w:t>
      </w:r>
    </w:p>
    <w:p w:rsidR="004640D5" w:rsidRPr="00BC58AE" w:rsidRDefault="004640D5" w:rsidP="004640D5">
      <w:pPr>
        <w:pStyle w:val="Style3"/>
        <w:widowControl/>
        <w:spacing w:line="240" w:lineRule="auto"/>
        <w:ind w:left="1440" w:firstLine="0"/>
        <w:rPr>
          <w:b/>
        </w:rPr>
      </w:pPr>
    </w:p>
    <w:p w:rsidR="00D45FCB" w:rsidRPr="00BC58AE" w:rsidRDefault="004640D5" w:rsidP="00D45FCB">
      <w:pPr>
        <w:widowControl w:val="0"/>
        <w:autoSpaceDE w:val="0"/>
        <w:autoSpaceDN w:val="0"/>
        <w:adjustRightInd w:val="0"/>
        <w:ind w:firstLine="709"/>
        <w:jc w:val="both"/>
        <w:rPr>
          <w:rFonts w:ascii="Times New Roman" w:hAnsi="Times New Roman"/>
          <w:lang w:eastAsia="ru-RU"/>
        </w:rPr>
      </w:pPr>
      <w:r w:rsidRPr="00BC58AE">
        <w:rPr>
          <w:rFonts w:ascii="Times New Roman" w:hAnsi="Times New Roman"/>
          <w:lang w:eastAsia="ru-RU"/>
        </w:rPr>
        <w:t>Финансирование осуществляется за счёт средств местного и областного бюджетов.</w:t>
      </w:r>
    </w:p>
    <w:p w:rsidR="00D45FCB" w:rsidRPr="00BC58AE" w:rsidRDefault="00D45FCB" w:rsidP="00D45FCB">
      <w:pPr>
        <w:widowControl w:val="0"/>
        <w:autoSpaceDE w:val="0"/>
        <w:autoSpaceDN w:val="0"/>
        <w:adjustRightInd w:val="0"/>
        <w:ind w:firstLine="709"/>
        <w:jc w:val="both"/>
        <w:rPr>
          <w:rFonts w:ascii="Times New Roman" w:hAnsi="Times New Roman"/>
          <w:lang w:eastAsia="ru-RU"/>
        </w:rPr>
      </w:pPr>
      <w:proofErr w:type="gramStart"/>
      <w:r w:rsidRPr="00BC58AE">
        <w:rPr>
          <w:rFonts w:ascii="Times New Roman" w:hAnsi="Times New Roman"/>
          <w:lang w:eastAsia="ru-RU"/>
        </w:rPr>
        <w:t xml:space="preserve">Общий объём финансирования на 2017 год  составляет – 26 </w:t>
      </w:r>
      <w:r w:rsidR="006C389D">
        <w:rPr>
          <w:rFonts w:ascii="Times New Roman" w:hAnsi="Times New Roman"/>
          <w:lang w:eastAsia="ru-RU"/>
        </w:rPr>
        <w:t>664</w:t>
      </w:r>
      <w:r w:rsidRPr="00BC58AE">
        <w:rPr>
          <w:rFonts w:ascii="Times New Roman" w:hAnsi="Times New Roman"/>
          <w:lang w:eastAsia="ru-RU"/>
        </w:rPr>
        <w:t>,</w:t>
      </w:r>
      <w:r w:rsidR="006C389D">
        <w:rPr>
          <w:rFonts w:ascii="Times New Roman" w:hAnsi="Times New Roman"/>
          <w:lang w:eastAsia="ru-RU"/>
        </w:rPr>
        <w:t>7</w:t>
      </w:r>
      <w:r w:rsidRPr="00BC58AE">
        <w:rPr>
          <w:rFonts w:ascii="Times New Roman" w:hAnsi="Times New Roman"/>
          <w:lang w:eastAsia="ru-RU"/>
        </w:rPr>
        <w:t xml:space="preserve"> тыс. руб. (в том числе областной бюджет -  26 </w:t>
      </w:r>
      <w:r w:rsidR="006C389D">
        <w:rPr>
          <w:rFonts w:ascii="Times New Roman" w:hAnsi="Times New Roman"/>
          <w:lang w:eastAsia="ru-RU"/>
        </w:rPr>
        <w:t>638</w:t>
      </w:r>
      <w:r w:rsidRPr="00BC58AE">
        <w:rPr>
          <w:rFonts w:ascii="Times New Roman" w:hAnsi="Times New Roman"/>
          <w:lang w:eastAsia="ru-RU"/>
        </w:rPr>
        <w:t xml:space="preserve">,0 тыс. руб., местный бюджет – </w:t>
      </w:r>
      <w:r w:rsidR="006C389D">
        <w:rPr>
          <w:rFonts w:ascii="Times New Roman" w:hAnsi="Times New Roman"/>
          <w:lang w:eastAsia="ru-RU"/>
        </w:rPr>
        <w:t>26,7</w:t>
      </w:r>
      <w:r w:rsidRPr="00BC58AE">
        <w:rPr>
          <w:rFonts w:ascii="Times New Roman" w:hAnsi="Times New Roman"/>
          <w:lang w:eastAsia="ru-RU"/>
        </w:rPr>
        <w:t xml:space="preserve"> тыс. руб.</w:t>
      </w:r>
      <w:proofErr w:type="gramEnd"/>
    </w:p>
    <w:p w:rsidR="004640D5" w:rsidRPr="00BC58AE" w:rsidRDefault="004640D5" w:rsidP="00D45FCB">
      <w:pPr>
        <w:widowControl w:val="0"/>
        <w:autoSpaceDE w:val="0"/>
        <w:autoSpaceDN w:val="0"/>
        <w:adjustRightInd w:val="0"/>
        <w:ind w:firstLine="709"/>
        <w:jc w:val="both"/>
        <w:rPr>
          <w:rFonts w:ascii="Times New Roman" w:hAnsi="Times New Roman"/>
          <w:lang w:eastAsia="ru-RU"/>
        </w:rPr>
      </w:pPr>
      <w:r w:rsidRPr="00BC58AE">
        <w:rPr>
          <w:rFonts w:ascii="Times New Roman" w:hAnsi="Times New Roman"/>
          <w:lang w:eastAsia="ru-RU"/>
        </w:rPr>
        <w:t>Финансирование расходов на реализацию Подпрограммы осуществляется в пределах ассигнований, предусмотренных в местном и областном бюджетах на соответствующий финансовый год.</w:t>
      </w:r>
    </w:p>
    <w:p w:rsidR="004640D5" w:rsidRPr="00BC58AE" w:rsidRDefault="004640D5" w:rsidP="004640D5">
      <w:pPr>
        <w:pStyle w:val="a3"/>
        <w:ind w:left="0" w:firstLine="709"/>
        <w:jc w:val="both"/>
        <w:rPr>
          <w:rFonts w:ascii="Times New Roman" w:hAnsi="Times New Roman"/>
        </w:rPr>
      </w:pPr>
    </w:p>
    <w:p w:rsidR="004640D5" w:rsidRPr="00BC58AE" w:rsidRDefault="004640D5" w:rsidP="002B4579">
      <w:pPr>
        <w:pStyle w:val="a3"/>
        <w:numPr>
          <w:ilvl w:val="0"/>
          <w:numId w:val="24"/>
        </w:numPr>
        <w:jc w:val="center"/>
        <w:rPr>
          <w:rFonts w:ascii="Times New Roman" w:hAnsi="Times New Roman"/>
          <w:b/>
          <w:lang w:eastAsia="ru-RU"/>
        </w:rPr>
      </w:pPr>
      <w:r w:rsidRPr="00BC58AE">
        <w:rPr>
          <w:rFonts w:ascii="Times New Roman" w:hAnsi="Times New Roman"/>
          <w:b/>
          <w:lang w:eastAsia="ru-RU"/>
        </w:rPr>
        <w:t xml:space="preserve">Механизм реализации </w:t>
      </w:r>
      <w:r w:rsidRPr="00BC58AE">
        <w:rPr>
          <w:rFonts w:ascii="Times New Roman" w:hAnsi="Times New Roman"/>
          <w:b/>
        </w:rPr>
        <w:t>Подпрограммы</w:t>
      </w:r>
    </w:p>
    <w:p w:rsidR="004640D5" w:rsidRPr="00BC58AE" w:rsidRDefault="004640D5" w:rsidP="004640D5">
      <w:pPr>
        <w:pStyle w:val="a3"/>
        <w:widowControl w:val="0"/>
        <w:tabs>
          <w:tab w:val="left" w:pos="142"/>
        </w:tabs>
        <w:autoSpaceDE w:val="0"/>
        <w:autoSpaceDN w:val="0"/>
        <w:adjustRightInd w:val="0"/>
        <w:ind w:left="0" w:firstLine="720"/>
        <w:jc w:val="both"/>
        <w:rPr>
          <w:rFonts w:ascii="Times New Roman" w:hAnsi="Times New Roman"/>
        </w:rPr>
      </w:pPr>
    </w:p>
    <w:p w:rsidR="004640D5" w:rsidRPr="00BC58AE" w:rsidRDefault="004640D5" w:rsidP="004640D5">
      <w:pPr>
        <w:pStyle w:val="a3"/>
        <w:widowControl w:val="0"/>
        <w:tabs>
          <w:tab w:val="left" w:pos="142"/>
        </w:tabs>
        <w:autoSpaceDE w:val="0"/>
        <w:autoSpaceDN w:val="0"/>
        <w:adjustRightInd w:val="0"/>
        <w:ind w:left="0" w:firstLine="720"/>
        <w:jc w:val="both"/>
        <w:rPr>
          <w:rFonts w:ascii="Times New Roman" w:hAnsi="Times New Roman"/>
        </w:rPr>
      </w:pPr>
      <w:r w:rsidRPr="00BC58AE">
        <w:rPr>
          <w:rFonts w:ascii="Times New Roman" w:hAnsi="Times New Roman"/>
        </w:rPr>
        <w:t xml:space="preserve"> Ответственный исполнитель  Подпрограммы: </w:t>
      </w:r>
    </w:p>
    <w:p w:rsidR="004640D5" w:rsidRPr="00BC58AE" w:rsidRDefault="004640D5" w:rsidP="004640D5">
      <w:pPr>
        <w:pStyle w:val="a3"/>
        <w:widowControl w:val="0"/>
        <w:tabs>
          <w:tab w:val="left" w:pos="142"/>
        </w:tabs>
        <w:autoSpaceDE w:val="0"/>
        <w:autoSpaceDN w:val="0"/>
        <w:adjustRightInd w:val="0"/>
        <w:ind w:left="0" w:firstLine="720"/>
        <w:jc w:val="both"/>
        <w:rPr>
          <w:rFonts w:ascii="Times New Roman" w:hAnsi="Times New Roman"/>
        </w:rPr>
      </w:pPr>
      <w:r w:rsidRPr="00BC58AE">
        <w:rPr>
          <w:rFonts w:ascii="Times New Roman" w:hAnsi="Times New Roman"/>
        </w:rPr>
        <w:t>- ежеквартально в срок до 10 числа месяца, следующего за отчетным кварталом, представляет ответственному исполнителю Программы отчеты  об использовании бюджетных ассигнований, выделенных на реализацию Подпрограммы,  по форме, установленной муниципальным правовым актом администрации города Бузулука;</w:t>
      </w:r>
    </w:p>
    <w:p w:rsidR="004640D5" w:rsidRPr="00BC58AE" w:rsidRDefault="004640D5" w:rsidP="004640D5">
      <w:pPr>
        <w:pStyle w:val="a3"/>
        <w:widowControl w:val="0"/>
        <w:tabs>
          <w:tab w:val="left" w:pos="142"/>
        </w:tabs>
        <w:autoSpaceDE w:val="0"/>
        <w:autoSpaceDN w:val="0"/>
        <w:adjustRightInd w:val="0"/>
        <w:ind w:left="0" w:firstLine="720"/>
        <w:jc w:val="both"/>
        <w:rPr>
          <w:rFonts w:ascii="Times New Roman" w:hAnsi="Times New Roman"/>
        </w:rPr>
      </w:pPr>
      <w:proofErr w:type="gramStart"/>
      <w:r w:rsidRPr="00BC58AE">
        <w:rPr>
          <w:rFonts w:ascii="Times New Roman" w:hAnsi="Times New Roman"/>
        </w:rPr>
        <w:t>- в срок не позднее 15 февраля года, следующего за отчетным финансовым годом, представляет ответственному исполнителю Программы годовой отчет об использовании бюджетных ассигнов</w:t>
      </w:r>
      <w:r w:rsidR="00830961">
        <w:rPr>
          <w:rFonts w:ascii="Times New Roman" w:hAnsi="Times New Roman"/>
        </w:rPr>
        <w:t xml:space="preserve">аний, выделенных на реализацию </w:t>
      </w:r>
      <w:r w:rsidR="00830961" w:rsidRPr="00F52075">
        <w:rPr>
          <w:rFonts w:ascii="Times New Roman" w:hAnsi="Times New Roman"/>
        </w:rPr>
        <w:t>П</w:t>
      </w:r>
      <w:r w:rsidRPr="00F52075">
        <w:rPr>
          <w:rFonts w:ascii="Times New Roman" w:hAnsi="Times New Roman"/>
        </w:rPr>
        <w:t>одпрограммы и отчет о достижении основных индикаторов Подпрограммы, по формам, установленным муниципальным</w:t>
      </w:r>
      <w:r w:rsidRPr="00BC58AE">
        <w:rPr>
          <w:rFonts w:ascii="Times New Roman" w:hAnsi="Times New Roman"/>
        </w:rPr>
        <w:t xml:space="preserve"> правовым актом администрации города Бузулука,  а так же информацию и необходимые пояснения  для проведения оценки эффективности реализации Программы; </w:t>
      </w:r>
      <w:proofErr w:type="gramEnd"/>
    </w:p>
    <w:p w:rsidR="00624ED8" w:rsidRPr="00BC58AE" w:rsidRDefault="004640D5" w:rsidP="00624ED8">
      <w:pPr>
        <w:pStyle w:val="a3"/>
        <w:widowControl w:val="0"/>
        <w:tabs>
          <w:tab w:val="left" w:pos="142"/>
        </w:tabs>
        <w:autoSpaceDE w:val="0"/>
        <w:autoSpaceDN w:val="0"/>
        <w:adjustRightInd w:val="0"/>
        <w:ind w:left="0" w:firstLine="720"/>
        <w:jc w:val="both"/>
        <w:rPr>
          <w:rFonts w:ascii="Times New Roman" w:hAnsi="Times New Roman"/>
        </w:rPr>
      </w:pPr>
      <w:r w:rsidRPr="00BC58AE">
        <w:rPr>
          <w:rFonts w:ascii="Times New Roman" w:hAnsi="Times New Roman"/>
        </w:rPr>
        <w:t>- несет ответственность за достижение показателей Подпрограммы.</w:t>
      </w:r>
    </w:p>
    <w:p w:rsidR="004640D5" w:rsidRPr="00BC58AE" w:rsidRDefault="004640D5" w:rsidP="00624ED8">
      <w:pPr>
        <w:pStyle w:val="a3"/>
        <w:widowControl w:val="0"/>
        <w:tabs>
          <w:tab w:val="left" w:pos="142"/>
        </w:tabs>
        <w:autoSpaceDE w:val="0"/>
        <w:autoSpaceDN w:val="0"/>
        <w:adjustRightInd w:val="0"/>
        <w:ind w:left="0" w:firstLine="720"/>
        <w:jc w:val="both"/>
        <w:rPr>
          <w:rFonts w:ascii="Times New Roman" w:hAnsi="Times New Roman"/>
        </w:rPr>
      </w:pPr>
      <w:r w:rsidRPr="00BC58AE">
        <w:rPr>
          <w:rFonts w:ascii="Times New Roman" w:hAnsi="Times New Roman"/>
        </w:rPr>
        <w:t>Реализация мероприятия «Обеспечение благоустройства дворовых территорий многоквартирных домов</w:t>
      </w:r>
      <w:r w:rsidRPr="00BC58AE">
        <w:rPr>
          <w:rFonts w:ascii="Times New Roman" w:hAnsi="Times New Roman"/>
          <w:spacing w:val="2"/>
          <w:shd w:val="clear" w:color="auto" w:fill="FFFFFF"/>
        </w:rPr>
        <w:t xml:space="preserve"> в рамках реализации приоритетного проекта «Формирование современной городской среды» (далее – мероприятие) </w:t>
      </w:r>
      <w:r w:rsidRPr="00BC58AE">
        <w:rPr>
          <w:rFonts w:ascii="Times New Roman" w:hAnsi="Times New Roman"/>
        </w:rPr>
        <w:t xml:space="preserve">Подпрограммы осуществляется на основании договоров (контрактов) и соглашений, заключенных по итогам предусмотренных действующим федеральным законодательством процедур размещения заказов на поставки товаров, выполнение работ и оказание услуг для муниципальных нужд. </w:t>
      </w:r>
    </w:p>
    <w:p w:rsidR="004640D5" w:rsidRPr="00BC58AE" w:rsidRDefault="004640D5" w:rsidP="004640D5">
      <w:pPr>
        <w:pStyle w:val="ConsPlusNormal"/>
        <w:ind w:firstLine="540"/>
        <w:jc w:val="both"/>
        <w:rPr>
          <w:rFonts w:ascii="Times New Roman" w:hAnsi="Times New Roman" w:cs="Times New Roman"/>
          <w:sz w:val="24"/>
          <w:szCs w:val="24"/>
        </w:rPr>
      </w:pPr>
      <w:r w:rsidRPr="00BC58AE">
        <w:rPr>
          <w:rFonts w:ascii="Times New Roman" w:hAnsi="Times New Roman" w:cs="Times New Roman"/>
          <w:sz w:val="24"/>
          <w:szCs w:val="24"/>
        </w:rPr>
        <w:t>Необходимым условием реализации мероприятия  является проведение мероприятий по благоустройству дворовых и общественных территорий с учетом необходимости обеспечения физической, пространственной и информационной доступности зданий, сооружений.</w:t>
      </w:r>
    </w:p>
    <w:p w:rsidR="004640D5" w:rsidRPr="00BC58AE" w:rsidRDefault="004640D5" w:rsidP="004640D5">
      <w:pPr>
        <w:pStyle w:val="ConsPlusNormal"/>
        <w:ind w:firstLine="540"/>
        <w:jc w:val="both"/>
        <w:rPr>
          <w:rFonts w:ascii="Times New Roman" w:hAnsi="Times New Roman" w:cs="Times New Roman"/>
          <w:sz w:val="24"/>
          <w:szCs w:val="24"/>
        </w:rPr>
      </w:pPr>
      <w:r w:rsidRPr="00BC58AE">
        <w:rPr>
          <w:rFonts w:ascii="Times New Roman" w:hAnsi="Times New Roman" w:cs="Times New Roman"/>
          <w:sz w:val="24"/>
          <w:szCs w:val="24"/>
        </w:rPr>
        <w:t>Для реализации мероприятия подготовлены следующие документы:</w:t>
      </w:r>
    </w:p>
    <w:p w:rsidR="004640D5" w:rsidRPr="00BC58AE" w:rsidRDefault="004640D5" w:rsidP="004640D5">
      <w:pPr>
        <w:pStyle w:val="ConsPlusNormal"/>
        <w:ind w:firstLine="540"/>
        <w:jc w:val="both"/>
        <w:rPr>
          <w:rFonts w:ascii="Times New Roman" w:hAnsi="Times New Roman" w:cs="Times New Roman"/>
          <w:sz w:val="24"/>
          <w:szCs w:val="24"/>
        </w:rPr>
      </w:pPr>
      <w:r w:rsidRPr="00BC58AE">
        <w:rPr>
          <w:rFonts w:ascii="Times New Roman" w:hAnsi="Times New Roman" w:cs="Times New Roman"/>
          <w:sz w:val="24"/>
          <w:szCs w:val="24"/>
        </w:rPr>
        <w:t xml:space="preserve">- минимальный перечень работ по благоустройству дворовых территорий многоквартирных домов, с приложением визуализированного перечня образцов элементов благоустройства, предполагаемых к размещению на дворовой территории (приложение № </w:t>
      </w:r>
      <w:r w:rsidR="00340ED6">
        <w:rPr>
          <w:rFonts w:ascii="Times New Roman" w:hAnsi="Times New Roman" w:cs="Times New Roman"/>
          <w:sz w:val="24"/>
          <w:szCs w:val="24"/>
        </w:rPr>
        <w:t>3</w:t>
      </w:r>
      <w:r w:rsidRPr="00BC58AE">
        <w:rPr>
          <w:rFonts w:ascii="Times New Roman" w:hAnsi="Times New Roman" w:cs="Times New Roman"/>
          <w:sz w:val="24"/>
          <w:szCs w:val="24"/>
        </w:rPr>
        <w:t xml:space="preserve"> к настоящей Подпрограмме),</w:t>
      </w:r>
    </w:p>
    <w:p w:rsidR="00BC58AE" w:rsidRPr="00BC58AE" w:rsidRDefault="004640D5" w:rsidP="004640D5">
      <w:pPr>
        <w:pStyle w:val="ConsPlusNormal"/>
        <w:ind w:firstLine="540"/>
        <w:jc w:val="both"/>
        <w:rPr>
          <w:rFonts w:ascii="Times New Roman" w:hAnsi="Times New Roman" w:cs="Times New Roman"/>
          <w:sz w:val="24"/>
          <w:szCs w:val="24"/>
        </w:rPr>
      </w:pPr>
      <w:r w:rsidRPr="00BC58AE">
        <w:rPr>
          <w:rFonts w:ascii="Times New Roman" w:hAnsi="Times New Roman" w:cs="Times New Roman"/>
          <w:sz w:val="24"/>
          <w:szCs w:val="24"/>
        </w:rPr>
        <w:t>- дополнительный перечень работ по благоустройству дворовых территорий многокв</w:t>
      </w:r>
      <w:r w:rsidR="00340ED6">
        <w:rPr>
          <w:rFonts w:ascii="Times New Roman" w:hAnsi="Times New Roman" w:cs="Times New Roman"/>
          <w:sz w:val="24"/>
          <w:szCs w:val="24"/>
        </w:rPr>
        <w:t>артирных домов,  (приложение № 4</w:t>
      </w:r>
      <w:r w:rsidRPr="00BC58AE">
        <w:rPr>
          <w:rFonts w:ascii="Times New Roman" w:hAnsi="Times New Roman" w:cs="Times New Roman"/>
          <w:sz w:val="24"/>
          <w:szCs w:val="24"/>
        </w:rPr>
        <w:t xml:space="preserve"> к настоящей Подпрограмме),</w:t>
      </w:r>
      <w:r w:rsidR="00E23FE9" w:rsidRPr="00BC58AE">
        <w:rPr>
          <w:rFonts w:ascii="Times New Roman" w:hAnsi="Times New Roman" w:cs="Times New Roman"/>
          <w:sz w:val="24"/>
          <w:szCs w:val="24"/>
        </w:rPr>
        <w:t xml:space="preserve"> </w:t>
      </w:r>
    </w:p>
    <w:p w:rsidR="004640D5" w:rsidRPr="00BC58AE" w:rsidRDefault="004640D5" w:rsidP="004640D5">
      <w:pPr>
        <w:pStyle w:val="ConsPlusNormal"/>
        <w:ind w:firstLine="540"/>
        <w:jc w:val="both"/>
        <w:rPr>
          <w:rFonts w:ascii="Times New Roman" w:hAnsi="Times New Roman" w:cs="Times New Roman"/>
          <w:sz w:val="24"/>
          <w:szCs w:val="24"/>
        </w:rPr>
      </w:pPr>
      <w:r w:rsidRPr="00BC58AE">
        <w:rPr>
          <w:rFonts w:ascii="Times New Roman" w:hAnsi="Times New Roman" w:cs="Times New Roman"/>
          <w:sz w:val="24"/>
          <w:szCs w:val="24"/>
        </w:rPr>
        <w:t xml:space="preserve">-  нормативная стоимость (единичные расценки) работ по благоустройству дворовых территорий, входящих в состав минимального перечня таких работ (приложения № </w:t>
      </w:r>
      <w:r w:rsidR="00340ED6">
        <w:rPr>
          <w:rFonts w:ascii="Times New Roman" w:hAnsi="Times New Roman" w:cs="Times New Roman"/>
          <w:sz w:val="24"/>
          <w:szCs w:val="24"/>
        </w:rPr>
        <w:t>5</w:t>
      </w:r>
      <w:r w:rsidRPr="00BC58AE">
        <w:rPr>
          <w:rFonts w:ascii="Times New Roman" w:hAnsi="Times New Roman" w:cs="Times New Roman"/>
          <w:sz w:val="24"/>
          <w:szCs w:val="24"/>
        </w:rPr>
        <w:t>-</w:t>
      </w:r>
      <w:r w:rsidR="00340ED6">
        <w:rPr>
          <w:rFonts w:ascii="Times New Roman" w:hAnsi="Times New Roman" w:cs="Times New Roman"/>
          <w:sz w:val="24"/>
          <w:szCs w:val="24"/>
        </w:rPr>
        <w:t>7</w:t>
      </w:r>
      <w:r w:rsidRPr="00BC58AE">
        <w:rPr>
          <w:rFonts w:ascii="Times New Roman" w:hAnsi="Times New Roman" w:cs="Times New Roman"/>
          <w:sz w:val="24"/>
          <w:szCs w:val="24"/>
        </w:rPr>
        <w:t xml:space="preserve"> к настоящей Подпрограмме),</w:t>
      </w:r>
    </w:p>
    <w:p w:rsidR="004640D5" w:rsidRPr="00BC58AE" w:rsidRDefault="004640D5" w:rsidP="004640D5">
      <w:pPr>
        <w:pStyle w:val="ConsPlusNormal"/>
        <w:ind w:firstLine="540"/>
        <w:jc w:val="both"/>
        <w:rPr>
          <w:rFonts w:ascii="Times New Roman" w:hAnsi="Times New Roman" w:cs="Times New Roman"/>
          <w:sz w:val="24"/>
          <w:szCs w:val="24"/>
        </w:rPr>
      </w:pPr>
      <w:proofErr w:type="gramStart"/>
      <w:r w:rsidRPr="00BC58AE">
        <w:rPr>
          <w:rFonts w:ascii="Times New Roman" w:hAnsi="Times New Roman" w:cs="Times New Roman"/>
          <w:sz w:val="24"/>
          <w:szCs w:val="24"/>
        </w:rPr>
        <w:t xml:space="preserve">- порядок аккумулирования и расходования средств заинтересованных лиц, направляемых на выполнение минимального и дополнительного  перечней работ по благоустройству дворовых территорий и механизм контроля за их расходованием, а также порядок и форма участия (финансовое и (или) трудовое граждан в выполнении указанных работ (приложение № </w:t>
      </w:r>
      <w:r w:rsidR="00340ED6">
        <w:rPr>
          <w:rFonts w:ascii="Times New Roman" w:hAnsi="Times New Roman" w:cs="Times New Roman"/>
          <w:sz w:val="24"/>
          <w:szCs w:val="24"/>
        </w:rPr>
        <w:t>8</w:t>
      </w:r>
      <w:r w:rsidRPr="00BC58AE">
        <w:rPr>
          <w:rFonts w:ascii="Times New Roman" w:hAnsi="Times New Roman" w:cs="Times New Roman"/>
          <w:sz w:val="24"/>
          <w:szCs w:val="24"/>
        </w:rPr>
        <w:t xml:space="preserve"> к настоящей </w:t>
      </w:r>
      <w:r w:rsidRPr="00BC58AE">
        <w:rPr>
          <w:rFonts w:ascii="Times New Roman" w:hAnsi="Times New Roman" w:cs="Times New Roman"/>
          <w:sz w:val="24"/>
          <w:szCs w:val="24"/>
        </w:rPr>
        <w:lastRenderedPageBreak/>
        <w:t>Подпрограмме),</w:t>
      </w:r>
      <w:proofErr w:type="gramEnd"/>
    </w:p>
    <w:p w:rsidR="004640D5" w:rsidRPr="00BC58AE" w:rsidRDefault="004640D5" w:rsidP="004640D5">
      <w:pPr>
        <w:pStyle w:val="ConsPlusNormal"/>
        <w:ind w:firstLine="540"/>
        <w:jc w:val="both"/>
        <w:rPr>
          <w:rFonts w:ascii="Times New Roman" w:hAnsi="Times New Roman" w:cs="Times New Roman"/>
          <w:sz w:val="24"/>
          <w:szCs w:val="24"/>
        </w:rPr>
      </w:pPr>
      <w:r w:rsidRPr="00BC58AE">
        <w:rPr>
          <w:rFonts w:ascii="Times New Roman" w:hAnsi="Times New Roman" w:cs="Times New Roman"/>
          <w:sz w:val="24"/>
          <w:szCs w:val="24"/>
        </w:rPr>
        <w:t xml:space="preserve">- порядок разработки, обсуждения с заинтересованными лицами и утверждения дизайн - проектов благоустройства дворовой территории, включенных в муниципальную программу на 2017 год (приложение № </w:t>
      </w:r>
      <w:r w:rsidR="00340ED6">
        <w:rPr>
          <w:rFonts w:ascii="Times New Roman" w:hAnsi="Times New Roman" w:cs="Times New Roman"/>
          <w:sz w:val="24"/>
          <w:szCs w:val="24"/>
        </w:rPr>
        <w:t>9</w:t>
      </w:r>
      <w:r w:rsidRPr="00BC58AE">
        <w:rPr>
          <w:rFonts w:ascii="Times New Roman" w:hAnsi="Times New Roman" w:cs="Times New Roman"/>
          <w:sz w:val="24"/>
          <w:szCs w:val="24"/>
        </w:rPr>
        <w:t xml:space="preserve"> к настоящей Подпрограмме).</w:t>
      </w:r>
    </w:p>
    <w:p w:rsidR="004640D5" w:rsidRPr="00BC58AE" w:rsidRDefault="004640D5" w:rsidP="004640D5">
      <w:pPr>
        <w:pStyle w:val="ConsPlusNormal"/>
        <w:ind w:firstLine="540"/>
        <w:jc w:val="both"/>
        <w:rPr>
          <w:rFonts w:ascii="Times New Roman" w:hAnsi="Times New Roman" w:cs="Times New Roman"/>
        </w:rPr>
      </w:pPr>
      <w:r w:rsidRPr="00BC58AE">
        <w:rPr>
          <w:rFonts w:ascii="Times New Roman" w:hAnsi="Times New Roman" w:cs="Times New Roman"/>
          <w:sz w:val="24"/>
          <w:szCs w:val="24"/>
        </w:rPr>
        <w:t xml:space="preserve">В подпрограмму подлежат включению дворовые территории исходя из даты представления предложений </w:t>
      </w:r>
      <w:r w:rsidR="00C060B6" w:rsidRPr="00BC58AE">
        <w:rPr>
          <w:rFonts w:ascii="Times New Roman" w:hAnsi="Times New Roman" w:cs="Times New Roman"/>
          <w:sz w:val="24"/>
          <w:szCs w:val="24"/>
        </w:rPr>
        <w:t xml:space="preserve">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w:t>
      </w:r>
      <w:r w:rsidRPr="00BC58AE">
        <w:rPr>
          <w:rFonts w:ascii="Times New Roman" w:hAnsi="Times New Roman" w:cs="Times New Roman"/>
          <w:sz w:val="24"/>
          <w:szCs w:val="24"/>
        </w:rPr>
        <w:t>при условии их соответствия установленным требованиям, оформленным в соответствии с требованиями действующего законодательства и в пределах лимитов бюджетных ассигнований, предусмотренных муниципальной программой.  Дворовые территории, прошедшие отбор и не включенные в муниципальную программу на 2017 год в связи с превышением выделенных лимитов бюджетных ассигнований, предусмотренных муниципальной программой, включаются в муниципальную программу на 2018-2022 годы исходя из даты представления предложений заинтересованных лиц. Заинтересованные</w:t>
      </w:r>
      <w:r w:rsidR="008B2789" w:rsidRPr="00BC58AE">
        <w:rPr>
          <w:rFonts w:ascii="Times New Roman" w:hAnsi="Times New Roman" w:cs="Times New Roman"/>
          <w:sz w:val="24"/>
          <w:szCs w:val="24"/>
        </w:rPr>
        <w:t xml:space="preserve"> </w:t>
      </w:r>
      <w:r w:rsidRPr="00BC58AE">
        <w:rPr>
          <w:rFonts w:ascii="Times New Roman" w:hAnsi="Times New Roman" w:cs="Times New Roman"/>
          <w:sz w:val="24"/>
          <w:szCs w:val="24"/>
        </w:rPr>
        <w:t xml:space="preserve">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 </w:t>
      </w:r>
      <w:proofErr w:type="gramStart"/>
      <w:r w:rsidRPr="00BC58AE">
        <w:rPr>
          <w:rFonts w:ascii="Times New Roman" w:hAnsi="Times New Roman" w:cs="Times New Roman"/>
          <w:sz w:val="24"/>
          <w:szCs w:val="24"/>
        </w:rPr>
        <w:t xml:space="preserve">Трудовое участие может быть следующее: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покраска оборудования, озеленение территории, посадка деревьев, охрана объекта); предоставление строительных материалов, техники и т.д.; обеспечение благоприятных условий для работы подрядной организации, выполняющей работы и для ее работников. </w:t>
      </w:r>
      <w:proofErr w:type="gramEnd"/>
    </w:p>
    <w:p w:rsidR="004640D5" w:rsidRPr="00BC58AE" w:rsidRDefault="004640D5" w:rsidP="004640D5">
      <w:pPr>
        <w:ind w:firstLine="708"/>
        <w:jc w:val="both"/>
        <w:rPr>
          <w:rFonts w:ascii="Times New Roman" w:hAnsi="Times New Roman"/>
        </w:rPr>
      </w:pPr>
      <w:r w:rsidRPr="00BC58AE">
        <w:rPr>
          <w:rFonts w:ascii="Times New Roman" w:hAnsi="Times New Roman"/>
          <w:lang w:eastAsia="ru-RU"/>
        </w:rPr>
        <w:t>Порядок представления, рассмотрения и оценки предложений заинтересованных лиц</w:t>
      </w:r>
      <w:r w:rsidRPr="00BC58AE">
        <w:rPr>
          <w:rFonts w:ascii="Times New Roman" w:hAnsi="Times New Roman"/>
        </w:rPr>
        <w:t xml:space="preserve"> о включении дворовой территории в муниципальную программу «Комплексное благоустройство территории и создание комфортных условий для проживания населения города Бузулука» на 2017 - 2022 годы, утвержден постановлением администрации города Бузулука от 17.03.2017 № 448-р.</w:t>
      </w:r>
    </w:p>
    <w:p w:rsidR="004640D5" w:rsidRPr="00BC58AE" w:rsidRDefault="004640D5" w:rsidP="004640D5">
      <w:pPr>
        <w:pStyle w:val="a3"/>
        <w:widowControl w:val="0"/>
        <w:tabs>
          <w:tab w:val="left" w:pos="142"/>
        </w:tabs>
        <w:autoSpaceDE w:val="0"/>
        <w:autoSpaceDN w:val="0"/>
        <w:adjustRightInd w:val="0"/>
        <w:ind w:left="0" w:firstLine="720"/>
        <w:jc w:val="both"/>
        <w:rPr>
          <w:rFonts w:ascii="Times New Roman" w:hAnsi="Times New Roman"/>
        </w:rPr>
      </w:pPr>
    </w:p>
    <w:p w:rsidR="004640D5" w:rsidRPr="00BC58AE" w:rsidRDefault="004640D5" w:rsidP="002B4579">
      <w:pPr>
        <w:pStyle w:val="a4"/>
        <w:numPr>
          <w:ilvl w:val="0"/>
          <w:numId w:val="24"/>
        </w:numPr>
        <w:spacing w:line="240" w:lineRule="auto"/>
        <w:ind w:left="0" w:right="0" w:firstLine="0"/>
        <w:jc w:val="center"/>
        <w:rPr>
          <w:b/>
        </w:rPr>
      </w:pPr>
      <w:r w:rsidRPr="00BC58AE">
        <w:rPr>
          <w:b/>
        </w:rPr>
        <w:t>Прогноз ожидаемых результатов и оценка эффективности Подпрограммы</w:t>
      </w:r>
    </w:p>
    <w:p w:rsidR="004640D5" w:rsidRPr="00BC58AE" w:rsidRDefault="004640D5" w:rsidP="004640D5">
      <w:pPr>
        <w:pStyle w:val="a4"/>
        <w:spacing w:line="240" w:lineRule="auto"/>
        <w:ind w:right="0" w:firstLine="0"/>
      </w:pPr>
    </w:p>
    <w:p w:rsidR="004640D5" w:rsidRPr="00BC58AE" w:rsidRDefault="004640D5" w:rsidP="004640D5">
      <w:pPr>
        <w:widowControl w:val="0"/>
        <w:tabs>
          <w:tab w:val="left" w:pos="142"/>
        </w:tabs>
        <w:autoSpaceDE w:val="0"/>
        <w:autoSpaceDN w:val="0"/>
        <w:adjustRightInd w:val="0"/>
        <w:ind w:firstLine="709"/>
        <w:jc w:val="both"/>
        <w:rPr>
          <w:rFonts w:ascii="Times New Roman" w:hAnsi="Times New Roman"/>
        </w:rPr>
      </w:pPr>
      <w:r w:rsidRPr="00BC58AE">
        <w:rPr>
          <w:rFonts w:ascii="Times New Roman" w:hAnsi="Times New Roman"/>
        </w:rPr>
        <w:t>Реализация мер</w:t>
      </w:r>
      <w:r w:rsidR="00F52075">
        <w:rPr>
          <w:rFonts w:ascii="Times New Roman" w:hAnsi="Times New Roman"/>
        </w:rPr>
        <w:t xml:space="preserve">оприятий Подпрограммы  в 2017 </w:t>
      </w:r>
      <w:r w:rsidRPr="00BC58AE">
        <w:rPr>
          <w:rFonts w:ascii="Times New Roman" w:hAnsi="Times New Roman"/>
        </w:rPr>
        <w:t>год</w:t>
      </w:r>
      <w:r w:rsidR="0047180E">
        <w:rPr>
          <w:rFonts w:ascii="Times New Roman" w:hAnsi="Times New Roman"/>
        </w:rPr>
        <w:t>у</w:t>
      </w:r>
      <w:r w:rsidRPr="00BC58AE">
        <w:rPr>
          <w:rFonts w:ascii="Times New Roman" w:hAnsi="Times New Roman"/>
        </w:rPr>
        <w:t xml:space="preserve"> позволит:</w:t>
      </w:r>
    </w:p>
    <w:p w:rsidR="004640D5" w:rsidRPr="00BC58AE" w:rsidRDefault="004640D5" w:rsidP="004640D5">
      <w:pPr>
        <w:ind w:firstLine="709"/>
        <w:jc w:val="both"/>
        <w:rPr>
          <w:rFonts w:ascii="Times New Roman" w:hAnsi="Times New Roman"/>
        </w:rPr>
      </w:pPr>
      <w:r w:rsidRPr="00BC58AE">
        <w:rPr>
          <w:rFonts w:ascii="Times New Roman" w:hAnsi="Times New Roman"/>
        </w:rPr>
        <w:t>- увеличить долю благоустроенных дворовых территорий в общем количестве дворовых территорий.</w:t>
      </w:r>
    </w:p>
    <w:p w:rsidR="00AD6950" w:rsidRPr="00BC58AE" w:rsidRDefault="00AD6950" w:rsidP="004640D5">
      <w:pPr>
        <w:ind w:firstLine="709"/>
        <w:jc w:val="both"/>
        <w:rPr>
          <w:rFonts w:ascii="Times New Roman" w:hAnsi="Times New Roman"/>
        </w:rPr>
      </w:pPr>
    </w:p>
    <w:p w:rsidR="00AD6950" w:rsidRPr="00BC58AE" w:rsidRDefault="00AD6950" w:rsidP="004640D5">
      <w:pPr>
        <w:ind w:firstLine="709"/>
        <w:jc w:val="both"/>
        <w:rPr>
          <w:rFonts w:ascii="Times New Roman" w:hAnsi="Times New Roman"/>
        </w:rPr>
      </w:pPr>
    </w:p>
    <w:p w:rsidR="00AD6950" w:rsidRPr="00BC58AE" w:rsidRDefault="00AD6950" w:rsidP="004640D5">
      <w:pPr>
        <w:ind w:firstLine="709"/>
        <w:jc w:val="both"/>
        <w:rPr>
          <w:rFonts w:ascii="Times New Roman" w:hAnsi="Times New Roman"/>
        </w:rPr>
      </w:pPr>
    </w:p>
    <w:p w:rsidR="00AD6950" w:rsidRPr="00BC58AE" w:rsidRDefault="00AD6950" w:rsidP="004640D5">
      <w:pPr>
        <w:ind w:firstLine="709"/>
        <w:jc w:val="both"/>
        <w:rPr>
          <w:rFonts w:ascii="Times New Roman" w:hAnsi="Times New Roman"/>
        </w:rPr>
      </w:pPr>
    </w:p>
    <w:p w:rsidR="00AD6950" w:rsidRPr="00BC58AE" w:rsidRDefault="00AD6950" w:rsidP="004640D5">
      <w:pPr>
        <w:ind w:firstLine="709"/>
        <w:jc w:val="both"/>
        <w:rPr>
          <w:rFonts w:ascii="Times New Roman" w:hAnsi="Times New Roman"/>
        </w:rPr>
      </w:pPr>
    </w:p>
    <w:p w:rsidR="00AD6950" w:rsidRPr="00BC58AE" w:rsidRDefault="00AD6950" w:rsidP="004640D5">
      <w:pPr>
        <w:ind w:firstLine="709"/>
        <w:jc w:val="both"/>
        <w:rPr>
          <w:rFonts w:ascii="Times New Roman" w:hAnsi="Times New Roman"/>
        </w:rPr>
      </w:pPr>
    </w:p>
    <w:p w:rsidR="00AD6950" w:rsidRPr="00BC58AE" w:rsidRDefault="00AD6950" w:rsidP="004640D5">
      <w:pPr>
        <w:ind w:firstLine="709"/>
        <w:jc w:val="both"/>
        <w:rPr>
          <w:rFonts w:ascii="Times New Roman" w:hAnsi="Times New Roman"/>
        </w:rPr>
      </w:pPr>
    </w:p>
    <w:p w:rsidR="00AD6950" w:rsidRPr="00BC58AE" w:rsidRDefault="00AD6950" w:rsidP="004640D5">
      <w:pPr>
        <w:ind w:firstLine="709"/>
        <w:jc w:val="both"/>
        <w:rPr>
          <w:rFonts w:ascii="Times New Roman" w:hAnsi="Times New Roman"/>
        </w:rPr>
      </w:pPr>
    </w:p>
    <w:p w:rsidR="00AD6950" w:rsidRPr="00BC58AE" w:rsidRDefault="00AD6950" w:rsidP="004640D5">
      <w:pPr>
        <w:ind w:firstLine="709"/>
        <w:jc w:val="both"/>
        <w:rPr>
          <w:rFonts w:ascii="Times New Roman" w:hAnsi="Times New Roman"/>
        </w:rPr>
      </w:pPr>
    </w:p>
    <w:p w:rsidR="00AD6950" w:rsidRPr="00BC58AE" w:rsidRDefault="00AD6950" w:rsidP="004640D5">
      <w:pPr>
        <w:ind w:firstLine="709"/>
        <w:jc w:val="both"/>
        <w:rPr>
          <w:rFonts w:ascii="Times New Roman" w:hAnsi="Times New Roman"/>
        </w:rPr>
        <w:sectPr w:rsidR="00AD6950" w:rsidRPr="00BC58AE" w:rsidSect="009D2A1D">
          <w:pgSz w:w="11906" w:h="16838"/>
          <w:pgMar w:top="1134" w:right="567" w:bottom="1134" w:left="851" w:header="709" w:footer="709" w:gutter="0"/>
          <w:cols w:space="708"/>
          <w:docGrid w:linePitch="360"/>
        </w:sectPr>
      </w:pPr>
    </w:p>
    <w:p w:rsidR="004640D5" w:rsidRDefault="008711D2" w:rsidP="004640D5">
      <w:pPr>
        <w:ind w:left="8789" w:right="-141"/>
        <w:rPr>
          <w:rFonts w:ascii="Times New Roman" w:hAnsi="Times New Roman"/>
        </w:rPr>
      </w:pPr>
      <w:r w:rsidRPr="00BC58AE">
        <w:rPr>
          <w:rFonts w:ascii="Times New Roman" w:hAnsi="Times New Roman"/>
          <w:color w:val="000000"/>
        </w:rPr>
        <w:lastRenderedPageBreak/>
        <w:t xml:space="preserve">Приложение № 1 к подпрограмме 5 </w:t>
      </w:r>
      <w:r w:rsidR="004640D5" w:rsidRPr="00BC58AE">
        <w:rPr>
          <w:rFonts w:ascii="Times New Roman" w:hAnsi="Times New Roman"/>
          <w:color w:val="000000"/>
        </w:rPr>
        <w:t xml:space="preserve"> </w:t>
      </w:r>
      <w:r w:rsidR="004640D5" w:rsidRPr="00BC58AE">
        <w:rPr>
          <w:rFonts w:ascii="Times New Roman" w:hAnsi="Times New Roman"/>
        </w:rPr>
        <w:t>«</w:t>
      </w:r>
      <w:r w:rsidR="00AD6950" w:rsidRPr="003A3F82">
        <w:rPr>
          <w:rFonts w:ascii="Times New Roman" w:hAnsi="Times New Roman"/>
          <w:color w:val="000000"/>
        </w:rPr>
        <w:t>Формирование современной городской среды в городе Бузулуке</w:t>
      </w:r>
      <w:r w:rsidR="004640D5" w:rsidRPr="003A3F82">
        <w:rPr>
          <w:rFonts w:ascii="Times New Roman" w:hAnsi="Times New Roman"/>
          <w:color w:val="000000"/>
        </w:rPr>
        <w:t>»</w:t>
      </w:r>
      <w:r w:rsidR="004640D5" w:rsidRPr="00BC58AE">
        <w:rPr>
          <w:rFonts w:ascii="Times New Roman" w:hAnsi="Times New Roman"/>
        </w:rPr>
        <w:t xml:space="preserve"> </w:t>
      </w:r>
    </w:p>
    <w:p w:rsidR="003A3F82" w:rsidRPr="00BC58AE" w:rsidRDefault="003A3F82" w:rsidP="004640D5">
      <w:pPr>
        <w:ind w:left="8789" w:right="-141"/>
        <w:rPr>
          <w:rFonts w:ascii="Times New Roman" w:hAnsi="Times New Roman"/>
        </w:rPr>
      </w:pPr>
    </w:p>
    <w:p w:rsidR="004640D5" w:rsidRPr="00BC58AE" w:rsidRDefault="004640D5" w:rsidP="004640D5">
      <w:pPr>
        <w:autoSpaceDE w:val="0"/>
        <w:autoSpaceDN w:val="0"/>
        <w:adjustRightInd w:val="0"/>
        <w:jc w:val="center"/>
        <w:outlineLvl w:val="2"/>
        <w:rPr>
          <w:rFonts w:ascii="Times New Roman" w:hAnsi="Times New Roman"/>
          <w:b/>
          <w:color w:val="000000"/>
        </w:rPr>
      </w:pPr>
      <w:r w:rsidRPr="00BC58AE">
        <w:rPr>
          <w:rFonts w:ascii="Times New Roman" w:hAnsi="Times New Roman"/>
          <w:b/>
          <w:color w:val="000000"/>
        </w:rPr>
        <w:t>Основные целевые индикаторы Подпрограммы</w:t>
      </w:r>
    </w:p>
    <w:p w:rsidR="004640D5" w:rsidRPr="00BC58AE" w:rsidRDefault="004640D5" w:rsidP="004640D5">
      <w:pPr>
        <w:autoSpaceDE w:val="0"/>
        <w:autoSpaceDN w:val="0"/>
        <w:adjustRightInd w:val="0"/>
        <w:jc w:val="center"/>
        <w:outlineLvl w:val="2"/>
        <w:rPr>
          <w:rFonts w:ascii="Times New Roman" w:hAnsi="Times New Roman"/>
          <w:b/>
          <w:color w:val="000000"/>
        </w:rPr>
      </w:pPr>
    </w:p>
    <w:tbl>
      <w:tblPr>
        <w:tblW w:w="15228"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0"/>
        <w:gridCol w:w="2197"/>
        <w:gridCol w:w="4906"/>
        <w:gridCol w:w="1306"/>
        <w:gridCol w:w="1349"/>
        <w:gridCol w:w="4630"/>
      </w:tblGrid>
      <w:tr w:rsidR="004640D5" w:rsidRPr="00BC58AE" w:rsidTr="008711D2">
        <w:trPr>
          <w:trHeight w:val="765"/>
        </w:trPr>
        <w:tc>
          <w:tcPr>
            <w:tcW w:w="840" w:type="dxa"/>
            <w:vMerge w:val="restart"/>
            <w:shd w:val="clear" w:color="auto" w:fill="auto"/>
            <w:vAlign w:val="center"/>
            <w:hideMark/>
          </w:tcPr>
          <w:p w:rsidR="004640D5" w:rsidRPr="00BC58AE" w:rsidRDefault="004640D5" w:rsidP="004640D5">
            <w:pPr>
              <w:jc w:val="center"/>
              <w:rPr>
                <w:rFonts w:ascii="Times New Roman" w:hAnsi="Times New Roman"/>
                <w:sz w:val="20"/>
                <w:szCs w:val="20"/>
              </w:rPr>
            </w:pPr>
            <w:r w:rsidRPr="00BC58AE">
              <w:rPr>
                <w:rFonts w:ascii="Times New Roman" w:hAnsi="Times New Roman"/>
                <w:sz w:val="20"/>
                <w:szCs w:val="20"/>
              </w:rPr>
              <w:t xml:space="preserve">№  </w:t>
            </w:r>
            <w:proofErr w:type="gramStart"/>
            <w:r w:rsidRPr="00BC58AE">
              <w:rPr>
                <w:rFonts w:ascii="Times New Roman" w:hAnsi="Times New Roman"/>
                <w:sz w:val="20"/>
                <w:szCs w:val="20"/>
              </w:rPr>
              <w:t>п</w:t>
            </w:r>
            <w:proofErr w:type="gramEnd"/>
            <w:r w:rsidRPr="00BC58AE">
              <w:rPr>
                <w:rFonts w:ascii="Times New Roman" w:hAnsi="Times New Roman"/>
                <w:sz w:val="20"/>
                <w:szCs w:val="20"/>
              </w:rPr>
              <w:t>/п</w:t>
            </w:r>
          </w:p>
        </w:tc>
        <w:tc>
          <w:tcPr>
            <w:tcW w:w="2197" w:type="dxa"/>
            <w:vMerge w:val="restart"/>
            <w:shd w:val="clear" w:color="auto" w:fill="auto"/>
            <w:vAlign w:val="center"/>
            <w:hideMark/>
          </w:tcPr>
          <w:p w:rsidR="004640D5" w:rsidRPr="00BC58AE" w:rsidRDefault="004640D5" w:rsidP="004640D5">
            <w:pPr>
              <w:jc w:val="center"/>
              <w:rPr>
                <w:rFonts w:ascii="Times New Roman" w:hAnsi="Times New Roman"/>
                <w:sz w:val="20"/>
                <w:szCs w:val="20"/>
              </w:rPr>
            </w:pPr>
            <w:r w:rsidRPr="00BC58AE">
              <w:rPr>
                <w:rFonts w:ascii="Times New Roman" w:hAnsi="Times New Roman"/>
                <w:sz w:val="20"/>
                <w:szCs w:val="20"/>
              </w:rPr>
              <w:t>Мероприятие (подпрограммы)</w:t>
            </w:r>
          </w:p>
        </w:tc>
        <w:tc>
          <w:tcPr>
            <w:tcW w:w="4906" w:type="dxa"/>
            <w:vMerge w:val="restart"/>
            <w:shd w:val="clear" w:color="auto" w:fill="auto"/>
            <w:vAlign w:val="center"/>
            <w:hideMark/>
          </w:tcPr>
          <w:p w:rsidR="004640D5" w:rsidRPr="00BC58AE" w:rsidRDefault="004640D5" w:rsidP="004640D5">
            <w:pPr>
              <w:jc w:val="center"/>
              <w:rPr>
                <w:rFonts w:ascii="Times New Roman" w:hAnsi="Times New Roman"/>
                <w:sz w:val="20"/>
                <w:szCs w:val="20"/>
              </w:rPr>
            </w:pPr>
            <w:r w:rsidRPr="00BC58AE">
              <w:rPr>
                <w:rFonts w:ascii="Times New Roman" w:hAnsi="Times New Roman"/>
                <w:sz w:val="20"/>
                <w:szCs w:val="20"/>
              </w:rPr>
              <w:t>Наименование целевого   индикатора</w:t>
            </w:r>
          </w:p>
        </w:tc>
        <w:tc>
          <w:tcPr>
            <w:tcW w:w="1306" w:type="dxa"/>
            <w:vMerge w:val="restart"/>
            <w:shd w:val="clear" w:color="auto" w:fill="auto"/>
            <w:vAlign w:val="center"/>
            <w:hideMark/>
          </w:tcPr>
          <w:p w:rsidR="004640D5" w:rsidRPr="00BC58AE" w:rsidRDefault="004640D5" w:rsidP="004640D5">
            <w:pPr>
              <w:jc w:val="center"/>
              <w:rPr>
                <w:rFonts w:ascii="Times New Roman" w:hAnsi="Times New Roman"/>
                <w:sz w:val="20"/>
                <w:szCs w:val="20"/>
              </w:rPr>
            </w:pPr>
            <w:r w:rsidRPr="00BC58AE">
              <w:rPr>
                <w:rFonts w:ascii="Times New Roman" w:hAnsi="Times New Roman"/>
                <w:sz w:val="20"/>
                <w:szCs w:val="20"/>
              </w:rPr>
              <w:t>Единица измерения</w:t>
            </w:r>
          </w:p>
        </w:tc>
        <w:tc>
          <w:tcPr>
            <w:tcW w:w="1349" w:type="dxa"/>
            <w:vMerge w:val="restart"/>
            <w:shd w:val="clear" w:color="auto" w:fill="auto"/>
            <w:vAlign w:val="center"/>
            <w:hideMark/>
          </w:tcPr>
          <w:p w:rsidR="004640D5" w:rsidRPr="00BC58AE" w:rsidRDefault="004640D5" w:rsidP="004640D5">
            <w:pPr>
              <w:jc w:val="center"/>
              <w:rPr>
                <w:rFonts w:ascii="Times New Roman" w:hAnsi="Times New Roman"/>
                <w:sz w:val="20"/>
                <w:szCs w:val="20"/>
              </w:rPr>
            </w:pPr>
            <w:r w:rsidRPr="00BC58AE">
              <w:rPr>
                <w:rFonts w:ascii="Times New Roman" w:hAnsi="Times New Roman"/>
                <w:sz w:val="20"/>
                <w:szCs w:val="20"/>
              </w:rPr>
              <w:t>Исходные показатели базового года</w:t>
            </w:r>
          </w:p>
        </w:tc>
        <w:tc>
          <w:tcPr>
            <w:tcW w:w="4630" w:type="dxa"/>
            <w:shd w:val="clear" w:color="auto" w:fill="auto"/>
            <w:vAlign w:val="center"/>
            <w:hideMark/>
          </w:tcPr>
          <w:p w:rsidR="004640D5" w:rsidRPr="00BC58AE" w:rsidRDefault="004640D5" w:rsidP="004640D5">
            <w:pPr>
              <w:jc w:val="center"/>
              <w:rPr>
                <w:rFonts w:ascii="Times New Roman" w:hAnsi="Times New Roman"/>
                <w:sz w:val="20"/>
                <w:szCs w:val="20"/>
              </w:rPr>
            </w:pPr>
            <w:r w:rsidRPr="00BC58AE">
              <w:rPr>
                <w:rFonts w:ascii="Times New Roman" w:hAnsi="Times New Roman"/>
                <w:sz w:val="20"/>
                <w:szCs w:val="20"/>
              </w:rPr>
              <w:t>Планируемые показатели эффективности реализации</w:t>
            </w:r>
          </w:p>
        </w:tc>
      </w:tr>
      <w:tr w:rsidR="003A3F82" w:rsidRPr="00BC58AE" w:rsidTr="003A3F82">
        <w:trPr>
          <w:trHeight w:val="255"/>
        </w:trPr>
        <w:tc>
          <w:tcPr>
            <w:tcW w:w="840" w:type="dxa"/>
            <w:vMerge/>
            <w:vAlign w:val="center"/>
            <w:hideMark/>
          </w:tcPr>
          <w:p w:rsidR="003A3F82" w:rsidRPr="00BC58AE" w:rsidRDefault="003A3F82" w:rsidP="004640D5">
            <w:pPr>
              <w:rPr>
                <w:rFonts w:ascii="Times New Roman" w:hAnsi="Times New Roman"/>
                <w:sz w:val="20"/>
                <w:szCs w:val="20"/>
              </w:rPr>
            </w:pPr>
          </w:p>
        </w:tc>
        <w:tc>
          <w:tcPr>
            <w:tcW w:w="2197" w:type="dxa"/>
            <w:vMerge/>
            <w:vAlign w:val="center"/>
            <w:hideMark/>
          </w:tcPr>
          <w:p w:rsidR="003A3F82" w:rsidRPr="00BC58AE" w:rsidRDefault="003A3F82" w:rsidP="004640D5">
            <w:pPr>
              <w:rPr>
                <w:rFonts w:ascii="Times New Roman" w:hAnsi="Times New Roman"/>
                <w:sz w:val="20"/>
                <w:szCs w:val="20"/>
              </w:rPr>
            </w:pPr>
          </w:p>
        </w:tc>
        <w:tc>
          <w:tcPr>
            <w:tcW w:w="4906" w:type="dxa"/>
            <w:vMerge/>
            <w:vAlign w:val="center"/>
            <w:hideMark/>
          </w:tcPr>
          <w:p w:rsidR="003A3F82" w:rsidRPr="00BC58AE" w:rsidRDefault="003A3F82" w:rsidP="004640D5">
            <w:pPr>
              <w:rPr>
                <w:rFonts w:ascii="Times New Roman" w:hAnsi="Times New Roman"/>
                <w:sz w:val="20"/>
                <w:szCs w:val="20"/>
              </w:rPr>
            </w:pPr>
          </w:p>
        </w:tc>
        <w:tc>
          <w:tcPr>
            <w:tcW w:w="1306" w:type="dxa"/>
            <w:vMerge/>
            <w:vAlign w:val="center"/>
            <w:hideMark/>
          </w:tcPr>
          <w:p w:rsidR="003A3F82" w:rsidRPr="00BC58AE" w:rsidRDefault="003A3F82" w:rsidP="004640D5">
            <w:pPr>
              <w:rPr>
                <w:rFonts w:ascii="Times New Roman" w:hAnsi="Times New Roman"/>
                <w:sz w:val="20"/>
                <w:szCs w:val="20"/>
              </w:rPr>
            </w:pPr>
          </w:p>
        </w:tc>
        <w:tc>
          <w:tcPr>
            <w:tcW w:w="1349" w:type="dxa"/>
            <w:vMerge/>
            <w:vAlign w:val="center"/>
            <w:hideMark/>
          </w:tcPr>
          <w:p w:rsidR="003A3F82" w:rsidRPr="00BC58AE" w:rsidRDefault="003A3F82" w:rsidP="004640D5">
            <w:pPr>
              <w:rPr>
                <w:rFonts w:ascii="Times New Roman" w:hAnsi="Times New Roman"/>
                <w:sz w:val="20"/>
                <w:szCs w:val="20"/>
              </w:rPr>
            </w:pPr>
          </w:p>
        </w:tc>
        <w:tc>
          <w:tcPr>
            <w:tcW w:w="4630" w:type="dxa"/>
            <w:shd w:val="clear" w:color="auto" w:fill="auto"/>
            <w:vAlign w:val="center"/>
            <w:hideMark/>
          </w:tcPr>
          <w:p w:rsidR="003A3F82" w:rsidRPr="00BC58AE" w:rsidRDefault="003A3F82" w:rsidP="004640D5">
            <w:pPr>
              <w:jc w:val="center"/>
              <w:rPr>
                <w:rFonts w:ascii="Times New Roman" w:hAnsi="Times New Roman"/>
                <w:sz w:val="20"/>
                <w:szCs w:val="20"/>
              </w:rPr>
            </w:pPr>
            <w:r w:rsidRPr="00BC58AE">
              <w:rPr>
                <w:rFonts w:ascii="Times New Roman" w:hAnsi="Times New Roman"/>
                <w:sz w:val="20"/>
                <w:szCs w:val="20"/>
              </w:rPr>
              <w:t>2017</w:t>
            </w:r>
          </w:p>
          <w:p w:rsidR="003A3F82" w:rsidRPr="00AF76CE" w:rsidRDefault="003A3F82" w:rsidP="004640D5">
            <w:pPr>
              <w:jc w:val="center"/>
              <w:rPr>
                <w:rFonts w:ascii="Times New Roman" w:hAnsi="Times New Roman"/>
                <w:color w:val="FF0000"/>
                <w:sz w:val="20"/>
                <w:szCs w:val="20"/>
              </w:rPr>
            </w:pPr>
          </w:p>
        </w:tc>
      </w:tr>
      <w:tr w:rsidR="003A3F82" w:rsidRPr="00BC58AE" w:rsidTr="003A3F82">
        <w:trPr>
          <w:trHeight w:val="300"/>
        </w:trPr>
        <w:tc>
          <w:tcPr>
            <w:tcW w:w="840" w:type="dxa"/>
            <w:shd w:val="clear" w:color="auto" w:fill="auto"/>
            <w:vAlign w:val="center"/>
            <w:hideMark/>
          </w:tcPr>
          <w:p w:rsidR="003A3F82" w:rsidRPr="00BC58AE" w:rsidRDefault="003A3F82" w:rsidP="004640D5">
            <w:pPr>
              <w:jc w:val="center"/>
              <w:rPr>
                <w:rFonts w:ascii="Times New Roman" w:hAnsi="Times New Roman"/>
                <w:sz w:val="20"/>
                <w:szCs w:val="20"/>
              </w:rPr>
            </w:pPr>
            <w:r w:rsidRPr="00BC58AE">
              <w:rPr>
                <w:rFonts w:ascii="Times New Roman" w:hAnsi="Times New Roman"/>
                <w:sz w:val="20"/>
                <w:szCs w:val="20"/>
              </w:rPr>
              <w:t>1</w:t>
            </w:r>
          </w:p>
        </w:tc>
        <w:tc>
          <w:tcPr>
            <w:tcW w:w="2197" w:type="dxa"/>
            <w:shd w:val="clear" w:color="auto" w:fill="auto"/>
            <w:vAlign w:val="center"/>
            <w:hideMark/>
          </w:tcPr>
          <w:p w:rsidR="003A3F82" w:rsidRPr="00BC58AE" w:rsidRDefault="003A3F82" w:rsidP="004640D5">
            <w:pPr>
              <w:jc w:val="center"/>
              <w:rPr>
                <w:rFonts w:ascii="Times New Roman" w:hAnsi="Times New Roman"/>
                <w:sz w:val="20"/>
                <w:szCs w:val="20"/>
              </w:rPr>
            </w:pPr>
            <w:r w:rsidRPr="00BC58AE">
              <w:rPr>
                <w:rFonts w:ascii="Times New Roman" w:hAnsi="Times New Roman"/>
                <w:sz w:val="20"/>
                <w:szCs w:val="20"/>
              </w:rPr>
              <w:t>2</w:t>
            </w:r>
          </w:p>
        </w:tc>
        <w:tc>
          <w:tcPr>
            <w:tcW w:w="4906" w:type="dxa"/>
            <w:shd w:val="clear" w:color="auto" w:fill="auto"/>
            <w:vAlign w:val="center"/>
            <w:hideMark/>
          </w:tcPr>
          <w:p w:rsidR="003A3F82" w:rsidRPr="00BC58AE" w:rsidRDefault="003A3F82" w:rsidP="004640D5">
            <w:pPr>
              <w:jc w:val="center"/>
              <w:rPr>
                <w:rFonts w:ascii="Times New Roman" w:hAnsi="Times New Roman"/>
                <w:sz w:val="20"/>
                <w:szCs w:val="20"/>
              </w:rPr>
            </w:pPr>
            <w:r w:rsidRPr="00BC58AE">
              <w:rPr>
                <w:rFonts w:ascii="Times New Roman" w:hAnsi="Times New Roman"/>
                <w:sz w:val="20"/>
                <w:szCs w:val="20"/>
              </w:rPr>
              <w:t>3</w:t>
            </w:r>
          </w:p>
        </w:tc>
        <w:tc>
          <w:tcPr>
            <w:tcW w:w="1306" w:type="dxa"/>
            <w:shd w:val="clear" w:color="auto" w:fill="auto"/>
            <w:vAlign w:val="center"/>
            <w:hideMark/>
          </w:tcPr>
          <w:p w:rsidR="003A3F82" w:rsidRPr="00BC58AE" w:rsidRDefault="003A3F82" w:rsidP="004640D5">
            <w:pPr>
              <w:jc w:val="center"/>
              <w:rPr>
                <w:rFonts w:ascii="Times New Roman" w:hAnsi="Times New Roman"/>
                <w:sz w:val="20"/>
                <w:szCs w:val="20"/>
              </w:rPr>
            </w:pPr>
            <w:r w:rsidRPr="00BC58AE">
              <w:rPr>
                <w:rFonts w:ascii="Times New Roman" w:hAnsi="Times New Roman"/>
                <w:sz w:val="20"/>
                <w:szCs w:val="20"/>
              </w:rPr>
              <w:t>4</w:t>
            </w:r>
          </w:p>
        </w:tc>
        <w:tc>
          <w:tcPr>
            <w:tcW w:w="1349" w:type="dxa"/>
            <w:shd w:val="clear" w:color="auto" w:fill="auto"/>
            <w:vAlign w:val="center"/>
            <w:hideMark/>
          </w:tcPr>
          <w:p w:rsidR="003A3F82" w:rsidRPr="00BC58AE" w:rsidRDefault="003A3F82" w:rsidP="004640D5">
            <w:pPr>
              <w:jc w:val="center"/>
              <w:rPr>
                <w:rFonts w:ascii="Times New Roman" w:hAnsi="Times New Roman"/>
                <w:sz w:val="20"/>
                <w:szCs w:val="20"/>
              </w:rPr>
            </w:pPr>
            <w:r w:rsidRPr="00BC58AE">
              <w:rPr>
                <w:rFonts w:ascii="Times New Roman" w:hAnsi="Times New Roman"/>
                <w:sz w:val="20"/>
                <w:szCs w:val="20"/>
              </w:rPr>
              <w:t>5</w:t>
            </w:r>
          </w:p>
        </w:tc>
        <w:tc>
          <w:tcPr>
            <w:tcW w:w="4630" w:type="dxa"/>
            <w:shd w:val="clear" w:color="auto" w:fill="auto"/>
            <w:vAlign w:val="center"/>
            <w:hideMark/>
          </w:tcPr>
          <w:p w:rsidR="003A3F82" w:rsidRPr="00AF76CE" w:rsidRDefault="003A3F82" w:rsidP="004640D5">
            <w:pPr>
              <w:jc w:val="center"/>
              <w:rPr>
                <w:rFonts w:ascii="Times New Roman" w:hAnsi="Times New Roman"/>
                <w:color w:val="FF0000"/>
                <w:sz w:val="20"/>
                <w:szCs w:val="20"/>
              </w:rPr>
            </w:pPr>
            <w:r w:rsidRPr="00BC58AE">
              <w:rPr>
                <w:rFonts w:ascii="Times New Roman" w:hAnsi="Times New Roman"/>
                <w:sz w:val="20"/>
                <w:szCs w:val="20"/>
              </w:rPr>
              <w:t>6</w:t>
            </w:r>
          </w:p>
        </w:tc>
      </w:tr>
      <w:tr w:rsidR="003A3F82" w:rsidRPr="00BC58AE" w:rsidTr="003A3F82">
        <w:trPr>
          <w:trHeight w:val="574"/>
        </w:trPr>
        <w:tc>
          <w:tcPr>
            <w:tcW w:w="840" w:type="dxa"/>
            <w:vMerge w:val="restart"/>
            <w:vAlign w:val="center"/>
          </w:tcPr>
          <w:p w:rsidR="003A3F82" w:rsidRPr="00BC58AE" w:rsidRDefault="003A3F82" w:rsidP="008711D2">
            <w:pPr>
              <w:jc w:val="center"/>
              <w:rPr>
                <w:rFonts w:ascii="Times New Roman" w:hAnsi="Times New Roman"/>
                <w:sz w:val="20"/>
                <w:szCs w:val="20"/>
              </w:rPr>
            </w:pPr>
            <w:r w:rsidRPr="00BC58AE">
              <w:rPr>
                <w:rFonts w:ascii="Times New Roman" w:hAnsi="Times New Roman"/>
                <w:sz w:val="20"/>
                <w:szCs w:val="20"/>
              </w:rPr>
              <w:t>1</w:t>
            </w:r>
          </w:p>
        </w:tc>
        <w:tc>
          <w:tcPr>
            <w:tcW w:w="2197" w:type="dxa"/>
            <w:vMerge w:val="restart"/>
            <w:vAlign w:val="center"/>
          </w:tcPr>
          <w:p w:rsidR="003A3F82" w:rsidRPr="00F52075" w:rsidRDefault="003A3F82" w:rsidP="004640D5">
            <w:pPr>
              <w:jc w:val="center"/>
              <w:rPr>
                <w:rFonts w:ascii="Times New Roman" w:hAnsi="Times New Roman"/>
                <w:sz w:val="20"/>
                <w:szCs w:val="20"/>
              </w:rPr>
            </w:pPr>
            <w:r w:rsidRPr="002407A6">
              <w:rPr>
                <w:rFonts w:ascii="Times New Roman" w:hAnsi="Times New Roman"/>
                <w:sz w:val="18"/>
                <w:szCs w:val="18"/>
              </w:rPr>
              <w:t>Обеспечение благоустройства дворовых территорий многоквартирных домов</w:t>
            </w:r>
          </w:p>
        </w:tc>
        <w:tc>
          <w:tcPr>
            <w:tcW w:w="4906" w:type="dxa"/>
            <w:shd w:val="clear" w:color="auto" w:fill="auto"/>
            <w:vAlign w:val="center"/>
          </w:tcPr>
          <w:p w:rsidR="003A3F82" w:rsidRPr="00BC58AE" w:rsidRDefault="003A3F82" w:rsidP="004640D5">
            <w:pPr>
              <w:rPr>
                <w:rFonts w:ascii="Times New Roman" w:hAnsi="Times New Roman"/>
                <w:sz w:val="20"/>
                <w:szCs w:val="20"/>
              </w:rPr>
            </w:pPr>
          </w:p>
          <w:p w:rsidR="003A3F82" w:rsidRPr="00BC58AE" w:rsidRDefault="003A3F82" w:rsidP="004640D5">
            <w:pPr>
              <w:rPr>
                <w:rFonts w:ascii="Times New Roman" w:hAnsi="Times New Roman"/>
                <w:sz w:val="20"/>
                <w:szCs w:val="20"/>
              </w:rPr>
            </w:pPr>
          </w:p>
          <w:p w:rsidR="003A3F82" w:rsidRPr="00BC58AE" w:rsidRDefault="003A3F82" w:rsidP="004640D5">
            <w:pPr>
              <w:rPr>
                <w:rFonts w:ascii="Times New Roman" w:hAnsi="Times New Roman"/>
                <w:sz w:val="20"/>
                <w:szCs w:val="20"/>
              </w:rPr>
            </w:pPr>
            <w:r w:rsidRPr="00BC58AE">
              <w:rPr>
                <w:rFonts w:ascii="Times New Roman" w:hAnsi="Times New Roman"/>
                <w:sz w:val="20"/>
                <w:szCs w:val="20"/>
              </w:rPr>
              <w:t>Доля благоустроенных дворовых территорий МКД от общего количества дворовых территорий МКД</w:t>
            </w:r>
          </w:p>
        </w:tc>
        <w:tc>
          <w:tcPr>
            <w:tcW w:w="1306" w:type="dxa"/>
            <w:shd w:val="clear" w:color="auto" w:fill="auto"/>
            <w:vAlign w:val="center"/>
          </w:tcPr>
          <w:p w:rsidR="003A3F82" w:rsidRPr="00BC58AE" w:rsidRDefault="003A3F82" w:rsidP="008711D2">
            <w:pPr>
              <w:jc w:val="center"/>
              <w:rPr>
                <w:rFonts w:ascii="Times New Roman" w:hAnsi="Times New Roman"/>
                <w:sz w:val="20"/>
                <w:szCs w:val="20"/>
              </w:rPr>
            </w:pPr>
            <w:r w:rsidRPr="00BC58AE">
              <w:rPr>
                <w:rFonts w:ascii="Times New Roman" w:hAnsi="Times New Roman"/>
                <w:sz w:val="20"/>
                <w:szCs w:val="20"/>
              </w:rPr>
              <w:t>процентов</w:t>
            </w:r>
          </w:p>
        </w:tc>
        <w:tc>
          <w:tcPr>
            <w:tcW w:w="1349" w:type="dxa"/>
            <w:shd w:val="clear" w:color="auto" w:fill="auto"/>
            <w:noWrap/>
            <w:vAlign w:val="center"/>
          </w:tcPr>
          <w:p w:rsidR="003A3F82" w:rsidRPr="00BC58AE" w:rsidRDefault="003A3F82" w:rsidP="004640D5">
            <w:pPr>
              <w:jc w:val="center"/>
              <w:rPr>
                <w:rFonts w:ascii="Times New Roman" w:hAnsi="Times New Roman"/>
                <w:sz w:val="20"/>
                <w:szCs w:val="20"/>
              </w:rPr>
            </w:pPr>
            <w:r w:rsidRPr="00BC58AE">
              <w:rPr>
                <w:rFonts w:ascii="Times New Roman" w:hAnsi="Times New Roman"/>
                <w:sz w:val="20"/>
                <w:szCs w:val="20"/>
              </w:rPr>
              <w:t>70</w:t>
            </w:r>
          </w:p>
        </w:tc>
        <w:tc>
          <w:tcPr>
            <w:tcW w:w="4630" w:type="dxa"/>
            <w:shd w:val="clear" w:color="auto" w:fill="auto"/>
            <w:noWrap/>
            <w:vAlign w:val="center"/>
          </w:tcPr>
          <w:p w:rsidR="003A3F82" w:rsidRPr="00AF76CE" w:rsidRDefault="003A3F82" w:rsidP="00C97DFF">
            <w:pPr>
              <w:jc w:val="center"/>
              <w:rPr>
                <w:rFonts w:ascii="Times New Roman" w:hAnsi="Times New Roman"/>
                <w:color w:val="FF0000"/>
                <w:sz w:val="20"/>
                <w:szCs w:val="20"/>
              </w:rPr>
            </w:pPr>
            <w:r w:rsidRPr="00BC58AE">
              <w:rPr>
                <w:rFonts w:ascii="Times New Roman" w:hAnsi="Times New Roman"/>
                <w:sz w:val="20"/>
                <w:szCs w:val="20"/>
              </w:rPr>
              <w:t>71</w:t>
            </w:r>
          </w:p>
        </w:tc>
      </w:tr>
      <w:tr w:rsidR="003A3F82" w:rsidRPr="00BC58AE" w:rsidTr="003A3F82">
        <w:trPr>
          <w:trHeight w:val="489"/>
        </w:trPr>
        <w:tc>
          <w:tcPr>
            <w:tcW w:w="840" w:type="dxa"/>
            <w:vMerge/>
            <w:vAlign w:val="center"/>
          </w:tcPr>
          <w:p w:rsidR="003A3F82" w:rsidRPr="00BC58AE" w:rsidRDefault="003A3F82" w:rsidP="004640D5">
            <w:pPr>
              <w:rPr>
                <w:rFonts w:ascii="Times New Roman" w:hAnsi="Times New Roman"/>
                <w:sz w:val="20"/>
                <w:szCs w:val="20"/>
              </w:rPr>
            </w:pPr>
          </w:p>
        </w:tc>
        <w:tc>
          <w:tcPr>
            <w:tcW w:w="2197" w:type="dxa"/>
            <w:vMerge/>
            <w:vAlign w:val="center"/>
          </w:tcPr>
          <w:p w:rsidR="003A3F82" w:rsidRPr="00BC58AE" w:rsidRDefault="003A3F82" w:rsidP="004640D5">
            <w:pPr>
              <w:rPr>
                <w:rFonts w:ascii="Times New Roman" w:hAnsi="Times New Roman"/>
                <w:sz w:val="20"/>
                <w:szCs w:val="20"/>
              </w:rPr>
            </w:pPr>
          </w:p>
        </w:tc>
        <w:tc>
          <w:tcPr>
            <w:tcW w:w="4906" w:type="dxa"/>
            <w:shd w:val="clear" w:color="auto" w:fill="auto"/>
            <w:vAlign w:val="center"/>
          </w:tcPr>
          <w:p w:rsidR="003A3F82" w:rsidRPr="00BC58AE" w:rsidRDefault="003A3F82" w:rsidP="004640D5">
            <w:pPr>
              <w:pStyle w:val="ConsPlusNormal"/>
              <w:ind w:firstLine="0"/>
              <w:rPr>
                <w:rFonts w:ascii="Times New Roman" w:hAnsi="Times New Roman" w:cs="Times New Roman"/>
                <w:sz w:val="20"/>
                <w:szCs w:val="20"/>
              </w:rPr>
            </w:pPr>
            <w:r w:rsidRPr="00BC58AE">
              <w:rPr>
                <w:rFonts w:ascii="Times New Roman" w:hAnsi="Times New Roman" w:cs="Times New Roman"/>
                <w:sz w:val="20"/>
                <w:szCs w:val="20"/>
              </w:rPr>
              <w:t>Количество благоустроенных дворовых территорий МКД*</w:t>
            </w:r>
          </w:p>
        </w:tc>
        <w:tc>
          <w:tcPr>
            <w:tcW w:w="1306" w:type="dxa"/>
            <w:shd w:val="clear" w:color="auto" w:fill="auto"/>
            <w:vAlign w:val="center"/>
          </w:tcPr>
          <w:p w:rsidR="003A3F82" w:rsidRPr="00BC58AE" w:rsidRDefault="003A3F82" w:rsidP="008711D2">
            <w:pPr>
              <w:pStyle w:val="ConsPlusNormal"/>
              <w:ind w:firstLine="0"/>
              <w:jc w:val="center"/>
              <w:rPr>
                <w:rFonts w:ascii="Times New Roman" w:hAnsi="Times New Roman" w:cs="Times New Roman"/>
                <w:sz w:val="20"/>
                <w:szCs w:val="20"/>
              </w:rPr>
            </w:pPr>
            <w:r w:rsidRPr="00BC58AE">
              <w:rPr>
                <w:rFonts w:ascii="Times New Roman" w:hAnsi="Times New Roman" w:cs="Times New Roman"/>
                <w:sz w:val="20"/>
                <w:szCs w:val="20"/>
              </w:rPr>
              <w:t>единиц</w:t>
            </w:r>
          </w:p>
        </w:tc>
        <w:tc>
          <w:tcPr>
            <w:tcW w:w="1349" w:type="dxa"/>
            <w:shd w:val="clear" w:color="auto" w:fill="auto"/>
            <w:noWrap/>
            <w:vAlign w:val="center"/>
          </w:tcPr>
          <w:p w:rsidR="003A3F82" w:rsidRPr="00BC58AE" w:rsidRDefault="003A3F82" w:rsidP="004640D5">
            <w:pPr>
              <w:jc w:val="center"/>
              <w:rPr>
                <w:rFonts w:ascii="Times New Roman" w:hAnsi="Times New Roman"/>
                <w:sz w:val="20"/>
                <w:szCs w:val="20"/>
              </w:rPr>
            </w:pPr>
            <w:r w:rsidRPr="00BC58AE">
              <w:rPr>
                <w:rFonts w:ascii="Times New Roman" w:hAnsi="Times New Roman"/>
                <w:sz w:val="20"/>
                <w:szCs w:val="20"/>
              </w:rPr>
              <w:t>412</w:t>
            </w:r>
          </w:p>
        </w:tc>
        <w:tc>
          <w:tcPr>
            <w:tcW w:w="4630" w:type="dxa"/>
            <w:shd w:val="clear" w:color="auto" w:fill="auto"/>
            <w:noWrap/>
            <w:vAlign w:val="center"/>
          </w:tcPr>
          <w:p w:rsidR="003A3F82" w:rsidRPr="00AF76CE" w:rsidRDefault="003A3F82" w:rsidP="00C97DFF">
            <w:pPr>
              <w:jc w:val="center"/>
              <w:rPr>
                <w:rFonts w:ascii="Times New Roman" w:hAnsi="Times New Roman"/>
                <w:color w:val="FF0000"/>
                <w:sz w:val="20"/>
                <w:szCs w:val="20"/>
              </w:rPr>
            </w:pPr>
            <w:r w:rsidRPr="00BC58AE">
              <w:rPr>
                <w:rFonts w:ascii="Times New Roman" w:hAnsi="Times New Roman"/>
                <w:sz w:val="20"/>
                <w:szCs w:val="20"/>
              </w:rPr>
              <w:t>416</w:t>
            </w:r>
          </w:p>
        </w:tc>
      </w:tr>
      <w:tr w:rsidR="003A3F82" w:rsidRPr="00BC58AE" w:rsidTr="003A3F82">
        <w:trPr>
          <w:trHeight w:val="708"/>
        </w:trPr>
        <w:tc>
          <w:tcPr>
            <w:tcW w:w="840" w:type="dxa"/>
            <w:vMerge/>
            <w:vAlign w:val="center"/>
          </w:tcPr>
          <w:p w:rsidR="003A3F82" w:rsidRPr="00BC58AE" w:rsidRDefault="003A3F82" w:rsidP="004640D5">
            <w:pPr>
              <w:rPr>
                <w:rFonts w:ascii="Times New Roman" w:hAnsi="Times New Roman"/>
                <w:sz w:val="20"/>
                <w:szCs w:val="20"/>
              </w:rPr>
            </w:pPr>
          </w:p>
        </w:tc>
        <w:tc>
          <w:tcPr>
            <w:tcW w:w="2197" w:type="dxa"/>
            <w:vMerge/>
            <w:vAlign w:val="center"/>
          </w:tcPr>
          <w:p w:rsidR="003A3F82" w:rsidRPr="00BC58AE" w:rsidRDefault="003A3F82" w:rsidP="004640D5">
            <w:pPr>
              <w:rPr>
                <w:rFonts w:ascii="Times New Roman" w:hAnsi="Times New Roman"/>
                <w:sz w:val="20"/>
                <w:szCs w:val="20"/>
              </w:rPr>
            </w:pPr>
          </w:p>
        </w:tc>
        <w:tc>
          <w:tcPr>
            <w:tcW w:w="4906" w:type="dxa"/>
            <w:shd w:val="clear" w:color="auto" w:fill="auto"/>
            <w:vAlign w:val="center"/>
          </w:tcPr>
          <w:p w:rsidR="003A3F82" w:rsidRPr="00BC58AE" w:rsidRDefault="003A3F82" w:rsidP="004640D5">
            <w:pPr>
              <w:pStyle w:val="ConsPlusNormal"/>
              <w:ind w:firstLine="0"/>
              <w:jc w:val="both"/>
              <w:rPr>
                <w:rFonts w:ascii="Times New Roman" w:hAnsi="Times New Roman" w:cs="Times New Roman"/>
                <w:sz w:val="20"/>
                <w:szCs w:val="20"/>
              </w:rPr>
            </w:pPr>
            <w:r w:rsidRPr="00BC58AE">
              <w:rPr>
                <w:rFonts w:ascii="Times New Roman" w:hAnsi="Times New Roman" w:cs="Times New Roman"/>
                <w:sz w:val="20"/>
                <w:szCs w:val="20"/>
              </w:rPr>
              <w:t>Количество проведенных субботников по обустройству дворовых территорий в весенний и осенний периоды</w:t>
            </w:r>
          </w:p>
        </w:tc>
        <w:tc>
          <w:tcPr>
            <w:tcW w:w="1306" w:type="dxa"/>
            <w:shd w:val="clear" w:color="auto" w:fill="auto"/>
            <w:vAlign w:val="center"/>
          </w:tcPr>
          <w:p w:rsidR="003A3F82" w:rsidRPr="00BC58AE" w:rsidRDefault="003A3F82" w:rsidP="008711D2">
            <w:pPr>
              <w:pStyle w:val="ConsPlusNormal"/>
              <w:ind w:firstLine="0"/>
              <w:jc w:val="center"/>
              <w:rPr>
                <w:rFonts w:ascii="Times New Roman" w:hAnsi="Times New Roman" w:cs="Times New Roman"/>
                <w:sz w:val="20"/>
                <w:szCs w:val="20"/>
              </w:rPr>
            </w:pPr>
            <w:r w:rsidRPr="00BC58AE">
              <w:rPr>
                <w:rFonts w:ascii="Times New Roman" w:hAnsi="Times New Roman" w:cs="Times New Roman"/>
                <w:sz w:val="20"/>
                <w:szCs w:val="20"/>
              </w:rPr>
              <w:t>единиц</w:t>
            </w:r>
          </w:p>
        </w:tc>
        <w:tc>
          <w:tcPr>
            <w:tcW w:w="1349" w:type="dxa"/>
            <w:shd w:val="clear" w:color="auto" w:fill="auto"/>
            <w:noWrap/>
            <w:vAlign w:val="center"/>
          </w:tcPr>
          <w:p w:rsidR="003A3F82" w:rsidRPr="00BC58AE" w:rsidRDefault="003A3F82" w:rsidP="004640D5">
            <w:pPr>
              <w:jc w:val="center"/>
              <w:rPr>
                <w:rFonts w:ascii="Times New Roman" w:hAnsi="Times New Roman"/>
                <w:sz w:val="20"/>
                <w:szCs w:val="20"/>
              </w:rPr>
            </w:pPr>
            <w:r w:rsidRPr="00BC58AE">
              <w:rPr>
                <w:rFonts w:ascii="Times New Roman" w:hAnsi="Times New Roman"/>
                <w:sz w:val="20"/>
                <w:szCs w:val="20"/>
              </w:rPr>
              <w:t>2</w:t>
            </w:r>
          </w:p>
        </w:tc>
        <w:tc>
          <w:tcPr>
            <w:tcW w:w="4630" w:type="dxa"/>
            <w:shd w:val="clear" w:color="auto" w:fill="auto"/>
            <w:noWrap/>
            <w:vAlign w:val="center"/>
          </w:tcPr>
          <w:p w:rsidR="003A3F82" w:rsidRPr="00AF76CE" w:rsidRDefault="003A3F82" w:rsidP="00C97DFF">
            <w:pPr>
              <w:jc w:val="center"/>
              <w:rPr>
                <w:rFonts w:ascii="Times New Roman" w:hAnsi="Times New Roman"/>
                <w:color w:val="FF0000"/>
                <w:sz w:val="20"/>
                <w:szCs w:val="20"/>
              </w:rPr>
            </w:pPr>
            <w:r w:rsidRPr="00BC58AE">
              <w:rPr>
                <w:rFonts w:ascii="Times New Roman" w:hAnsi="Times New Roman"/>
                <w:sz w:val="20"/>
                <w:szCs w:val="20"/>
              </w:rPr>
              <w:t>2</w:t>
            </w:r>
          </w:p>
        </w:tc>
      </w:tr>
      <w:tr w:rsidR="003A3F82" w:rsidRPr="00BC58AE" w:rsidTr="003A3F82">
        <w:trPr>
          <w:trHeight w:val="562"/>
        </w:trPr>
        <w:tc>
          <w:tcPr>
            <w:tcW w:w="840" w:type="dxa"/>
            <w:vMerge/>
            <w:vAlign w:val="center"/>
          </w:tcPr>
          <w:p w:rsidR="003A3F82" w:rsidRPr="00BC58AE" w:rsidRDefault="003A3F82" w:rsidP="004640D5">
            <w:pPr>
              <w:rPr>
                <w:rFonts w:ascii="Times New Roman" w:hAnsi="Times New Roman"/>
                <w:sz w:val="20"/>
                <w:szCs w:val="20"/>
              </w:rPr>
            </w:pPr>
          </w:p>
        </w:tc>
        <w:tc>
          <w:tcPr>
            <w:tcW w:w="2197" w:type="dxa"/>
            <w:vMerge/>
            <w:vAlign w:val="center"/>
          </w:tcPr>
          <w:p w:rsidR="003A3F82" w:rsidRPr="00BC58AE" w:rsidRDefault="003A3F82" w:rsidP="004640D5">
            <w:pPr>
              <w:rPr>
                <w:rFonts w:ascii="Times New Roman" w:hAnsi="Times New Roman"/>
                <w:sz w:val="20"/>
                <w:szCs w:val="20"/>
              </w:rPr>
            </w:pPr>
          </w:p>
        </w:tc>
        <w:tc>
          <w:tcPr>
            <w:tcW w:w="4906" w:type="dxa"/>
            <w:shd w:val="clear" w:color="auto" w:fill="auto"/>
            <w:vAlign w:val="center"/>
          </w:tcPr>
          <w:p w:rsidR="003A3F82" w:rsidRPr="00BC58AE" w:rsidRDefault="003A3F82" w:rsidP="004640D5">
            <w:pPr>
              <w:pStyle w:val="ConsPlusNormal"/>
              <w:ind w:firstLine="0"/>
              <w:jc w:val="both"/>
              <w:rPr>
                <w:rFonts w:ascii="Times New Roman" w:hAnsi="Times New Roman" w:cs="Times New Roman"/>
                <w:sz w:val="20"/>
                <w:szCs w:val="20"/>
              </w:rPr>
            </w:pPr>
            <w:r w:rsidRPr="00BC58AE">
              <w:rPr>
                <w:rFonts w:ascii="Times New Roman" w:hAnsi="Times New Roman" w:cs="Times New Roman"/>
                <w:sz w:val="20"/>
                <w:szCs w:val="20"/>
              </w:rPr>
              <w:t>Доля дворовых территорий, благоустроенных с финансовым и (или) трудовым участием граждан</w:t>
            </w:r>
          </w:p>
        </w:tc>
        <w:tc>
          <w:tcPr>
            <w:tcW w:w="1306" w:type="dxa"/>
            <w:shd w:val="clear" w:color="auto" w:fill="auto"/>
            <w:vAlign w:val="center"/>
          </w:tcPr>
          <w:p w:rsidR="003A3F82" w:rsidRPr="00BC58AE" w:rsidRDefault="003A3F82" w:rsidP="008711D2">
            <w:pPr>
              <w:pStyle w:val="ConsPlusNormal"/>
              <w:ind w:firstLine="0"/>
              <w:jc w:val="center"/>
              <w:rPr>
                <w:rFonts w:ascii="Times New Roman" w:hAnsi="Times New Roman" w:cs="Times New Roman"/>
                <w:sz w:val="20"/>
                <w:szCs w:val="20"/>
              </w:rPr>
            </w:pPr>
            <w:r w:rsidRPr="00BC58AE">
              <w:rPr>
                <w:rFonts w:ascii="Times New Roman" w:hAnsi="Times New Roman" w:cs="Times New Roman"/>
                <w:sz w:val="20"/>
                <w:szCs w:val="20"/>
              </w:rPr>
              <w:t>%</w:t>
            </w:r>
          </w:p>
        </w:tc>
        <w:tc>
          <w:tcPr>
            <w:tcW w:w="1349" w:type="dxa"/>
            <w:shd w:val="clear" w:color="auto" w:fill="auto"/>
            <w:noWrap/>
            <w:vAlign w:val="center"/>
          </w:tcPr>
          <w:p w:rsidR="003A3F82" w:rsidRPr="00BC58AE" w:rsidRDefault="003A3F82" w:rsidP="004640D5">
            <w:pPr>
              <w:jc w:val="center"/>
              <w:rPr>
                <w:rFonts w:ascii="Times New Roman" w:hAnsi="Times New Roman"/>
                <w:sz w:val="20"/>
                <w:szCs w:val="20"/>
              </w:rPr>
            </w:pPr>
            <w:r w:rsidRPr="00BC58AE">
              <w:rPr>
                <w:rFonts w:ascii="Times New Roman" w:hAnsi="Times New Roman"/>
                <w:sz w:val="20"/>
                <w:szCs w:val="20"/>
              </w:rPr>
              <w:t>1</w:t>
            </w:r>
          </w:p>
        </w:tc>
        <w:tc>
          <w:tcPr>
            <w:tcW w:w="4630" w:type="dxa"/>
            <w:shd w:val="clear" w:color="auto" w:fill="auto"/>
            <w:noWrap/>
            <w:vAlign w:val="center"/>
          </w:tcPr>
          <w:p w:rsidR="003A3F82" w:rsidRPr="00AF76CE" w:rsidRDefault="003A3F82" w:rsidP="00C97DFF">
            <w:pPr>
              <w:jc w:val="center"/>
              <w:rPr>
                <w:rFonts w:ascii="Times New Roman" w:hAnsi="Times New Roman"/>
                <w:color w:val="FF0000"/>
                <w:sz w:val="20"/>
                <w:szCs w:val="20"/>
              </w:rPr>
            </w:pPr>
            <w:r w:rsidRPr="00BC58AE">
              <w:rPr>
                <w:rFonts w:ascii="Times New Roman" w:hAnsi="Times New Roman"/>
                <w:sz w:val="20"/>
                <w:szCs w:val="20"/>
              </w:rPr>
              <w:t>1,5</w:t>
            </w:r>
          </w:p>
        </w:tc>
      </w:tr>
      <w:tr w:rsidR="003A3F82" w:rsidRPr="00BC58AE" w:rsidTr="003A3F82">
        <w:trPr>
          <w:trHeight w:val="1275"/>
        </w:trPr>
        <w:tc>
          <w:tcPr>
            <w:tcW w:w="840" w:type="dxa"/>
            <w:vMerge/>
            <w:vAlign w:val="center"/>
          </w:tcPr>
          <w:p w:rsidR="003A3F82" w:rsidRPr="00BC58AE" w:rsidRDefault="003A3F82" w:rsidP="004640D5">
            <w:pPr>
              <w:rPr>
                <w:rFonts w:ascii="Times New Roman" w:hAnsi="Times New Roman"/>
                <w:sz w:val="20"/>
                <w:szCs w:val="20"/>
              </w:rPr>
            </w:pPr>
          </w:p>
        </w:tc>
        <w:tc>
          <w:tcPr>
            <w:tcW w:w="2197" w:type="dxa"/>
            <w:vMerge/>
            <w:vAlign w:val="center"/>
          </w:tcPr>
          <w:p w:rsidR="003A3F82" w:rsidRPr="00BC58AE" w:rsidRDefault="003A3F82" w:rsidP="004640D5">
            <w:pPr>
              <w:rPr>
                <w:rFonts w:ascii="Times New Roman" w:hAnsi="Times New Roman"/>
                <w:sz w:val="20"/>
                <w:szCs w:val="20"/>
              </w:rPr>
            </w:pPr>
          </w:p>
        </w:tc>
        <w:tc>
          <w:tcPr>
            <w:tcW w:w="4906" w:type="dxa"/>
            <w:shd w:val="clear" w:color="auto" w:fill="auto"/>
            <w:vAlign w:val="center"/>
          </w:tcPr>
          <w:p w:rsidR="003A3F82" w:rsidRPr="00BC58AE" w:rsidRDefault="003A3F82" w:rsidP="004640D5">
            <w:pPr>
              <w:pStyle w:val="a3"/>
              <w:spacing w:line="233" w:lineRule="auto"/>
              <w:ind w:left="0"/>
              <w:rPr>
                <w:rFonts w:ascii="Times New Roman" w:hAnsi="Times New Roman"/>
                <w:sz w:val="20"/>
                <w:szCs w:val="20"/>
                <w:highlight w:val="yellow"/>
                <w:vertAlign w:val="superscript"/>
              </w:rPr>
            </w:pPr>
            <w:r w:rsidRPr="00BC58AE">
              <w:rPr>
                <w:rFonts w:ascii="Times New Roman" w:hAnsi="Times New Roman"/>
                <w:sz w:val="20"/>
                <w:szCs w:val="20"/>
              </w:rPr>
              <w:t>Утверждение и размещение на официальном сайте администрации города Бузулука в сети Интернет Порядка представления, рассмотрения и оценки предложений заинтересованных лиц о включении дворовой территории в муниципальную программу «Комплексное благоустройство территории и создание комфортных условий для проживания населения города Бузулука» на 2017 - 2022 годы</w:t>
            </w:r>
          </w:p>
        </w:tc>
        <w:tc>
          <w:tcPr>
            <w:tcW w:w="1306" w:type="dxa"/>
            <w:shd w:val="clear" w:color="auto" w:fill="auto"/>
            <w:vAlign w:val="center"/>
          </w:tcPr>
          <w:p w:rsidR="003A3F82" w:rsidRPr="00BC58AE" w:rsidRDefault="003A3F82" w:rsidP="008711D2">
            <w:pPr>
              <w:spacing w:line="233" w:lineRule="auto"/>
              <w:jc w:val="center"/>
              <w:outlineLvl w:val="1"/>
              <w:rPr>
                <w:rFonts w:ascii="Times New Roman" w:hAnsi="Times New Roman"/>
                <w:sz w:val="20"/>
                <w:szCs w:val="20"/>
                <w:vertAlign w:val="superscript"/>
              </w:rPr>
            </w:pPr>
            <w:r w:rsidRPr="00BC58AE">
              <w:rPr>
                <w:rFonts w:ascii="Times New Roman" w:hAnsi="Times New Roman"/>
                <w:sz w:val="20"/>
                <w:szCs w:val="20"/>
              </w:rPr>
              <w:t>единиц</w:t>
            </w:r>
          </w:p>
        </w:tc>
        <w:tc>
          <w:tcPr>
            <w:tcW w:w="1349" w:type="dxa"/>
            <w:shd w:val="clear" w:color="auto" w:fill="auto"/>
            <w:noWrap/>
            <w:vAlign w:val="center"/>
          </w:tcPr>
          <w:p w:rsidR="003A3F82" w:rsidRPr="00BC58AE" w:rsidRDefault="003A3F82" w:rsidP="004640D5">
            <w:pPr>
              <w:jc w:val="center"/>
              <w:rPr>
                <w:rFonts w:ascii="Times New Roman" w:hAnsi="Times New Roman"/>
                <w:sz w:val="20"/>
                <w:szCs w:val="20"/>
              </w:rPr>
            </w:pPr>
            <w:r w:rsidRPr="00BC58AE">
              <w:rPr>
                <w:rFonts w:ascii="Times New Roman" w:hAnsi="Times New Roman"/>
                <w:sz w:val="20"/>
                <w:szCs w:val="20"/>
              </w:rPr>
              <w:t>0</w:t>
            </w:r>
          </w:p>
        </w:tc>
        <w:tc>
          <w:tcPr>
            <w:tcW w:w="4630" w:type="dxa"/>
            <w:shd w:val="clear" w:color="auto" w:fill="auto"/>
            <w:noWrap/>
            <w:vAlign w:val="center"/>
          </w:tcPr>
          <w:p w:rsidR="003A3F82" w:rsidRPr="00AF76CE" w:rsidRDefault="003A3F82" w:rsidP="004640D5">
            <w:pPr>
              <w:jc w:val="center"/>
              <w:rPr>
                <w:rFonts w:ascii="Times New Roman" w:hAnsi="Times New Roman"/>
                <w:color w:val="FF0000"/>
                <w:sz w:val="20"/>
                <w:szCs w:val="20"/>
              </w:rPr>
            </w:pPr>
            <w:r w:rsidRPr="00BC58AE">
              <w:rPr>
                <w:rFonts w:ascii="Times New Roman" w:hAnsi="Times New Roman"/>
                <w:sz w:val="20"/>
                <w:szCs w:val="20"/>
              </w:rPr>
              <w:t>1</w:t>
            </w:r>
          </w:p>
        </w:tc>
      </w:tr>
      <w:tr w:rsidR="003A3F82" w:rsidRPr="00BC58AE" w:rsidTr="003A3F82">
        <w:trPr>
          <w:trHeight w:val="1275"/>
        </w:trPr>
        <w:tc>
          <w:tcPr>
            <w:tcW w:w="840" w:type="dxa"/>
            <w:vMerge/>
            <w:vAlign w:val="center"/>
          </w:tcPr>
          <w:p w:rsidR="003A3F82" w:rsidRPr="00BC58AE" w:rsidRDefault="003A3F82" w:rsidP="004640D5">
            <w:pPr>
              <w:rPr>
                <w:rFonts w:ascii="Times New Roman" w:hAnsi="Times New Roman"/>
                <w:sz w:val="20"/>
                <w:szCs w:val="20"/>
              </w:rPr>
            </w:pPr>
          </w:p>
        </w:tc>
        <w:tc>
          <w:tcPr>
            <w:tcW w:w="2197" w:type="dxa"/>
            <w:vMerge/>
            <w:vAlign w:val="center"/>
          </w:tcPr>
          <w:p w:rsidR="003A3F82" w:rsidRPr="00BC58AE" w:rsidRDefault="003A3F82" w:rsidP="004640D5">
            <w:pPr>
              <w:rPr>
                <w:rFonts w:ascii="Times New Roman" w:hAnsi="Times New Roman"/>
                <w:sz w:val="20"/>
                <w:szCs w:val="20"/>
              </w:rPr>
            </w:pPr>
          </w:p>
        </w:tc>
        <w:tc>
          <w:tcPr>
            <w:tcW w:w="4906" w:type="dxa"/>
            <w:shd w:val="clear" w:color="auto" w:fill="auto"/>
            <w:vAlign w:val="center"/>
          </w:tcPr>
          <w:p w:rsidR="003A3F82" w:rsidRPr="00BC58AE" w:rsidRDefault="003A3F82" w:rsidP="004640D5">
            <w:pPr>
              <w:spacing w:line="233" w:lineRule="auto"/>
              <w:outlineLvl w:val="1"/>
              <w:rPr>
                <w:rFonts w:ascii="Times New Roman" w:hAnsi="Times New Roman"/>
                <w:sz w:val="20"/>
                <w:szCs w:val="20"/>
                <w:highlight w:val="yellow"/>
              </w:rPr>
            </w:pPr>
            <w:r w:rsidRPr="00BC58AE">
              <w:rPr>
                <w:rFonts w:ascii="Times New Roman" w:hAnsi="Times New Roman"/>
                <w:sz w:val="20"/>
                <w:szCs w:val="20"/>
              </w:rPr>
              <w:t>Утверждение муниципальной программы «Формирование современной городской среды в городе Бузулуке  на 2018–2022 годы»</w:t>
            </w:r>
          </w:p>
        </w:tc>
        <w:tc>
          <w:tcPr>
            <w:tcW w:w="1306" w:type="dxa"/>
            <w:shd w:val="clear" w:color="auto" w:fill="auto"/>
            <w:vAlign w:val="center"/>
          </w:tcPr>
          <w:p w:rsidR="003A3F82" w:rsidRPr="00BC58AE" w:rsidRDefault="003A3F82" w:rsidP="008711D2">
            <w:pPr>
              <w:spacing w:line="233" w:lineRule="auto"/>
              <w:jc w:val="center"/>
              <w:outlineLvl w:val="1"/>
              <w:rPr>
                <w:rFonts w:ascii="Times New Roman" w:hAnsi="Times New Roman"/>
                <w:sz w:val="20"/>
                <w:szCs w:val="20"/>
              </w:rPr>
            </w:pPr>
            <w:r w:rsidRPr="00BC58AE">
              <w:rPr>
                <w:rFonts w:ascii="Times New Roman" w:hAnsi="Times New Roman"/>
                <w:sz w:val="20"/>
                <w:szCs w:val="20"/>
              </w:rPr>
              <w:t>единиц</w:t>
            </w:r>
          </w:p>
        </w:tc>
        <w:tc>
          <w:tcPr>
            <w:tcW w:w="1349" w:type="dxa"/>
            <w:shd w:val="clear" w:color="auto" w:fill="auto"/>
            <w:noWrap/>
            <w:vAlign w:val="center"/>
          </w:tcPr>
          <w:p w:rsidR="003A3F82" w:rsidRPr="00BC58AE" w:rsidRDefault="003A3F82" w:rsidP="004640D5">
            <w:pPr>
              <w:jc w:val="center"/>
              <w:rPr>
                <w:rFonts w:ascii="Times New Roman" w:hAnsi="Times New Roman"/>
                <w:sz w:val="20"/>
                <w:szCs w:val="20"/>
              </w:rPr>
            </w:pPr>
            <w:r w:rsidRPr="00BC58AE">
              <w:rPr>
                <w:rFonts w:ascii="Times New Roman" w:hAnsi="Times New Roman"/>
                <w:sz w:val="20"/>
                <w:szCs w:val="20"/>
              </w:rPr>
              <w:t>0</w:t>
            </w:r>
          </w:p>
        </w:tc>
        <w:tc>
          <w:tcPr>
            <w:tcW w:w="4630" w:type="dxa"/>
            <w:shd w:val="clear" w:color="auto" w:fill="auto"/>
            <w:noWrap/>
            <w:vAlign w:val="center"/>
          </w:tcPr>
          <w:p w:rsidR="003A3F82" w:rsidRPr="00AF76CE" w:rsidRDefault="003A3F82" w:rsidP="004640D5">
            <w:pPr>
              <w:jc w:val="center"/>
              <w:rPr>
                <w:rFonts w:ascii="Times New Roman" w:hAnsi="Times New Roman"/>
                <w:color w:val="FF0000"/>
                <w:sz w:val="20"/>
                <w:szCs w:val="20"/>
              </w:rPr>
            </w:pPr>
            <w:r w:rsidRPr="00BC58AE">
              <w:rPr>
                <w:rFonts w:ascii="Times New Roman" w:hAnsi="Times New Roman"/>
                <w:sz w:val="20"/>
                <w:szCs w:val="20"/>
              </w:rPr>
              <w:t>1</w:t>
            </w:r>
          </w:p>
        </w:tc>
      </w:tr>
      <w:tr w:rsidR="003A3F82" w:rsidRPr="00BC58AE" w:rsidTr="003A3F82">
        <w:trPr>
          <w:trHeight w:val="1552"/>
        </w:trPr>
        <w:tc>
          <w:tcPr>
            <w:tcW w:w="840" w:type="dxa"/>
            <w:vMerge/>
            <w:vAlign w:val="center"/>
          </w:tcPr>
          <w:p w:rsidR="003A3F82" w:rsidRPr="00BC58AE" w:rsidRDefault="003A3F82" w:rsidP="004640D5">
            <w:pPr>
              <w:rPr>
                <w:rFonts w:ascii="Times New Roman" w:hAnsi="Times New Roman"/>
                <w:sz w:val="20"/>
                <w:szCs w:val="20"/>
              </w:rPr>
            </w:pPr>
          </w:p>
        </w:tc>
        <w:tc>
          <w:tcPr>
            <w:tcW w:w="2197" w:type="dxa"/>
            <w:vMerge/>
            <w:vAlign w:val="center"/>
          </w:tcPr>
          <w:p w:rsidR="003A3F82" w:rsidRPr="00BC58AE" w:rsidRDefault="003A3F82" w:rsidP="004640D5">
            <w:pPr>
              <w:rPr>
                <w:rFonts w:ascii="Times New Roman" w:hAnsi="Times New Roman"/>
                <w:sz w:val="20"/>
                <w:szCs w:val="20"/>
              </w:rPr>
            </w:pPr>
          </w:p>
        </w:tc>
        <w:tc>
          <w:tcPr>
            <w:tcW w:w="4906" w:type="dxa"/>
            <w:shd w:val="clear" w:color="auto" w:fill="auto"/>
          </w:tcPr>
          <w:p w:rsidR="003A3F82" w:rsidRPr="00BC58AE" w:rsidRDefault="003A3F82" w:rsidP="004640D5">
            <w:pPr>
              <w:spacing w:line="233" w:lineRule="auto"/>
              <w:jc w:val="both"/>
              <w:outlineLvl w:val="1"/>
              <w:rPr>
                <w:rFonts w:ascii="Times New Roman" w:hAnsi="Times New Roman"/>
                <w:sz w:val="20"/>
                <w:szCs w:val="20"/>
              </w:rPr>
            </w:pPr>
            <w:r w:rsidRPr="00BC58AE">
              <w:rPr>
                <w:rFonts w:ascii="Times New Roman" w:hAnsi="Times New Roman"/>
                <w:sz w:val="20"/>
                <w:szCs w:val="20"/>
              </w:rPr>
              <w:t>Принятие правил благоустройства</w:t>
            </w:r>
          </w:p>
          <w:p w:rsidR="003A3F82" w:rsidRPr="00BC58AE" w:rsidRDefault="003A3F82" w:rsidP="004640D5">
            <w:pPr>
              <w:pStyle w:val="ConsPlusNormal"/>
              <w:adjustRightInd/>
              <w:ind w:firstLine="0"/>
              <w:jc w:val="both"/>
              <w:rPr>
                <w:rFonts w:ascii="Times New Roman" w:hAnsi="Times New Roman" w:cs="Times New Roman"/>
                <w:sz w:val="20"/>
                <w:szCs w:val="20"/>
                <w:highlight w:val="yellow"/>
                <w:vertAlign w:val="superscript"/>
              </w:rPr>
            </w:pPr>
            <w:r w:rsidRPr="00BC58AE">
              <w:rPr>
                <w:rFonts w:ascii="Times New Roman" w:hAnsi="Times New Roman" w:cs="Times New Roman"/>
                <w:sz w:val="20"/>
                <w:szCs w:val="20"/>
              </w:rPr>
              <w:t>территории города Бузулука, отвечающих современным требованиям к созданию комфортной среды проживания граждан и предполагающих масштабное вовлечение граждан в реализацию мероприятий по благоустройству</w:t>
            </w:r>
          </w:p>
        </w:tc>
        <w:tc>
          <w:tcPr>
            <w:tcW w:w="1306" w:type="dxa"/>
            <w:shd w:val="clear" w:color="auto" w:fill="auto"/>
          </w:tcPr>
          <w:p w:rsidR="003A3F82" w:rsidRPr="00BC58AE" w:rsidRDefault="003A3F82" w:rsidP="008711D2">
            <w:pPr>
              <w:spacing w:line="233" w:lineRule="auto"/>
              <w:jc w:val="center"/>
              <w:outlineLvl w:val="1"/>
              <w:rPr>
                <w:rFonts w:ascii="Times New Roman" w:hAnsi="Times New Roman"/>
                <w:sz w:val="20"/>
                <w:szCs w:val="20"/>
                <w:vertAlign w:val="superscript"/>
              </w:rPr>
            </w:pPr>
            <w:r w:rsidRPr="00BC58AE">
              <w:rPr>
                <w:rFonts w:ascii="Times New Roman" w:hAnsi="Times New Roman"/>
                <w:sz w:val="20"/>
                <w:szCs w:val="20"/>
              </w:rPr>
              <w:t>единиц</w:t>
            </w:r>
          </w:p>
        </w:tc>
        <w:tc>
          <w:tcPr>
            <w:tcW w:w="1349" w:type="dxa"/>
            <w:shd w:val="clear" w:color="auto" w:fill="auto"/>
            <w:noWrap/>
            <w:vAlign w:val="center"/>
          </w:tcPr>
          <w:p w:rsidR="003A3F82" w:rsidRPr="00BC58AE" w:rsidRDefault="003A3F82" w:rsidP="004640D5">
            <w:pPr>
              <w:jc w:val="center"/>
              <w:rPr>
                <w:rFonts w:ascii="Times New Roman" w:hAnsi="Times New Roman"/>
                <w:sz w:val="20"/>
                <w:szCs w:val="20"/>
              </w:rPr>
            </w:pPr>
            <w:r w:rsidRPr="00BC58AE">
              <w:rPr>
                <w:rFonts w:ascii="Times New Roman" w:hAnsi="Times New Roman"/>
                <w:sz w:val="20"/>
                <w:szCs w:val="20"/>
              </w:rPr>
              <w:t>1</w:t>
            </w:r>
          </w:p>
        </w:tc>
        <w:tc>
          <w:tcPr>
            <w:tcW w:w="4630" w:type="dxa"/>
            <w:shd w:val="clear" w:color="auto" w:fill="auto"/>
            <w:noWrap/>
            <w:vAlign w:val="center"/>
          </w:tcPr>
          <w:p w:rsidR="003A3F82" w:rsidRPr="00BC58AE" w:rsidRDefault="003A3F82" w:rsidP="004640D5">
            <w:pPr>
              <w:jc w:val="center"/>
              <w:rPr>
                <w:rFonts w:ascii="Times New Roman" w:hAnsi="Times New Roman"/>
                <w:sz w:val="20"/>
                <w:szCs w:val="20"/>
              </w:rPr>
            </w:pPr>
            <w:r w:rsidRPr="00BC58AE">
              <w:rPr>
                <w:rFonts w:ascii="Times New Roman" w:hAnsi="Times New Roman"/>
                <w:sz w:val="20"/>
                <w:szCs w:val="20"/>
              </w:rPr>
              <w:t>1</w:t>
            </w:r>
          </w:p>
        </w:tc>
      </w:tr>
      <w:tr w:rsidR="003A3F82" w:rsidRPr="00BC58AE" w:rsidTr="003A3F82">
        <w:trPr>
          <w:trHeight w:val="1275"/>
        </w:trPr>
        <w:tc>
          <w:tcPr>
            <w:tcW w:w="840" w:type="dxa"/>
            <w:vMerge/>
            <w:vAlign w:val="center"/>
          </w:tcPr>
          <w:p w:rsidR="003A3F82" w:rsidRPr="00BC58AE" w:rsidRDefault="003A3F82" w:rsidP="004640D5">
            <w:pPr>
              <w:rPr>
                <w:rFonts w:ascii="Times New Roman" w:hAnsi="Times New Roman"/>
                <w:sz w:val="20"/>
                <w:szCs w:val="20"/>
              </w:rPr>
            </w:pPr>
          </w:p>
        </w:tc>
        <w:tc>
          <w:tcPr>
            <w:tcW w:w="2197" w:type="dxa"/>
            <w:vMerge/>
            <w:vAlign w:val="center"/>
          </w:tcPr>
          <w:p w:rsidR="003A3F82" w:rsidRPr="00BC58AE" w:rsidRDefault="003A3F82" w:rsidP="004640D5">
            <w:pPr>
              <w:rPr>
                <w:rFonts w:ascii="Times New Roman" w:hAnsi="Times New Roman"/>
                <w:sz w:val="20"/>
                <w:szCs w:val="20"/>
              </w:rPr>
            </w:pPr>
          </w:p>
        </w:tc>
        <w:tc>
          <w:tcPr>
            <w:tcW w:w="4906" w:type="dxa"/>
            <w:shd w:val="clear" w:color="auto" w:fill="auto"/>
            <w:vAlign w:val="center"/>
          </w:tcPr>
          <w:p w:rsidR="003A3F82" w:rsidRPr="00BC58AE" w:rsidRDefault="003A3F82" w:rsidP="004640D5">
            <w:pPr>
              <w:pStyle w:val="a3"/>
              <w:ind w:left="0"/>
              <w:rPr>
                <w:rFonts w:ascii="Times New Roman" w:hAnsi="Times New Roman"/>
                <w:sz w:val="20"/>
                <w:szCs w:val="20"/>
                <w:vertAlign w:val="superscript"/>
              </w:rPr>
            </w:pPr>
            <w:r w:rsidRPr="00BC58AE">
              <w:rPr>
                <w:rFonts w:ascii="Times New Roman" w:hAnsi="Times New Roman"/>
                <w:sz w:val="20"/>
                <w:szCs w:val="20"/>
              </w:rPr>
              <w:t xml:space="preserve">Утверждение администрацией города Бузулука с учетом обсуждения с заинтересованными лицами </w:t>
            </w:r>
            <w:proofErr w:type="gramStart"/>
            <w:r w:rsidRPr="00BC58AE">
              <w:rPr>
                <w:rFonts w:ascii="Times New Roman" w:hAnsi="Times New Roman"/>
                <w:sz w:val="20"/>
                <w:szCs w:val="20"/>
              </w:rPr>
              <w:t>дизайн-проектов</w:t>
            </w:r>
            <w:proofErr w:type="gramEnd"/>
            <w:r w:rsidRPr="00BC58AE">
              <w:rPr>
                <w:rFonts w:ascii="Times New Roman" w:hAnsi="Times New Roman"/>
                <w:sz w:val="20"/>
                <w:szCs w:val="20"/>
              </w:rPr>
              <w:t xml:space="preserve"> благоустройства дворовых территорий, включенных в муниципальную программу</w:t>
            </w:r>
          </w:p>
        </w:tc>
        <w:tc>
          <w:tcPr>
            <w:tcW w:w="1306" w:type="dxa"/>
            <w:shd w:val="clear" w:color="auto" w:fill="auto"/>
            <w:vAlign w:val="center"/>
          </w:tcPr>
          <w:p w:rsidR="003A3F82" w:rsidRPr="00BC58AE" w:rsidRDefault="003A3F82" w:rsidP="008711D2">
            <w:pPr>
              <w:jc w:val="center"/>
              <w:outlineLvl w:val="1"/>
              <w:rPr>
                <w:rFonts w:ascii="Times New Roman" w:hAnsi="Times New Roman"/>
                <w:sz w:val="20"/>
                <w:szCs w:val="20"/>
                <w:vertAlign w:val="superscript"/>
              </w:rPr>
            </w:pPr>
            <w:r w:rsidRPr="00BC58AE">
              <w:rPr>
                <w:rFonts w:ascii="Times New Roman" w:hAnsi="Times New Roman"/>
                <w:sz w:val="20"/>
                <w:szCs w:val="20"/>
              </w:rPr>
              <w:t>Да = 1, Нет = 0</w:t>
            </w:r>
          </w:p>
        </w:tc>
        <w:tc>
          <w:tcPr>
            <w:tcW w:w="1349" w:type="dxa"/>
            <w:shd w:val="clear" w:color="auto" w:fill="auto"/>
            <w:noWrap/>
            <w:vAlign w:val="center"/>
          </w:tcPr>
          <w:p w:rsidR="003A3F82" w:rsidRPr="00BC58AE" w:rsidRDefault="003A3F82" w:rsidP="004640D5">
            <w:pPr>
              <w:jc w:val="center"/>
              <w:rPr>
                <w:rFonts w:ascii="Times New Roman" w:hAnsi="Times New Roman"/>
                <w:sz w:val="20"/>
                <w:szCs w:val="20"/>
              </w:rPr>
            </w:pPr>
            <w:r w:rsidRPr="00BC58AE">
              <w:rPr>
                <w:rFonts w:ascii="Times New Roman" w:hAnsi="Times New Roman"/>
                <w:sz w:val="20"/>
                <w:szCs w:val="20"/>
              </w:rPr>
              <w:t>0</w:t>
            </w:r>
          </w:p>
        </w:tc>
        <w:tc>
          <w:tcPr>
            <w:tcW w:w="4630" w:type="dxa"/>
            <w:shd w:val="clear" w:color="auto" w:fill="auto"/>
            <w:noWrap/>
            <w:vAlign w:val="center"/>
          </w:tcPr>
          <w:p w:rsidR="003A3F82" w:rsidRPr="00BC58AE" w:rsidRDefault="003A3F82" w:rsidP="004640D5">
            <w:pPr>
              <w:jc w:val="center"/>
              <w:rPr>
                <w:rFonts w:ascii="Times New Roman" w:hAnsi="Times New Roman"/>
                <w:sz w:val="20"/>
                <w:szCs w:val="20"/>
              </w:rPr>
            </w:pPr>
            <w:r w:rsidRPr="00BC58AE">
              <w:rPr>
                <w:rFonts w:ascii="Times New Roman" w:hAnsi="Times New Roman"/>
                <w:sz w:val="20"/>
                <w:szCs w:val="20"/>
              </w:rPr>
              <w:t>1</w:t>
            </w:r>
          </w:p>
        </w:tc>
      </w:tr>
    </w:tbl>
    <w:p w:rsidR="004640D5" w:rsidRPr="00BC58AE" w:rsidRDefault="004640D5" w:rsidP="004640D5">
      <w:pPr>
        <w:jc w:val="both"/>
        <w:rPr>
          <w:rFonts w:ascii="Times New Roman" w:hAnsi="Times New Roman"/>
          <w:sz w:val="26"/>
          <w:szCs w:val="26"/>
        </w:rPr>
      </w:pPr>
    </w:p>
    <w:p w:rsidR="004640D5" w:rsidRPr="00BC58AE" w:rsidRDefault="004640D5" w:rsidP="004640D5">
      <w:pPr>
        <w:jc w:val="both"/>
        <w:rPr>
          <w:rFonts w:ascii="Times New Roman" w:hAnsi="Times New Roman"/>
          <w:sz w:val="26"/>
          <w:szCs w:val="26"/>
        </w:rPr>
      </w:pPr>
      <w:r w:rsidRPr="00BC58AE">
        <w:rPr>
          <w:rFonts w:ascii="Times New Roman" w:hAnsi="Times New Roman"/>
          <w:sz w:val="26"/>
          <w:szCs w:val="26"/>
        </w:rPr>
        <w:t>*Адресный перечень дворовых территорий, подлежащих благоустройству в 2017 году, будет сформирован после определения объемов и стоимости работ.</w:t>
      </w:r>
    </w:p>
    <w:p w:rsidR="004640D5" w:rsidRPr="00BC58AE" w:rsidRDefault="004640D5" w:rsidP="004640D5">
      <w:pPr>
        <w:ind w:left="8789" w:right="-141"/>
        <w:rPr>
          <w:rFonts w:ascii="Times New Roman" w:hAnsi="Times New Roman"/>
          <w:color w:val="000000"/>
        </w:rPr>
      </w:pPr>
    </w:p>
    <w:p w:rsidR="004640D5" w:rsidRPr="00BC58AE" w:rsidRDefault="004640D5" w:rsidP="004640D5">
      <w:pPr>
        <w:ind w:left="8789" w:right="-141"/>
        <w:rPr>
          <w:rFonts w:ascii="Times New Roman" w:hAnsi="Times New Roman"/>
          <w:color w:val="000000"/>
        </w:rPr>
      </w:pPr>
    </w:p>
    <w:p w:rsidR="00E746CF" w:rsidRPr="00BC58AE" w:rsidRDefault="00E746CF" w:rsidP="004640D5">
      <w:pPr>
        <w:ind w:left="8789" w:right="-141"/>
        <w:rPr>
          <w:rFonts w:ascii="Times New Roman" w:hAnsi="Times New Roman"/>
          <w:color w:val="000000"/>
        </w:rPr>
      </w:pPr>
    </w:p>
    <w:p w:rsidR="00E746CF" w:rsidRPr="00BC58AE" w:rsidRDefault="00E746CF" w:rsidP="004640D5">
      <w:pPr>
        <w:ind w:left="8789" w:right="-141"/>
        <w:rPr>
          <w:rFonts w:ascii="Times New Roman" w:hAnsi="Times New Roman"/>
          <w:color w:val="000000"/>
        </w:rPr>
      </w:pPr>
    </w:p>
    <w:p w:rsidR="00E746CF" w:rsidRPr="00BC58AE" w:rsidRDefault="00E746CF" w:rsidP="004640D5">
      <w:pPr>
        <w:ind w:left="8789" w:right="-141"/>
        <w:rPr>
          <w:rFonts w:ascii="Times New Roman" w:hAnsi="Times New Roman"/>
          <w:color w:val="000000"/>
        </w:rPr>
      </w:pPr>
    </w:p>
    <w:p w:rsidR="00E746CF" w:rsidRPr="00BC58AE" w:rsidRDefault="00E746CF" w:rsidP="004640D5">
      <w:pPr>
        <w:ind w:left="8789" w:right="-141"/>
        <w:rPr>
          <w:rFonts w:ascii="Times New Roman" w:hAnsi="Times New Roman"/>
          <w:color w:val="000000"/>
        </w:rPr>
      </w:pPr>
    </w:p>
    <w:p w:rsidR="00E746CF" w:rsidRPr="00BC58AE" w:rsidRDefault="00E746CF" w:rsidP="004640D5">
      <w:pPr>
        <w:ind w:left="8789" w:right="-141"/>
        <w:rPr>
          <w:rFonts w:ascii="Times New Roman" w:hAnsi="Times New Roman"/>
          <w:color w:val="000000"/>
        </w:rPr>
      </w:pPr>
    </w:p>
    <w:p w:rsidR="00E746CF" w:rsidRPr="00BC58AE" w:rsidRDefault="00E746CF" w:rsidP="004640D5">
      <w:pPr>
        <w:ind w:left="8789" w:right="-141"/>
        <w:rPr>
          <w:rFonts w:ascii="Times New Roman" w:hAnsi="Times New Roman"/>
          <w:color w:val="000000"/>
        </w:rPr>
      </w:pPr>
    </w:p>
    <w:p w:rsidR="00E746CF" w:rsidRPr="00BC58AE" w:rsidRDefault="00E746CF" w:rsidP="004640D5">
      <w:pPr>
        <w:ind w:left="8789" w:right="-141"/>
        <w:rPr>
          <w:rFonts w:ascii="Times New Roman" w:hAnsi="Times New Roman"/>
          <w:color w:val="000000"/>
        </w:rPr>
      </w:pPr>
    </w:p>
    <w:p w:rsidR="00E746CF" w:rsidRPr="00BC58AE" w:rsidRDefault="00E746CF" w:rsidP="004640D5">
      <w:pPr>
        <w:ind w:left="8789" w:right="-141"/>
        <w:rPr>
          <w:rFonts w:ascii="Times New Roman" w:hAnsi="Times New Roman"/>
          <w:color w:val="000000"/>
        </w:rPr>
      </w:pPr>
    </w:p>
    <w:p w:rsidR="00E746CF" w:rsidRPr="00BC58AE" w:rsidRDefault="00E746CF" w:rsidP="004640D5">
      <w:pPr>
        <w:ind w:left="8789" w:right="-141"/>
        <w:rPr>
          <w:rFonts w:ascii="Times New Roman" w:hAnsi="Times New Roman"/>
          <w:color w:val="000000"/>
        </w:rPr>
      </w:pPr>
    </w:p>
    <w:p w:rsidR="00E746CF" w:rsidRPr="00BC58AE" w:rsidRDefault="00E746CF" w:rsidP="004640D5">
      <w:pPr>
        <w:ind w:left="8789" w:right="-141"/>
        <w:rPr>
          <w:rFonts w:ascii="Times New Roman" w:hAnsi="Times New Roman"/>
          <w:color w:val="000000"/>
        </w:rPr>
      </w:pPr>
    </w:p>
    <w:p w:rsidR="00E746CF" w:rsidRPr="00BC58AE" w:rsidRDefault="00E746CF" w:rsidP="004640D5">
      <w:pPr>
        <w:ind w:left="8789" w:right="-141"/>
        <w:rPr>
          <w:rFonts w:ascii="Times New Roman" w:hAnsi="Times New Roman"/>
          <w:color w:val="000000"/>
        </w:rPr>
      </w:pPr>
    </w:p>
    <w:p w:rsidR="00E746CF" w:rsidRPr="00BC58AE" w:rsidRDefault="00E746CF" w:rsidP="004640D5">
      <w:pPr>
        <w:ind w:left="8789" w:right="-141"/>
        <w:rPr>
          <w:rFonts w:ascii="Times New Roman" w:hAnsi="Times New Roman"/>
          <w:color w:val="000000"/>
        </w:rPr>
      </w:pPr>
    </w:p>
    <w:p w:rsidR="00E746CF" w:rsidRPr="00BC58AE" w:rsidRDefault="00E746CF" w:rsidP="004640D5">
      <w:pPr>
        <w:ind w:left="8789" w:right="-141"/>
        <w:rPr>
          <w:rFonts w:ascii="Times New Roman" w:hAnsi="Times New Roman"/>
          <w:color w:val="000000"/>
        </w:rPr>
      </w:pPr>
    </w:p>
    <w:p w:rsidR="00E746CF" w:rsidRPr="00BC58AE" w:rsidRDefault="00E746CF" w:rsidP="004640D5">
      <w:pPr>
        <w:ind w:left="8789" w:right="-141"/>
        <w:rPr>
          <w:rFonts w:ascii="Times New Roman" w:hAnsi="Times New Roman"/>
          <w:color w:val="000000"/>
        </w:rPr>
      </w:pPr>
    </w:p>
    <w:p w:rsidR="00E746CF" w:rsidRPr="00BC58AE" w:rsidRDefault="00E746CF" w:rsidP="004640D5">
      <w:pPr>
        <w:ind w:left="8789" w:right="-141"/>
        <w:rPr>
          <w:rFonts w:ascii="Times New Roman" w:hAnsi="Times New Roman"/>
          <w:color w:val="000000"/>
        </w:rPr>
      </w:pPr>
    </w:p>
    <w:p w:rsidR="00E746CF" w:rsidRPr="00BC58AE" w:rsidRDefault="00E746CF" w:rsidP="004640D5">
      <w:pPr>
        <w:ind w:left="8789" w:right="-141"/>
        <w:rPr>
          <w:rFonts w:ascii="Times New Roman" w:hAnsi="Times New Roman"/>
          <w:color w:val="000000"/>
        </w:rPr>
      </w:pPr>
    </w:p>
    <w:p w:rsidR="00E746CF" w:rsidRPr="00BC58AE" w:rsidRDefault="00E746CF" w:rsidP="004640D5">
      <w:pPr>
        <w:ind w:left="8789" w:right="-141"/>
        <w:rPr>
          <w:rFonts w:ascii="Times New Roman" w:hAnsi="Times New Roman"/>
          <w:color w:val="000000"/>
        </w:rPr>
      </w:pPr>
    </w:p>
    <w:p w:rsidR="004640D5" w:rsidRPr="00BC58AE" w:rsidRDefault="004640D5" w:rsidP="004640D5">
      <w:pPr>
        <w:ind w:left="8789" w:right="-141"/>
        <w:rPr>
          <w:rFonts w:ascii="Times New Roman" w:hAnsi="Times New Roman"/>
          <w:color w:val="000000"/>
        </w:rPr>
      </w:pPr>
    </w:p>
    <w:p w:rsidR="004640D5" w:rsidRPr="00BC58AE" w:rsidRDefault="004640D5" w:rsidP="004640D5">
      <w:pPr>
        <w:ind w:left="8789" w:right="-141"/>
        <w:rPr>
          <w:rFonts w:ascii="Times New Roman" w:hAnsi="Times New Roman"/>
          <w:color w:val="000000"/>
        </w:rPr>
      </w:pPr>
    </w:p>
    <w:p w:rsidR="004640D5" w:rsidRPr="00BC58AE" w:rsidRDefault="004640D5" w:rsidP="004640D5">
      <w:pPr>
        <w:ind w:left="8789" w:right="-141"/>
        <w:rPr>
          <w:rFonts w:ascii="Times New Roman" w:hAnsi="Times New Roman"/>
          <w:color w:val="000000"/>
        </w:rPr>
      </w:pPr>
    </w:p>
    <w:p w:rsidR="004640D5" w:rsidRDefault="004640D5" w:rsidP="004640D5">
      <w:pPr>
        <w:ind w:left="8789" w:right="-141"/>
        <w:rPr>
          <w:rFonts w:ascii="Times New Roman" w:hAnsi="Times New Roman"/>
        </w:rPr>
      </w:pPr>
      <w:r w:rsidRPr="00BC58AE">
        <w:rPr>
          <w:rFonts w:ascii="Times New Roman" w:hAnsi="Times New Roman"/>
          <w:color w:val="000000"/>
        </w:rPr>
        <w:lastRenderedPageBreak/>
        <w:t xml:space="preserve">Приложение № 2 к подпрограмме </w:t>
      </w:r>
      <w:r w:rsidR="00140346" w:rsidRPr="00BC58AE">
        <w:rPr>
          <w:rFonts w:ascii="Times New Roman" w:hAnsi="Times New Roman"/>
          <w:color w:val="000000"/>
        </w:rPr>
        <w:t>5</w:t>
      </w:r>
      <w:r w:rsidRPr="00BC58AE">
        <w:rPr>
          <w:rFonts w:ascii="Times New Roman" w:hAnsi="Times New Roman"/>
          <w:color w:val="000000"/>
        </w:rPr>
        <w:t xml:space="preserve"> </w:t>
      </w:r>
      <w:r w:rsidRPr="003A3F82">
        <w:rPr>
          <w:rFonts w:ascii="Times New Roman" w:hAnsi="Times New Roman"/>
          <w:color w:val="000000"/>
        </w:rPr>
        <w:t>«</w:t>
      </w:r>
      <w:r w:rsidR="00E746CF" w:rsidRPr="003A3F82">
        <w:rPr>
          <w:rFonts w:ascii="Times New Roman" w:hAnsi="Times New Roman"/>
          <w:color w:val="000000"/>
        </w:rPr>
        <w:t>Формирование современной городской среды в городе Бузулуке</w:t>
      </w:r>
      <w:r w:rsidRPr="003A3F82">
        <w:rPr>
          <w:rFonts w:ascii="Times New Roman" w:hAnsi="Times New Roman"/>
          <w:color w:val="000000"/>
        </w:rPr>
        <w:t>»</w:t>
      </w:r>
      <w:r w:rsidRPr="00BC58AE">
        <w:rPr>
          <w:rFonts w:ascii="Times New Roman" w:hAnsi="Times New Roman"/>
        </w:rPr>
        <w:t xml:space="preserve"> </w:t>
      </w:r>
    </w:p>
    <w:p w:rsidR="00631F82" w:rsidRPr="00BC58AE" w:rsidRDefault="00631F82" w:rsidP="004640D5">
      <w:pPr>
        <w:ind w:left="8789" w:right="-141"/>
        <w:rPr>
          <w:rFonts w:ascii="Times New Roman" w:hAnsi="Times New Roman"/>
        </w:rPr>
      </w:pPr>
    </w:p>
    <w:p w:rsidR="004640D5" w:rsidRPr="00BC58AE" w:rsidRDefault="004640D5" w:rsidP="004640D5">
      <w:pPr>
        <w:ind w:right="-141"/>
        <w:jc w:val="center"/>
        <w:rPr>
          <w:rFonts w:ascii="Times New Roman" w:hAnsi="Times New Roman"/>
          <w:b/>
          <w:color w:val="000000"/>
        </w:rPr>
      </w:pPr>
      <w:r w:rsidRPr="00BC58AE">
        <w:rPr>
          <w:rFonts w:ascii="Times New Roman" w:hAnsi="Times New Roman"/>
          <w:b/>
          <w:color w:val="000000"/>
        </w:rPr>
        <w:t>Перечень и характеристика</w:t>
      </w:r>
    </w:p>
    <w:p w:rsidR="004640D5" w:rsidRPr="00BC58AE" w:rsidRDefault="004640D5" w:rsidP="004640D5">
      <w:pPr>
        <w:ind w:right="-141"/>
        <w:jc w:val="center"/>
        <w:rPr>
          <w:rFonts w:ascii="Times New Roman" w:hAnsi="Times New Roman"/>
          <w:b/>
          <w:color w:val="000000"/>
        </w:rPr>
      </w:pPr>
      <w:r w:rsidRPr="00BC58AE">
        <w:rPr>
          <w:rFonts w:ascii="Times New Roman" w:hAnsi="Times New Roman"/>
          <w:b/>
          <w:color w:val="000000"/>
        </w:rPr>
        <w:t>основных мероприятий Подпрограммы</w:t>
      </w:r>
    </w:p>
    <w:tbl>
      <w:tblPr>
        <w:tblW w:w="15414" w:type="dxa"/>
        <w:tblInd w:w="-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3252"/>
        <w:gridCol w:w="986"/>
        <w:gridCol w:w="1060"/>
        <w:gridCol w:w="1751"/>
        <w:gridCol w:w="2459"/>
        <w:gridCol w:w="3600"/>
        <w:gridCol w:w="558"/>
        <w:gridCol w:w="1371"/>
      </w:tblGrid>
      <w:tr w:rsidR="004640D5" w:rsidRPr="00BC58AE" w:rsidTr="002E7630">
        <w:trPr>
          <w:trHeight w:val="315"/>
        </w:trPr>
        <w:tc>
          <w:tcPr>
            <w:tcW w:w="377" w:type="dxa"/>
            <w:vMerge w:val="restart"/>
            <w:vAlign w:val="center"/>
          </w:tcPr>
          <w:p w:rsidR="004640D5" w:rsidRPr="00BC58AE" w:rsidRDefault="004640D5" w:rsidP="004640D5">
            <w:pPr>
              <w:jc w:val="center"/>
              <w:rPr>
                <w:rFonts w:ascii="Times New Roman" w:hAnsi="Times New Roman"/>
              </w:rPr>
            </w:pPr>
            <w:r w:rsidRPr="00BC58AE">
              <w:rPr>
                <w:rFonts w:ascii="Times New Roman" w:hAnsi="Times New Roman"/>
              </w:rPr>
              <w:t xml:space="preserve">№ </w:t>
            </w:r>
            <w:proofErr w:type="gramStart"/>
            <w:r w:rsidRPr="00BC58AE">
              <w:rPr>
                <w:rFonts w:ascii="Times New Roman" w:hAnsi="Times New Roman"/>
              </w:rPr>
              <w:t>п</w:t>
            </w:r>
            <w:proofErr w:type="gramEnd"/>
            <w:r w:rsidRPr="00BC58AE">
              <w:rPr>
                <w:rFonts w:ascii="Times New Roman" w:hAnsi="Times New Roman"/>
              </w:rPr>
              <w:t>/п</w:t>
            </w:r>
          </w:p>
        </w:tc>
        <w:tc>
          <w:tcPr>
            <w:tcW w:w="3252" w:type="dxa"/>
            <w:vMerge w:val="restart"/>
            <w:vAlign w:val="center"/>
          </w:tcPr>
          <w:p w:rsidR="004640D5" w:rsidRPr="00BC58AE" w:rsidRDefault="004640D5" w:rsidP="004640D5">
            <w:pPr>
              <w:jc w:val="center"/>
              <w:rPr>
                <w:rFonts w:ascii="Times New Roman" w:hAnsi="Times New Roman"/>
              </w:rPr>
            </w:pPr>
            <w:r w:rsidRPr="00BC58AE">
              <w:rPr>
                <w:rFonts w:ascii="Times New Roman" w:hAnsi="Times New Roman"/>
              </w:rPr>
              <w:t>Мероприятия</w:t>
            </w:r>
          </w:p>
        </w:tc>
        <w:tc>
          <w:tcPr>
            <w:tcW w:w="986" w:type="dxa"/>
            <w:vMerge w:val="restart"/>
            <w:vAlign w:val="center"/>
          </w:tcPr>
          <w:p w:rsidR="004640D5" w:rsidRPr="00BC58AE" w:rsidRDefault="004640D5" w:rsidP="004640D5">
            <w:pPr>
              <w:jc w:val="center"/>
              <w:rPr>
                <w:rFonts w:ascii="Times New Roman" w:hAnsi="Times New Roman"/>
              </w:rPr>
            </w:pPr>
            <w:r w:rsidRPr="00BC58AE">
              <w:rPr>
                <w:rFonts w:ascii="Times New Roman" w:hAnsi="Times New Roman"/>
              </w:rPr>
              <w:t>Коды     бюджетной классификации</w:t>
            </w:r>
          </w:p>
        </w:tc>
        <w:tc>
          <w:tcPr>
            <w:tcW w:w="8870" w:type="dxa"/>
            <w:gridSpan w:val="4"/>
            <w:vAlign w:val="center"/>
          </w:tcPr>
          <w:p w:rsidR="004640D5" w:rsidRPr="00BC58AE" w:rsidRDefault="004640D5" w:rsidP="004640D5">
            <w:pPr>
              <w:jc w:val="center"/>
              <w:rPr>
                <w:rFonts w:ascii="Times New Roman" w:hAnsi="Times New Roman"/>
              </w:rPr>
            </w:pPr>
            <w:r w:rsidRPr="00BC58AE">
              <w:rPr>
                <w:rFonts w:ascii="Times New Roman" w:hAnsi="Times New Roman"/>
              </w:rPr>
              <w:t xml:space="preserve">Объем финансирования, (тыс. руб.)     </w:t>
            </w:r>
          </w:p>
        </w:tc>
        <w:tc>
          <w:tcPr>
            <w:tcW w:w="558" w:type="dxa"/>
            <w:vMerge w:val="restart"/>
            <w:vAlign w:val="center"/>
          </w:tcPr>
          <w:p w:rsidR="004640D5" w:rsidRPr="00BC58AE" w:rsidRDefault="004640D5" w:rsidP="004640D5">
            <w:pPr>
              <w:jc w:val="center"/>
              <w:rPr>
                <w:rFonts w:ascii="Times New Roman" w:hAnsi="Times New Roman"/>
              </w:rPr>
            </w:pPr>
            <w:r w:rsidRPr="00BC58AE">
              <w:rPr>
                <w:rFonts w:ascii="Times New Roman" w:hAnsi="Times New Roman"/>
              </w:rPr>
              <w:t>Исполнители</w:t>
            </w:r>
          </w:p>
        </w:tc>
        <w:tc>
          <w:tcPr>
            <w:tcW w:w="1371" w:type="dxa"/>
            <w:vMerge w:val="restart"/>
            <w:vAlign w:val="center"/>
          </w:tcPr>
          <w:p w:rsidR="004640D5" w:rsidRPr="00BC58AE" w:rsidRDefault="004640D5" w:rsidP="004640D5">
            <w:pPr>
              <w:jc w:val="center"/>
              <w:rPr>
                <w:rFonts w:ascii="Times New Roman" w:hAnsi="Times New Roman"/>
              </w:rPr>
            </w:pPr>
            <w:r w:rsidRPr="00BC58AE">
              <w:rPr>
                <w:rFonts w:ascii="Times New Roman" w:hAnsi="Times New Roman"/>
              </w:rPr>
              <w:t>Ожидаемый результат</w:t>
            </w:r>
          </w:p>
        </w:tc>
      </w:tr>
      <w:tr w:rsidR="004640D5" w:rsidRPr="00BC58AE" w:rsidTr="002E7630">
        <w:trPr>
          <w:trHeight w:val="315"/>
        </w:trPr>
        <w:tc>
          <w:tcPr>
            <w:tcW w:w="377" w:type="dxa"/>
            <w:vMerge/>
            <w:vAlign w:val="center"/>
          </w:tcPr>
          <w:p w:rsidR="004640D5" w:rsidRPr="00BC58AE" w:rsidRDefault="004640D5" w:rsidP="004640D5">
            <w:pPr>
              <w:rPr>
                <w:rFonts w:ascii="Times New Roman" w:hAnsi="Times New Roman"/>
              </w:rPr>
            </w:pPr>
          </w:p>
        </w:tc>
        <w:tc>
          <w:tcPr>
            <w:tcW w:w="3252" w:type="dxa"/>
            <w:vMerge/>
            <w:vAlign w:val="center"/>
          </w:tcPr>
          <w:p w:rsidR="004640D5" w:rsidRPr="00BC58AE" w:rsidRDefault="004640D5" w:rsidP="004640D5">
            <w:pPr>
              <w:rPr>
                <w:rFonts w:ascii="Times New Roman" w:hAnsi="Times New Roman"/>
              </w:rPr>
            </w:pPr>
          </w:p>
        </w:tc>
        <w:tc>
          <w:tcPr>
            <w:tcW w:w="986" w:type="dxa"/>
            <w:vMerge/>
            <w:vAlign w:val="center"/>
          </w:tcPr>
          <w:p w:rsidR="004640D5" w:rsidRPr="00BC58AE" w:rsidRDefault="004640D5" w:rsidP="004640D5">
            <w:pPr>
              <w:rPr>
                <w:rFonts w:ascii="Times New Roman" w:hAnsi="Times New Roman"/>
              </w:rPr>
            </w:pPr>
          </w:p>
        </w:tc>
        <w:tc>
          <w:tcPr>
            <w:tcW w:w="2811" w:type="dxa"/>
            <w:gridSpan w:val="2"/>
            <w:vMerge w:val="restart"/>
            <w:vAlign w:val="center"/>
          </w:tcPr>
          <w:p w:rsidR="004640D5" w:rsidRPr="00BC58AE" w:rsidRDefault="00A20975" w:rsidP="00A20975">
            <w:pPr>
              <w:jc w:val="center"/>
              <w:rPr>
                <w:rFonts w:ascii="Times New Roman" w:hAnsi="Times New Roman"/>
              </w:rPr>
            </w:pPr>
            <w:r>
              <w:rPr>
                <w:rFonts w:ascii="Times New Roman" w:hAnsi="Times New Roman"/>
              </w:rPr>
              <w:t>Всего за: 2017г.</w:t>
            </w:r>
          </w:p>
        </w:tc>
        <w:tc>
          <w:tcPr>
            <w:tcW w:w="6059" w:type="dxa"/>
            <w:gridSpan w:val="2"/>
            <w:vAlign w:val="center"/>
          </w:tcPr>
          <w:p w:rsidR="004640D5" w:rsidRPr="00BC58AE" w:rsidRDefault="004640D5" w:rsidP="004640D5">
            <w:pPr>
              <w:jc w:val="center"/>
              <w:rPr>
                <w:rFonts w:ascii="Times New Roman" w:hAnsi="Times New Roman"/>
              </w:rPr>
            </w:pPr>
            <w:r w:rsidRPr="00BC58AE">
              <w:rPr>
                <w:rFonts w:ascii="Times New Roman" w:hAnsi="Times New Roman"/>
              </w:rPr>
              <w:t>В том числе по годам</w:t>
            </w:r>
          </w:p>
        </w:tc>
        <w:tc>
          <w:tcPr>
            <w:tcW w:w="558" w:type="dxa"/>
            <w:vMerge/>
            <w:vAlign w:val="center"/>
          </w:tcPr>
          <w:p w:rsidR="004640D5" w:rsidRPr="00BC58AE" w:rsidRDefault="004640D5" w:rsidP="004640D5">
            <w:pPr>
              <w:rPr>
                <w:rFonts w:ascii="Times New Roman" w:hAnsi="Times New Roman"/>
              </w:rPr>
            </w:pPr>
          </w:p>
        </w:tc>
        <w:tc>
          <w:tcPr>
            <w:tcW w:w="1371" w:type="dxa"/>
            <w:vMerge/>
            <w:vAlign w:val="center"/>
          </w:tcPr>
          <w:p w:rsidR="004640D5" w:rsidRPr="00BC58AE" w:rsidRDefault="004640D5" w:rsidP="004640D5">
            <w:pPr>
              <w:rPr>
                <w:rFonts w:ascii="Times New Roman" w:hAnsi="Times New Roman"/>
              </w:rPr>
            </w:pPr>
          </w:p>
        </w:tc>
      </w:tr>
      <w:tr w:rsidR="003A3F82" w:rsidRPr="00BC58AE" w:rsidTr="002E7630">
        <w:trPr>
          <w:trHeight w:val="945"/>
        </w:trPr>
        <w:tc>
          <w:tcPr>
            <w:tcW w:w="377" w:type="dxa"/>
            <w:vMerge/>
            <w:vAlign w:val="center"/>
          </w:tcPr>
          <w:p w:rsidR="003A3F82" w:rsidRPr="00BC58AE" w:rsidRDefault="003A3F82" w:rsidP="004640D5">
            <w:pPr>
              <w:rPr>
                <w:rFonts w:ascii="Times New Roman" w:hAnsi="Times New Roman"/>
              </w:rPr>
            </w:pPr>
          </w:p>
        </w:tc>
        <w:tc>
          <w:tcPr>
            <w:tcW w:w="3252" w:type="dxa"/>
            <w:vMerge/>
            <w:vAlign w:val="center"/>
          </w:tcPr>
          <w:p w:rsidR="003A3F82" w:rsidRPr="00BC58AE" w:rsidRDefault="003A3F82" w:rsidP="004640D5">
            <w:pPr>
              <w:rPr>
                <w:rFonts w:ascii="Times New Roman" w:hAnsi="Times New Roman"/>
              </w:rPr>
            </w:pPr>
          </w:p>
        </w:tc>
        <w:tc>
          <w:tcPr>
            <w:tcW w:w="986" w:type="dxa"/>
            <w:vMerge/>
            <w:vAlign w:val="center"/>
          </w:tcPr>
          <w:p w:rsidR="003A3F82" w:rsidRPr="00BC58AE" w:rsidRDefault="003A3F82" w:rsidP="004640D5">
            <w:pPr>
              <w:rPr>
                <w:rFonts w:ascii="Times New Roman" w:hAnsi="Times New Roman"/>
              </w:rPr>
            </w:pPr>
          </w:p>
        </w:tc>
        <w:tc>
          <w:tcPr>
            <w:tcW w:w="2811" w:type="dxa"/>
            <w:gridSpan w:val="2"/>
            <w:vMerge/>
            <w:vAlign w:val="center"/>
          </w:tcPr>
          <w:p w:rsidR="003A3F82" w:rsidRPr="00BC58AE" w:rsidRDefault="003A3F82" w:rsidP="004640D5">
            <w:pPr>
              <w:rPr>
                <w:rFonts w:ascii="Times New Roman" w:hAnsi="Times New Roman"/>
              </w:rPr>
            </w:pPr>
          </w:p>
        </w:tc>
        <w:tc>
          <w:tcPr>
            <w:tcW w:w="6059" w:type="dxa"/>
            <w:gridSpan w:val="2"/>
            <w:vAlign w:val="center"/>
          </w:tcPr>
          <w:p w:rsidR="003A3F82" w:rsidRPr="00AF76CE" w:rsidRDefault="003A3F82" w:rsidP="004640D5">
            <w:pPr>
              <w:jc w:val="center"/>
              <w:rPr>
                <w:rFonts w:ascii="Times New Roman" w:hAnsi="Times New Roman"/>
                <w:color w:val="FF0000"/>
              </w:rPr>
            </w:pPr>
            <w:r w:rsidRPr="00BC58AE">
              <w:rPr>
                <w:rFonts w:ascii="Times New Roman" w:hAnsi="Times New Roman"/>
              </w:rPr>
              <w:t>2017 г.</w:t>
            </w:r>
          </w:p>
        </w:tc>
        <w:tc>
          <w:tcPr>
            <w:tcW w:w="558" w:type="dxa"/>
            <w:vMerge/>
            <w:vAlign w:val="center"/>
          </w:tcPr>
          <w:p w:rsidR="003A3F82" w:rsidRPr="00BC58AE" w:rsidRDefault="003A3F82" w:rsidP="004640D5">
            <w:pPr>
              <w:rPr>
                <w:rFonts w:ascii="Times New Roman" w:hAnsi="Times New Roman"/>
              </w:rPr>
            </w:pPr>
          </w:p>
        </w:tc>
        <w:tc>
          <w:tcPr>
            <w:tcW w:w="1371" w:type="dxa"/>
            <w:vMerge/>
            <w:vAlign w:val="center"/>
          </w:tcPr>
          <w:p w:rsidR="003A3F82" w:rsidRPr="00BC58AE" w:rsidRDefault="003A3F82" w:rsidP="004640D5">
            <w:pPr>
              <w:rPr>
                <w:rFonts w:ascii="Times New Roman" w:hAnsi="Times New Roman"/>
              </w:rPr>
            </w:pPr>
          </w:p>
        </w:tc>
      </w:tr>
      <w:tr w:rsidR="003A3F82" w:rsidRPr="00BC58AE" w:rsidTr="002E7630">
        <w:trPr>
          <w:trHeight w:val="315"/>
        </w:trPr>
        <w:tc>
          <w:tcPr>
            <w:tcW w:w="377" w:type="dxa"/>
            <w:vAlign w:val="center"/>
          </w:tcPr>
          <w:p w:rsidR="003A3F82" w:rsidRPr="00BC58AE" w:rsidRDefault="003A3F82" w:rsidP="004640D5">
            <w:pPr>
              <w:jc w:val="center"/>
              <w:rPr>
                <w:rFonts w:ascii="Times New Roman" w:hAnsi="Times New Roman"/>
                <w:bCs/>
              </w:rPr>
            </w:pPr>
            <w:r w:rsidRPr="00BC58AE">
              <w:rPr>
                <w:rFonts w:ascii="Times New Roman" w:hAnsi="Times New Roman"/>
                <w:bCs/>
              </w:rPr>
              <w:t>1</w:t>
            </w:r>
          </w:p>
        </w:tc>
        <w:tc>
          <w:tcPr>
            <w:tcW w:w="3252" w:type="dxa"/>
            <w:vAlign w:val="center"/>
          </w:tcPr>
          <w:p w:rsidR="003A3F82" w:rsidRPr="00BC58AE" w:rsidRDefault="003A3F82" w:rsidP="004640D5">
            <w:pPr>
              <w:jc w:val="center"/>
              <w:rPr>
                <w:rFonts w:ascii="Times New Roman" w:hAnsi="Times New Roman"/>
                <w:bCs/>
              </w:rPr>
            </w:pPr>
            <w:r w:rsidRPr="00BC58AE">
              <w:rPr>
                <w:rFonts w:ascii="Times New Roman" w:hAnsi="Times New Roman"/>
                <w:bCs/>
              </w:rPr>
              <w:t>2</w:t>
            </w:r>
          </w:p>
        </w:tc>
        <w:tc>
          <w:tcPr>
            <w:tcW w:w="986" w:type="dxa"/>
            <w:vAlign w:val="center"/>
          </w:tcPr>
          <w:p w:rsidR="003A3F82" w:rsidRPr="00BC58AE" w:rsidRDefault="003A3F82" w:rsidP="004640D5">
            <w:pPr>
              <w:jc w:val="center"/>
              <w:rPr>
                <w:rFonts w:ascii="Times New Roman" w:hAnsi="Times New Roman"/>
                <w:bCs/>
              </w:rPr>
            </w:pPr>
            <w:r w:rsidRPr="00BC58AE">
              <w:rPr>
                <w:rFonts w:ascii="Times New Roman" w:hAnsi="Times New Roman"/>
                <w:bCs/>
              </w:rPr>
              <w:t>3</w:t>
            </w:r>
          </w:p>
        </w:tc>
        <w:tc>
          <w:tcPr>
            <w:tcW w:w="1060" w:type="dxa"/>
            <w:vAlign w:val="center"/>
          </w:tcPr>
          <w:p w:rsidR="003A3F82" w:rsidRPr="00BC58AE" w:rsidRDefault="003A3F82" w:rsidP="004640D5">
            <w:pPr>
              <w:jc w:val="center"/>
              <w:rPr>
                <w:rFonts w:ascii="Times New Roman" w:hAnsi="Times New Roman"/>
                <w:bCs/>
              </w:rPr>
            </w:pPr>
            <w:r w:rsidRPr="00BC58AE">
              <w:rPr>
                <w:rFonts w:ascii="Times New Roman" w:hAnsi="Times New Roman"/>
                <w:bCs/>
              </w:rPr>
              <w:t>4</w:t>
            </w:r>
          </w:p>
        </w:tc>
        <w:tc>
          <w:tcPr>
            <w:tcW w:w="1751" w:type="dxa"/>
            <w:vAlign w:val="center"/>
          </w:tcPr>
          <w:p w:rsidR="003A3F82" w:rsidRPr="00BC58AE" w:rsidRDefault="003A3F82" w:rsidP="004640D5">
            <w:pPr>
              <w:jc w:val="center"/>
              <w:rPr>
                <w:rFonts w:ascii="Times New Roman" w:hAnsi="Times New Roman"/>
                <w:bCs/>
              </w:rPr>
            </w:pPr>
            <w:r w:rsidRPr="00BC58AE">
              <w:rPr>
                <w:rFonts w:ascii="Times New Roman" w:hAnsi="Times New Roman"/>
                <w:bCs/>
              </w:rPr>
              <w:t>5</w:t>
            </w:r>
          </w:p>
        </w:tc>
        <w:tc>
          <w:tcPr>
            <w:tcW w:w="2459" w:type="dxa"/>
            <w:vAlign w:val="center"/>
          </w:tcPr>
          <w:p w:rsidR="003A3F82" w:rsidRPr="00BC58AE" w:rsidRDefault="003A3F82" w:rsidP="004640D5">
            <w:pPr>
              <w:jc w:val="center"/>
              <w:rPr>
                <w:rFonts w:ascii="Times New Roman" w:hAnsi="Times New Roman"/>
                <w:bCs/>
              </w:rPr>
            </w:pPr>
            <w:r w:rsidRPr="00BC58AE">
              <w:rPr>
                <w:rFonts w:ascii="Times New Roman" w:hAnsi="Times New Roman"/>
                <w:bCs/>
              </w:rPr>
              <w:t>6</w:t>
            </w:r>
          </w:p>
        </w:tc>
        <w:tc>
          <w:tcPr>
            <w:tcW w:w="3600" w:type="dxa"/>
            <w:vAlign w:val="center"/>
          </w:tcPr>
          <w:p w:rsidR="003A3F82" w:rsidRPr="00AF76CE" w:rsidRDefault="003A3F82" w:rsidP="004640D5">
            <w:pPr>
              <w:jc w:val="center"/>
              <w:rPr>
                <w:rFonts w:ascii="Times New Roman" w:hAnsi="Times New Roman"/>
                <w:bCs/>
                <w:color w:val="FF0000"/>
              </w:rPr>
            </w:pPr>
            <w:r w:rsidRPr="00BC58AE">
              <w:rPr>
                <w:rFonts w:ascii="Times New Roman" w:hAnsi="Times New Roman"/>
                <w:bCs/>
              </w:rPr>
              <w:t>7</w:t>
            </w:r>
          </w:p>
        </w:tc>
        <w:tc>
          <w:tcPr>
            <w:tcW w:w="558" w:type="dxa"/>
            <w:vAlign w:val="center"/>
          </w:tcPr>
          <w:p w:rsidR="003A3F82" w:rsidRPr="00BC58AE" w:rsidRDefault="003A3F82" w:rsidP="004640D5">
            <w:pPr>
              <w:jc w:val="center"/>
              <w:rPr>
                <w:rFonts w:ascii="Times New Roman" w:hAnsi="Times New Roman"/>
                <w:bCs/>
              </w:rPr>
            </w:pPr>
            <w:r w:rsidRPr="00BC58AE">
              <w:rPr>
                <w:rFonts w:ascii="Times New Roman" w:hAnsi="Times New Roman"/>
                <w:bCs/>
              </w:rPr>
              <w:t>8</w:t>
            </w:r>
          </w:p>
        </w:tc>
        <w:tc>
          <w:tcPr>
            <w:tcW w:w="1371" w:type="dxa"/>
            <w:vAlign w:val="center"/>
          </w:tcPr>
          <w:p w:rsidR="003A3F82" w:rsidRPr="00BC58AE" w:rsidRDefault="003A3F82" w:rsidP="004640D5">
            <w:pPr>
              <w:jc w:val="center"/>
              <w:rPr>
                <w:rFonts w:ascii="Times New Roman" w:hAnsi="Times New Roman"/>
                <w:bCs/>
              </w:rPr>
            </w:pPr>
            <w:r w:rsidRPr="00BC58AE">
              <w:rPr>
                <w:rFonts w:ascii="Times New Roman" w:hAnsi="Times New Roman"/>
                <w:bCs/>
              </w:rPr>
              <w:t>9</w:t>
            </w:r>
          </w:p>
        </w:tc>
      </w:tr>
      <w:tr w:rsidR="003A3F82" w:rsidRPr="00BC58AE" w:rsidTr="002E7630">
        <w:trPr>
          <w:trHeight w:val="315"/>
        </w:trPr>
        <w:tc>
          <w:tcPr>
            <w:tcW w:w="377" w:type="dxa"/>
            <w:vAlign w:val="center"/>
          </w:tcPr>
          <w:p w:rsidR="003A3F82" w:rsidRPr="00BC58AE" w:rsidRDefault="003A3F82" w:rsidP="004640D5">
            <w:pPr>
              <w:jc w:val="center"/>
              <w:rPr>
                <w:rFonts w:ascii="Times New Roman" w:hAnsi="Times New Roman"/>
                <w:bCs/>
              </w:rPr>
            </w:pPr>
            <w:r w:rsidRPr="00BC58AE">
              <w:rPr>
                <w:rFonts w:ascii="Times New Roman" w:hAnsi="Times New Roman"/>
                <w:bCs/>
              </w:rPr>
              <w:t> </w:t>
            </w:r>
          </w:p>
        </w:tc>
        <w:tc>
          <w:tcPr>
            <w:tcW w:w="3252" w:type="dxa"/>
            <w:vAlign w:val="center"/>
          </w:tcPr>
          <w:p w:rsidR="003A3F82" w:rsidRPr="00BC58AE" w:rsidRDefault="003A3F82" w:rsidP="004640D5">
            <w:pPr>
              <w:jc w:val="center"/>
              <w:rPr>
                <w:rFonts w:ascii="Times New Roman" w:hAnsi="Times New Roman"/>
                <w:bCs/>
              </w:rPr>
            </w:pPr>
            <w:r w:rsidRPr="00BC58AE">
              <w:rPr>
                <w:rFonts w:ascii="Times New Roman" w:hAnsi="Times New Roman"/>
                <w:bCs/>
              </w:rPr>
              <w:t> </w:t>
            </w:r>
          </w:p>
        </w:tc>
        <w:tc>
          <w:tcPr>
            <w:tcW w:w="986" w:type="dxa"/>
            <w:vAlign w:val="center"/>
          </w:tcPr>
          <w:p w:rsidR="003A3F82" w:rsidRPr="00BC58AE" w:rsidRDefault="003A3F82" w:rsidP="004640D5">
            <w:pPr>
              <w:jc w:val="center"/>
              <w:rPr>
                <w:rFonts w:ascii="Times New Roman" w:hAnsi="Times New Roman"/>
                <w:bCs/>
              </w:rPr>
            </w:pPr>
            <w:r w:rsidRPr="00BC58AE">
              <w:rPr>
                <w:rFonts w:ascii="Times New Roman" w:hAnsi="Times New Roman"/>
                <w:bCs/>
              </w:rPr>
              <w:t> </w:t>
            </w:r>
          </w:p>
        </w:tc>
        <w:tc>
          <w:tcPr>
            <w:tcW w:w="1060" w:type="dxa"/>
            <w:vAlign w:val="center"/>
          </w:tcPr>
          <w:p w:rsidR="003A3F82" w:rsidRPr="00BC58AE" w:rsidRDefault="003A3F82" w:rsidP="004640D5">
            <w:pPr>
              <w:jc w:val="center"/>
              <w:rPr>
                <w:rFonts w:ascii="Times New Roman" w:hAnsi="Times New Roman"/>
                <w:color w:val="000000"/>
              </w:rPr>
            </w:pPr>
            <w:r w:rsidRPr="00BC58AE">
              <w:rPr>
                <w:rFonts w:ascii="Times New Roman" w:hAnsi="Times New Roman"/>
                <w:color w:val="000000"/>
              </w:rPr>
              <w:t>МБ*</w:t>
            </w:r>
          </w:p>
        </w:tc>
        <w:tc>
          <w:tcPr>
            <w:tcW w:w="1751" w:type="dxa"/>
            <w:vAlign w:val="center"/>
          </w:tcPr>
          <w:p w:rsidR="003A3F82" w:rsidRPr="00BC58AE" w:rsidRDefault="003A3F82" w:rsidP="004640D5">
            <w:pPr>
              <w:jc w:val="center"/>
              <w:rPr>
                <w:rFonts w:ascii="Times New Roman" w:hAnsi="Times New Roman"/>
                <w:color w:val="000000"/>
              </w:rPr>
            </w:pPr>
            <w:r w:rsidRPr="00BC58AE">
              <w:rPr>
                <w:rFonts w:ascii="Times New Roman" w:hAnsi="Times New Roman"/>
                <w:color w:val="000000"/>
              </w:rPr>
              <w:t>ИС**</w:t>
            </w:r>
          </w:p>
        </w:tc>
        <w:tc>
          <w:tcPr>
            <w:tcW w:w="2459" w:type="dxa"/>
            <w:vAlign w:val="center"/>
          </w:tcPr>
          <w:p w:rsidR="003A3F82" w:rsidRPr="00BC58AE" w:rsidRDefault="003A3F82" w:rsidP="004640D5">
            <w:pPr>
              <w:jc w:val="center"/>
              <w:rPr>
                <w:rFonts w:ascii="Times New Roman" w:hAnsi="Times New Roman"/>
                <w:color w:val="000000"/>
              </w:rPr>
            </w:pPr>
            <w:r w:rsidRPr="00BC58AE">
              <w:rPr>
                <w:rFonts w:ascii="Times New Roman" w:hAnsi="Times New Roman"/>
                <w:color w:val="000000"/>
              </w:rPr>
              <w:t>МБ</w:t>
            </w:r>
          </w:p>
        </w:tc>
        <w:tc>
          <w:tcPr>
            <w:tcW w:w="3600" w:type="dxa"/>
            <w:vAlign w:val="center"/>
          </w:tcPr>
          <w:p w:rsidR="003A3F82" w:rsidRPr="00AF76CE" w:rsidRDefault="003A3F82" w:rsidP="004640D5">
            <w:pPr>
              <w:jc w:val="center"/>
              <w:rPr>
                <w:rFonts w:ascii="Times New Roman" w:hAnsi="Times New Roman"/>
                <w:color w:val="FF0000"/>
              </w:rPr>
            </w:pPr>
            <w:r w:rsidRPr="00BC58AE">
              <w:rPr>
                <w:rFonts w:ascii="Times New Roman" w:hAnsi="Times New Roman"/>
                <w:color w:val="000000"/>
              </w:rPr>
              <w:t>ИС</w:t>
            </w:r>
          </w:p>
        </w:tc>
        <w:tc>
          <w:tcPr>
            <w:tcW w:w="558" w:type="dxa"/>
            <w:vAlign w:val="center"/>
          </w:tcPr>
          <w:p w:rsidR="003A3F82" w:rsidRPr="00BC58AE" w:rsidRDefault="003A3F82" w:rsidP="004640D5">
            <w:pPr>
              <w:rPr>
                <w:rFonts w:ascii="Times New Roman" w:hAnsi="Times New Roman"/>
                <w:bCs/>
              </w:rPr>
            </w:pPr>
            <w:r w:rsidRPr="00BC58AE">
              <w:rPr>
                <w:rFonts w:ascii="Times New Roman" w:hAnsi="Times New Roman"/>
                <w:bCs/>
              </w:rPr>
              <w:t> </w:t>
            </w:r>
          </w:p>
        </w:tc>
        <w:tc>
          <w:tcPr>
            <w:tcW w:w="1371" w:type="dxa"/>
            <w:vAlign w:val="center"/>
          </w:tcPr>
          <w:p w:rsidR="003A3F82" w:rsidRPr="00BC58AE" w:rsidRDefault="003A3F82" w:rsidP="004640D5">
            <w:pPr>
              <w:rPr>
                <w:rFonts w:ascii="Times New Roman" w:hAnsi="Times New Roman"/>
                <w:bCs/>
              </w:rPr>
            </w:pPr>
            <w:r w:rsidRPr="00BC58AE">
              <w:rPr>
                <w:rFonts w:ascii="Times New Roman" w:hAnsi="Times New Roman"/>
                <w:bCs/>
              </w:rPr>
              <w:t> </w:t>
            </w:r>
          </w:p>
        </w:tc>
      </w:tr>
      <w:tr w:rsidR="004640D5" w:rsidRPr="00BC58AE" w:rsidTr="002E7630">
        <w:trPr>
          <w:trHeight w:val="315"/>
        </w:trPr>
        <w:tc>
          <w:tcPr>
            <w:tcW w:w="13485" w:type="dxa"/>
            <w:gridSpan w:val="7"/>
            <w:vAlign w:val="center"/>
          </w:tcPr>
          <w:p w:rsidR="004640D5" w:rsidRPr="00AF76CE" w:rsidRDefault="004640D5" w:rsidP="003A3F82">
            <w:pPr>
              <w:jc w:val="center"/>
              <w:rPr>
                <w:rFonts w:ascii="Times New Roman" w:hAnsi="Times New Roman"/>
                <w:bCs/>
                <w:color w:val="FF0000"/>
              </w:rPr>
            </w:pPr>
            <w:r w:rsidRPr="003A3F82">
              <w:rPr>
                <w:rFonts w:ascii="Times New Roman" w:hAnsi="Times New Roman"/>
                <w:bCs/>
              </w:rPr>
              <w:t>Основное мероприятие «</w:t>
            </w:r>
            <w:r w:rsidR="00815E9F" w:rsidRPr="003A3F82">
              <w:rPr>
                <w:rFonts w:ascii="Times New Roman" w:hAnsi="Times New Roman"/>
                <w:bCs/>
              </w:rPr>
              <w:t>Обеспечение благоустройства дворовых территорий многоквартирных домов</w:t>
            </w:r>
            <w:r w:rsidRPr="003A3F82">
              <w:rPr>
                <w:rFonts w:ascii="Times New Roman" w:hAnsi="Times New Roman"/>
                <w:bCs/>
              </w:rPr>
              <w:t>»</w:t>
            </w:r>
          </w:p>
        </w:tc>
        <w:tc>
          <w:tcPr>
            <w:tcW w:w="558" w:type="dxa"/>
            <w:vAlign w:val="center"/>
          </w:tcPr>
          <w:p w:rsidR="004640D5" w:rsidRPr="00BC58AE" w:rsidRDefault="004640D5" w:rsidP="004640D5">
            <w:pPr>
              <w:rPr>
                <w:rFonts w:ascii="Times New Roman" w:hAnsi="Times New Roman"/>
                <w:bCs/>
              </w:rPr>
            </w:pPr>
            <w:r w:rsidRPr="00BC58AE">
              <w:rPr>
                <w:rFonts w:ascii="Times New Roman" w:hAnsi="Times New Roman"/>
                <w:bCs/>
              </w:rPr>
              <w:t> </w:t>
            </w:r>
          </w:p>
        </w:tc>
        <w:tc>
          <w:tcPr>
            <w:tcW w:w="1371" w:type="dxa"/>
            <w:vAlign w:val="center"/>
          </w:tcPr>
          <w:p w:rsidR="004640D5" w:rsidRPr="00BC58AE" w:rsidRDefault="004640D5" w:rsidP="004640D5">
            <w:pPr>
              <w:rPr>
                <w:rFonts w:ascii="Times New Roman" w:hAnsi="Times New Roman"/>
                <w:bCs/>
              </w:rPr>
            </w:pPr>
            <w:r w:rsidRPr="00BC58AE">
              <w:rPr>
                <w:rFonts w:ascii="Times New Roman" w:hAnsi="Times New Roman"/>
                <w:bCs/>
              </w:rPr>
              <w:t> </w:t>
            </w:r>
          </w:p>
        </w:tc>
      </w:tr>
      <w:tr w:rsidR="003A3F82" w:rsidRPr="00BC58AE" w:rsidTr="002E7630">
        <w:trPr>
          <w:cantSplit/>
          <w:trHeight w:val="4442"/>
        </w:trPr>
        <w:tc>
          <w:tcPr>
            <w:tcW w:w="377" w:type="dxa"/>
            <w:vAlign w:val="center"/>
          </w:tcPr>
          <w:p w:rsidR="003A3F82" w:rsidRPr="00BC58AE" w:rsidRDefault="003A3F82" w:rsidP="00C76057">
            <w:pPr>
              <w:jc w:val="center"/>
              <w:rPr>
                <w:rFonts w:ascii="Times New Roman" w:hAnsi="Times New Roman"/>
                <w:sz w:val="16"/>
                <w:szCs w:val="16"/>
              </w:rPr>
            </w:pPr>
            <w:r w:rsidRPr="00BC58AE">
              <w:rPr>
                <w:rFonts w:ascii="Times New Roman" w:hAnsi="Times New Roman"/>
                <w:sz w:val="16"/>
                <w:szCs w:val="16"/>
              </w:rPr>
              <w:t>1</w:t>
            </w:r>
          </w:p>
        </w:tc>
        <w:tc>
          <w:tcPr>
            <w:tcW w:w="3252" w:type="dxa"/>
            <w:vAlign w:val="center"/>
          </w:tcPr>
          <w:p w:rsidR="003A3F82" w:rsidRPr="008C700F" w:rsidRDefault="003A3F82" w:rsidP="00815E9F">
            <w:pPr>
              <w:jc w:val="center"/>
              <w:rPr>
                <w:rFonts w:ascii="Times New Roman" w:hAnsi="Times New Roman"/>
                <w:sz w:val="18"/>
                <w:szCs w:val="18"/>
              </w:rPr>
            </w:pPr>
            <w:r w:rsidRPr="003A3F82">
              <w:rPr>
                <w:rFonts w:ascii="Times New Roman" w:hAnsi="Times New Roman"/>
                <w:sz w:val="18"/>
                <w:szCs w:val="18"/>
              </w:rPr>
              <w:t xml:space="preserve">Благоустройства дворовых территорий многоквартирных домов </w:t>
            </w:r>
          </w:p>
          <w:p w:rsidR="003A3F82" w:rsidRPr="00BC58AE" w:rsidRDefault="003A3F82" w:rsidP="00815E9F">
            <w:pPr>
              <w:jc w:val="center"/>
              <w:rPr>
                <w:rFonts w:ascii="Times New Roman" w:hAnsi="Times New Roman"/>
                <w:color w:val="FF0000"/>
              </w:rPr>
            </w:pPr>
          </w:p>
        </w:tc>
        <w:tc>
          <w:tcPr>
            <w:tcW w:w="986" w:type="dxa"/>
            <w:textDirection w:val="btLr"/>
            <w:vAlign w:val="center"/>
          </w:tcPr>
          <w:p w:rsidR="003A3F82" w:rsidRPr="00BC58AE" w:rsidRDefault="003A3F82" w:rsidP="00815E9F">
            <w:pPr>
              <w:ind w:left="113" w:right="113"/>
              <w:jc w:val="center"/>
              <w:rPr>
                <w:rFonts w:ascii="Times New Roman" w:hAnsi="Times New Roman"/>
              </w:rPr>
            </w:pPr>
            <w:r w:rsidRPr="00BC58AE">
              <w:rPr>
                <w:rFonts w:ascii="Times New Roman" w:hAnsi="Times New Roman"/>
                <w:sz w:val="18"/>
                <w:szCs w:val="18"/>
              </w:rPr>
              <w:t xml:space="preserve">036 </w:t>
            </w:r>
            <w:r>
              <w:rPr>
                <w:rFonts w:ascii="Times New Roman" w:hAnsi="Times New Roman"/>
                <w:sz w:val="18"/>
                <w:szCs w:val="18"/>
              </w:rPr>
              <w:t>0502 03501</w:t>
            </w:r>
            <w:r>
              <w:rPr>
                <w:rFonts w:ascii="Times New Roman" w:hAnsi="Times New Roman"/>
                <w:sz w:val="18"/>
                <w:szCs w:val="18"/>
                <w:lang w:val="en-US"/>
              </w:rPr>
              <w:t>L5550</w:t>
            </w:r>
          </w:p>
        </w:tc>
        <w:tc>
          <w:tcPr>
            <w:tcW w:w="1060" w:type="dxa"/>
            <w:vAlign w:val="center"/>
          </w:tcPr>
          <w:p w:rsidR="003A3F82" w:rsidRPr="00B558A2" w:rsidRDefault="00B558A2" w:rsidP="00B558A2">
            <w:pPr>
              <w:jc w:val="center"/>
              <w:rPr>
                <w:rFonts w:ascii="Times New Roman" w:hAnsi="Times New Roman"/>
                <w:bCs/>
                <w:sz w:val="16"/>
                <w:szCs w:val="16"/>
              </w:rPr>
            </w:pPr>
            <w:r w:rsidRPr="00B558A2">
              <w:rPr>
                <w:rFonts w:ascii="Times New Roman" w:hAnsi="Times New Roman"/>
                <w:bCs/>
                <w:sz w:val="16"/>
                <w:szCs w:val="16"/>
              </w:rPr>
              <w:t>26,7</w:t>
            </w:r>
          </w:p>
        </w:tc>
        <w:tc>
          <w:tcPr>
            <w:tcW w:w="1751" w:type="dxa"/>
            <w:vAlign w:val="center"/>
          </w:tcPr>
          <w:p w:rsidR="003A3F82" w:rsidRPr="00B558A2" w:rsidRDefault="00B558A2" w:rsidP="00B558A2">
            <w:pPr>
              <w:jc w:val="center"/>
              <w:rPr>
                <w:rFonts w:ascii="Times New Roman" w:hAnsi="Times New Roman"/>
                <w:bCs/>
                <w:sz w:val="16"/>
                <w:szCs w:val="16"/>
              </w:rPr>
            </w:pPr>
            <w:r w:rsidRPr="00B558A2">
              <w:rPr>
                <w:rFonts w:ascii="Times New Roman" w:hAnsi="Times New Roman"/>
                <w:bCs/>
                <w:sz w:val="16"/>
                <w:szCs w:val="16"/>
              </w:rPr>
              <w:t>26 638</w:t>
            </w:r>
            <w:r w:rsidR="003A3F82" w:rsidRPr="00B558A2">
              <w:rPr>
                <w:rFonts w:ascii="Times New Roman" w:hAnsi="Times New Roman"/>
                <w:bCs/>
                <w:sz w:val="16"/>
                <w:szCs w:val="16"/>
              </w:rPr>
              <w:t>,0</w:t>
            </w:r>
          </w:p>
        </w:tc>
        <w:tc>
          <w:tcPr>
            <w:tcW w:w="2459" w:type="dxa"/>
            <w:vAlign w:val="center"/>
          </w:tcPr>
          <w:p w:rsidR="003A3F82" w:rsidRPr="00B558A2" w:rsidRDefault="00B558A2" w:rsidP="004640D5">
            <w:pPr>
              <w:jc w:val="center"/>
              <w:rPr>
                <w:rFonts w:ascii="Times New Roman" w:hAnsi="Times New Roman"/>
                <w:bCs/>
                <w:sz w:val="16"/>
                <w:szCs w:val="16"/>
              </w:rPr>
            </w:pPr>
            <w:r w:rsidRPr="00B558A2">
              <w:rPr>
                <w:rFonts w:ascii="Times New Roman" w:hAnsi="Times New Roman"/>
                <w:bCs/>
                <w:sz w:val="16"/>
                <w:szCs w:val="16"/>
              </w:rPr>
              <w:t>26,7</w:t>
            </w:r>
          </w:p>
        </w:tc>
        <w:tc>
          <w:tcPr>
            <w:tcW w:w="3600" w:type="dxa"/>
            <w:vAlign w:val="center"/>
          </w:tcPr>
          <w:p w:rsidR="003A3F82" w:rsidRPr="00B558A2" w:rsidRDefault="00B558A2" w:rsidP="004640D5">
            <w:pPr>
              <w:jc w:val="center"/>
              <w:rPr>
                <w:rFonts w:ascii="Times New Roman" w:hAnsi="Times New Roman"/>
              </w:rPr>
            </w:pPr>
            <w:r w:rsidRPr="00B558A2">
              <w:rPr>
                <w:rFonts w:ascii="Times New Roman" w:hAnsi="Times New Roman"/>
                <w:bCs/>
                <w:sz w:val="16"/>
                <w:szCs w:val="16"/>
              </w:rPr>
              <w:t>26 638,0</w:t>
            </w:r>
          </w:p>
        </w:tc>
        <w:tc>
          <w:tcPr>
            <w:tcW w:w="558" w:type="dxa"/>
            <w:textDirection w:val="btLr"/>
            <w:vAlign w:val="center"/>
          </w:tcPr>
          <w:p w:rsidR="003A3F82" w:rsidRPr="00BC58AE" w:rsidRDefault="003A3F82" w:rsidP="004640D5">
            <w:pPr>
              <w:jc w:val="center"/>
              <w:rPr>
                <w:rFonts w:ascii="Times New Roman" w:hAnsi="Times New Roman"/>
                <w:sz w:val="18"/>
                <w:szCs w:val="18"/>
              </w:rPr>
            </w:pPr>
            <w:r w:rsidRPr="00BC58AE">
              <w:rPr>
                <w:rFonts w:ascii="Times New Roman" w:hAnsi="Times New Roman"/>
                <w:sz w:val="18"/>
                <w:szCs w:val="18"/>
              </w:rPr>
              <w:t xml:space="preserve"> </w:t>
            </w:r>
            <w:proofErr w:type="spellStart"/>
            <w:r w:rsidRPr="00BC58AE">
              <w:rPr>
                <w:rFonts w:ascii="Times New Roman" w:hAnsi="Times New Roman"/>
                <w:sz w:val="18"/>
                <w:szCs w:val="18"/>
              </w:rPr>
              <w:t>УГиКС</w:t>
            </w:r>
            <w:proofErr w:type="spellEnd"/>
          </w:p>
        </w:tc>
        <w:tc>
          <w:tcPr>
            <w:tcW w:w="1371" w:type="dxa"/>
            <w:vAlign w:val="center"/>
          </w:tcPr>
          <w:p w:rsidR="003A3F82" w:rsidRPr="00BC58AE" w:rsidRDefault="003A3F82" w:rsidP="004640D5">
            <w:pPr>
              <w:rPr>
                <w:rFonts w:ascii="Times New Roman" w:hAnsi="Times New Roman"/>
                <w:sz w:val="18"/>
                <w:szCs w:val="18"/>
              </w:rPr>
            </w:pPr>
            <w:r w:rsidRPr="00BC58AE">
              <w:rPr>
                <w:rFonts w:ascii="Times New Roman" w:hAnsi="Times New Roman"/>
                <w:sz w:val="18"/>
                <w:szCs w:val="18"/>
              </w:rPr>
              <w:t xml:space="preserve">Приведение в нормативное состояние  дворовых территорий города </w:t>
            </w:r>
          </w:p>
        </w:tc>
      </w:tr>
      <w:tr w:rsidR="00B558A2" w:rsidRPr="00BC58AE" w:rsidTr="002E7630">
        <w:trPr>
          <w:cantSplit/>
          <w:trHeight w:val="425"/>
        </w:trPr>
        <w:tc>
          <w:tcPr>
            <w:tcW w:w="377" w:type="dxa"/>
            <w:vAlign w:val="center"/>
          </w:tcPr>
          <w:p w:rsidR="00B558A2" w:rsidRPr="00BC58AE" w:rsidRDefault="00B558A2" w:rsidP="004640D5">
            <w:pPr>
              <w:jc w:val="center"/>
              <w:rPr>
                <w:rFonts w:ascii="Times New Roman" w:hAnsi="Times New Roman"/>
              </w:rPr>
            </w:pPr>
          </w:p>
        </w:tc>
        <w:tc>
          <w:tcPr>
            <w:tcW w:w="3252" w:type="dxa"/>
            <w:vAlign w:val="center"/>
          </w:tcPr>
          <w:p w:rsidR="00B558A2" w:rsidRPr="00BC58AE" w:rsidRDefault="00B558A2" w:rsidP="004640D5">
            <w:pPr>
              <w:rPr>
                <w:rFonts w:ascii="Times New Roman" w:hAnsi="Times New Roman"/>
                <w:b/>
              </w:rPr>
            </w:pPr>
            <w:r w:rsidRPr="00BC58AE">
              <w:rPr>
                <w:rFonts w:ascii="Times New Roman" w:hAnsi="Times New Roman"/>
                <w:b/>
              </w:rPr>
              <w:t>Всего:</w:t>
            </w:r>
          </w:p>
        </w:tc>
        <w:tc>
          <w:tcPr>
            <w:tcW w:w="986" w:type="dxa"/>
            <w:vAlign w:val="center"/>
          </w:tcPr>
          <w:p w:rsidR="00B558A2" w:rsidRPr="00BC58AE" w:rsidRDefault="00B558A2" w:rsidP="004640D5">
            <w:pPr>
              <w:rPr>
                <w:rFonts w:ascii="Times New Roman" w:hAnsi="Times New Roman"/>
                <w:b/>
              </w:rPr>
            </w:pPr>
          </w:p>
        </w:tc>
        <w:tc>
          <w:tcPr>
            <w:tcW w:w="1060" w:type="dxa"/>
            <w:vAlign w:val="center"/>
          </w:tcPr>
          <w:p w:rsidR="00B558A2" w:rsidRPr="00BC58AE" w:rsidRDefault="00B558A2" w:rsidP="00B558A2">
            <w:pPr>
              <w:jc w:val="center"/>
              <w:rPr>
                <w:rFonts w:ascii="Times New Roman" w:hAnsi="Times New Roman"/>
                <w:b/>
                <w:bCs/>
                <w:sz w:val="16"/>
                <w:szCs w:val="16"/>
              </w:rPr>
            </w:pPr>
            <w:r>
              <w:rPr>
                <w:rFonts w:ascii="Times New Roman" w:hAnsi="Times New Roman"/>
                <w:b/>
                <w:bCs/>
                <w:sz w:val="16"/>
                <w:szCs w:val="16"/>
              </w:rPr>
              <w:t>26</w:t>
            </w:r>
            <w:r w:rsidRPr="00BC58AE">
              <w:rPr>
                <w:rFonts w:ascii="Times New Roman" w:hAnsi="Times New Roman"/>
                <w:b/>
                <w:bCs/>
                <w:sz w:val="16"/>
                <w:szCs w:val="16"/>
              </w:rPr>
              <w:t>,</w:t>
            </w:r>
            <w:r>
              <w:rPr>
                <w:rFonts w:ascii="Times New Roman" w:hAnsi="Times New Roman"/>
                <w:b/>
                <w:bCs/>
                <w:sz w:val="16"/>
                <w:szCs w:val="16"/>
              </w:rPr>
              <w:t>7</w:t>
            </w:r>
          </w:p>
        </w:tc>
        <w:tc>
          <w:tcPr>
            <w:tcW w:w="1751" w:type="dxa"/>
            <w:vAlign w:val="center"/>
          </w:tcPr>
          <w:p w:rsidR="00B558A2" w:rsidRPr="00BC58AE" w:rsidRDefault="00B558A2" w:rsidP="00B558A2">
            <w:pPr>
              <w:jc w:val="center"/>
              <w:rPr>
                <w:rFonts w:ascii="Times New Roman" w:hAnsi="Times New Roman"/>
                <w:b/>
                <w:bCs/>
                <w:sz w:val="16"/>
                <w:szCs w:val="16"/>
              </w:rPr>
            </w:pPr>
            <w:r w:rsidRPr="00BC58AE">
              <w:rPr>
                <w:rFonts w:ascii="Times New Roman" w:hAnsi="Times New Roman"/>
                <w:b/>
                <w:bCs/>
                <w:sz w:val="16"/>
                <w:szCs w:val="16"/>
              </w:rPr>
              <w:t xml:space="preserve">26 </w:t>
            </w:r>
            <w:r>
              <w:rPr>
                <w:rFonts w:ascii="Times New Roman" w:hAnsi="Times New Roman"/>
                <w:b/>
                <w:bCs/>
                <w:sz w:val="16"/>
                <w:szCs w:val="16"/>
              </w:rPr>
              <w:t>638</w:t>
            </w:r>
            <w:r w:rsidRPr="00BC58AE">
              <w:rPr>
                <w:rFonts w:ascii="Times New Roman" w:hAnsi="Times New Roman"/>
                <w:b/>
                <w:bCs/>
                <w:sz w:val="16"/>
                <w:szCs w:val="16"/>
              </w:rPr>
              <w:t>,0</w:t>
            </w:r>
          </w:p>
        </w:tc>
        <w:tc>
          <w:tcPr>
            <w:tcW w:w="2459" w:type="dxa"/>
            <w:vAlign w:val="center"/>
          </w:tcPr>
          <w:p w:rsidR="00B558A2" w:rsidRPr="00BC58AE" w:rsidRDefault="00B558A2" w:rsidP="00BA30D8">
            <w:pPr>
              <w:jc w:val="center"/>
              <w:rPr>
                <w:rFonts w:ascii="Times New Roman" w:hAnsi="Times New Roman"/>
                <w:b/>
                <w:bCs/>
                <w:sz w:val="16"/>
                <w:szCs w:val="16"/>
              </w:rPr>
            </w:pPr>
            <w:r>
              <w:rPr>
                <w:rFonts w:ascii="Times New Roman" w:hAnsi="Times New Roman"/>
                <w:b/>
                <w:bCs/>
                <w:sz w:val="16"/>
                <w:szCs w:val="16"/>
              </w:rPr>
              <w:t>26</w:t>
            </w:r>
            <w:r w:rsidRPr="00BC58AE">
              <w:rPr>
                <w:rFonts w:ascii="Times New Roman" w:hAnsi="Times New Roman"/>
                <w:b/>
                <w:bCs/>
                <w:sz w:val="16"/>
                <w:szCs w:val="16"/>
              </w:rPr>
              <w:t>,</w:t>
            </w:r>
            <w:r>
              <w:rPr>
                <w:rFonts w:ascii="Times New Roman" w:hAnsi="Times New Roman"/>
                <w:b/>
                <w:bCs/>
                <w:sz w:val="16"/>
                <w:szCs w:val="16"/>
              </w:rPr>
              <w:t>7</w:t>
            </w:r>
          </w:p>
        </w:tc>
        <w:tc>
          <w:tcPr>
            <w:tcW w:w="3600" w:type="dxa"/>
            <w:vAlign w:val="center"/>
          </w:tcPr>
          <w:p w:rsidR="00B558A2" w:rsidRPr="00BC58AE" w:rsidRDefault="00B558A2" w:rsidP="00BA30D8">
            <w:pPr>
              <w:jc w:val="center"/>
              <w:rPr>
                <w:rFonts w:ascii="Times New Roman" w:hAnsi="Times New Roman"/>
                <w:b/>
                <w:bCs/>
                <w:sz w:val="16"/>
                <w:szCs w:val="16"/>
              </w:rPr>
            </w:pPr>
            <w:r w:rsidRPr="00BC58AE">
              <w:rPr>
                <w:rFonts w:ascii="Times New Roman" w:hAnsi="Times New Roman"/>
                <w:b/>
                <w:bCs/>
                <w:sz w:val="16"/>
                <w:szCs w:val="16"/>
              </w:rPr>
              <w:t xml:space="preserve">26 </w:t>
            </w:r>
            <w:r>
              <w:rPr>
                <w:rFonts w:ascii="Times New Roman" w:hAnsi="Times New Roman"/>
                <w:b/>
                <w:bCs/>
                <w:sz w:val="16"/>
                <w:szCs w:val="16"/>
              </w:rPr>
              <w:t>638</w:t>
            </w:r>
            <w:r w:rsidRPr="00BC58AE">
              <w:rPr>
                <w:rFonts w:ascii="Times New Roman" w:hAnsi="Times New Roman"/>
                <w:b/>
                <w:bCs/>
                <w:sz w:val="16"/>
                <w:szCs w:val="16"/>
              </w:rPr>
              <w:t>,0</w:t>
            </w:r>
          </w:p>
        </w:tc>
        <w:tc>
          <w:tcPr>
            <w:tcW w:w="558" w:type="dxa"/>
          </w:tcPr>
          <w:p w:rsidR="00B558A2" w:rsidRPr="00BC58AE" w:rsidRDefault="00B558A2" w:rsidP="004640D5">
            <w:pPr>
              <w:jc w:val="center"/>
              <w:rPr>
                <w:rFonts w:ascii="Times New Roman" w:hAnsi="Times New Roman"/>
              </w:rPr>
            </w:pPr>
          </w:p>
        </w:tc>
        <w:tc>
          <w:tcPr>
            <w:tcW w:w="1371" w:type="dxa"/>
            <w:vAlign w:val="center"/>
          </w:tcPr>
          <w:p w:rsidR="00B558A2" w:rsidRPr="00BC58AE" w:rsidRDefault="00B558A2" w:rsidP="004640D5">
            <w:pPr>
              <w:rPr>
                <w:rFonts w:ascii="Times New Roman" w:hAnsi="Times New Roman"/>
                <w:b/>
                <w:color w:val="FF0000"/>
              </w:rPr>
            </w:pPr>
          </w:p>
        </w:tc>
      </w:tr>
    </w:tbl>
    <w:p w:rsidR="004640D5" w:rsidRPr="00BC58AE" w:rsidRDefault="004640D5" w:rsidP="004640D5">
      <w:pPr>
        <w:ind w:right="-141"/>
        <w:jc w:val="center"/>
        <w:rPr>
          <w:rFonts w:ascii="Times New Roman" w:hAnsi="Times New Roman"/>
          <w:b/>
          <w:color w:val="000000"/>
        </w:rPr>
      </w:pPr>
    </w:p>
    <w:p w:rsidR="004640D5" w:rsidRPr="00BC58AE" w:rsidRDefault="004640D5" w:rsidP="004640D5">
      <w:pPr>
        <w:shd w:val="clear" w:color="auto" w:fill="FFFFFF"/>
        <w:tabs>
          <w:tab w:val="left" w:pos="1134"/>
        </w:tabs>
        <w:ind w:right="176"/>
        <w:jc w:val="both"/>
        <w:rPr>
          <w:rFonts w:ascii="Times New Roman" w:hAnsi="Times New Roman"/>
        </w:rPr>
      </w:pPr>
    </w:p>
    <w:p w:rsidR="00140346" w:rsidRPr="00BC58AE" w:rsidRDefault="004640D5" w:rsidP="00B97A36">
      <w:pPr>
        <w:shd w:val="clear" w:color="auto" w:fill="FFFFFF"/>
        <w:tabs>
          <w:tab w:val="left" w:pos="1134"/>
        </w:tabs>
        <w:ind w:right="176"/>
        <w:jc w:val="both"/>
        <w:rPr>
          <w:rFonts w:ascii="Times New Roman" w:hAnsi="Times New Roman"/>
        </w:rPr>
      </w:pPr>
      <w:r w:rsidRPr="00BC58AE">
        <w:rPr>
          <w:rFonts w:ascii="Times New Roman" w:hAnsi="Times New Roman"/>
        </w:rPr>
        <w:t>*МБ - местный бюджет, **ИС - иные средства</w:t>
      </w:r>
    </w:p>
    <w:p w:rsidR="00140346" w:rsidRPr="00BC58AE" w:rsidRDefault="00140346" w:rsidP="00B97A36">
      <w:pPr>
        <w:shd w:val="clear" w:color="auto" w:fill="FFFFFF"/>
        <w:tabs>
          <w:tab w:val="left" w:pos="1134"/>
        </w:tabs>
        <w:ind w:right="176"/>
        <w:jc w:val="both"/>
        <w:rPr>
          <w:rFonts w:ascii="Times New Roman" w:hAnsi="Times New Roman"/>
        </w:rPr>
        <w:sectPr w:rsidR="00140346" w:rsidRPr="00BC58AE" w:rsidSect="00AD6950">
          <w:pgSz w:w="16838" w:h="11906" w:orient="landscape"/>
          <w:pgMar w:top="851" w:right="567" w:bottom="851" w:left="1134" w:header="709" w:footer="709" w:gutter="0"/>
          <w:cols w:space="708"/>
          <w:docGrid w:linePitch="360"/>
        </w:sectPr>
      </w:pPr>
    </w:p>
    <w:p w:rsidR="00140346" w:rsidRPr="00BC58AE" w:rsidRDefault="00140346" w:rsidP="00140346">
      <w:pPr>
        <w:jc w:val="right"/>
        <w:rPr>
          <w:rFonts w:ascii="Times New Roman" w:hAnsi="Times New Roman"/>
        </w:rPr>
      </w:pPr>
    </w:p>
    <w:p w:rsidR="00140346" w:rsidRPr="00BC58AE" w:rsidRDefault="00140346" w:rsidP="00140346">
      <w:pPr>
        <w:ind w:left="6237" w:right="-141"/>
        <w:rPr>
          <w:rFonts w:ascii="Times New Roman" w:hAnsi="Times New Roman"/>
        </w:rPr>
      </w:pPr>
      <w:r w:rsidRPr="00BC58AE">
        <w:rPr>
          <w:rFonts w:ascii="Times New Roman" w:hAnsi="Times New Roman"/>
          <w:color w:val="000000"/>
        </w:rPr>
        <w:t xml:space="preserve">Приложение № </w:t>
      </w:r>
      <w:r w:rsidR="006332CE" w:rsidRPr="00BC58AE">
        <w:rPr>
          <w:rFonts w:ascii="Times New Roman" w:hAnsi="Times New Roman"/>
          <w:color w:val="000000"/>
        </w:rPr>
        <w:t>3</w:t>
      </w:r>
      <w:r w:rsidRPr="00BC58AE">
        <w:rPr>
          <w:rFonts w:ascii="Times New Roman" w:hAnsi="Times New Roman"/>
          <w:color w:val="000000"/>
        </w:rPr>
        <w:t xml:space="preserve"> к подпрограмме 5 </w:t>
      </w:r>
      <w:r w:rsidRPr="00BC58AE">
        <w:rPr>
          <w:rFonts w:ascii="Times New Roman" w:hAnsi="Times New Roman"/>
        </w:rPr>
        <w:t>«</w:t>
      </w:r>
      <w:r w:rsidRPr="00BC58AE">
        <w:rPr>
          <w:rFonts w:ascii="Times New Roman" w:hAnsi="Times New Roman"/>
          <w:sz w:val="28"/>
          <w:szCs w:val="28"/>
        </w:rPr>
        <w:t>Формирование современной городской среды в городе Бузулуке</w:t>
      </w:r>
      <w:r w:rsidRPr="00BC58AE">
        <w:rPr>
          <w:rFonts w:ascii="Times New Roman" w:hAnsi="Times New Roman"/>
        </w:rPr>
        <w:t xml:space="preserve">» </w:t>
      </w: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center"/>
        <w:rPr>
          <w:rFonts w:ascii="Times New Roman" w:hAnsi="Times New Roman"/>
          <w:sz w:val="26"/>
          <w:szCs w:val="26"/>
        </w:rPr>
      </w:pPr>
      <w:r w:rsidRPr="00BC58AE">
        <w:rPr>
          <w:rFonts w:ascii="Times New Roman" w:hAnsi="Times New Roman"/>
          <w:sz w:val="26"/>
          <w:szCs w:val="26"/>
        </w:rPr>
        <w:t>Минимальный перечень работ</w:t>
      </w:r>
    </w:p>
    <w:p w:rsidR="00140346" w:rsidRPr="00BC58AE" w:rsidRDefault="00140346" w:rsidP="00140346">
      <w:pPr>
        <w:jc w:val="center"/>
        <w:rPr>
          <w:rFonts w:ascii="Times New Roman" w:hAnsi="Times New Roman"/>
          <w:sz w:val="26"/>
          <w:szCs w:val="26"/>
        </w:rPr>
      </w:pPr>
      <w:r w:rsidRPr="00BC58AE">
        <w:rPr>
          <w:rFonts w:ascii="Times New Roman" w:hAnsi="Times New Roman"/>
          <w:sz w:val="26"/>
          <w:szCs w:val="26"/>
        </w:rPr>
        <w:t>по благоустройству дворовых территорий</w:t>
      </w:r>
    </w:p>
    <w:p w:rsidR="00140346" w:rsidRPr="00BC58AE" w:rsidRDefault="00140346" w:rsidP="00140346">
      <w:pPr>
        <w:jc w:val="center"/>
        <w:rPr>
          <w:rFonts w:ascii="Times New Roman" w:hAnsi="Times New Roman"/>
          <w:sz w:val="26"/>
          <w:szCs w:val="26"/>
        </w:rPr>
      </w:pPr>
      <w:r w:rsidRPr="00BC58AE">
        <w:rPr>
          <w:rFonts w:ascii="Times New Roman" w:hAnsi="Times New Roman"/>
          <w:sz w:val="26"/>
          <w:szCs w:val="26"/>
        </w:rPr>
        <w:t>многоквартирных домов</w:t>
      </w: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54"/>
        <w:gridCol w:w="4985"/>
      </w:tblGrid>
      <w:tr w:rsidR="00140346" w:rsidRPr="00BC58AE" w:rsidTr="00C97DFF">
        <w:trPr>
          <w:trHeight w:val="853"/>
        </w:trPr>
        <w:tc>
          <w:tcPr>
            <w:tcW w:w="9039" w:type="dxa"/>
            <w:gridSpan w:val="2"/>
            <w:shd w:val="clear" w:color="auto" w:fill="auto"/>
          </w:tcPr>
          <w:p w:rsidR="00140346" w:rsidRPr="00BC58AE" w:rsidRDefault="00140346" w:rsidP="00C97DFF">
            <w:pPr>
              <w:ind w:left="108"/>
              <w:jc w:val="center"/>
              <w:rPr>
                <w:rFonts w:ascii="Times New Roman" w:hAnsi="Times New Roman"/>
                <w:b/>
              </w:rPr>
            </w:pPr>
            <w:r w:rsidRPr="00BC58AE">
              <w:rPr>
                <w:rFonts w:ascii="Times New Roman" w:hAnsi="Times New Roman"/>
                <w:b/>
              </w:rPr>
              <w:t>Виды работ</w:t>
            </w:r>
          </w:p>
        </w:tc>
      </w:tr>
      <w:tr w:rsidR="00140346" w:rsidRPr="00BC58AE" w:rsidTr="00C97DFF">
        <w:trPr>
          <w:trHeight w:val="853"/>
        </w:trPr>
        <w:tc>
          <w:tcPr>
            <w:tcW w:w="9039" w:type="dxa"/>
            <w:gridSpan w:val="2"/>
            <w:shd w:val="clear" w:color="auto" w:fill="auto"/>
          </w:tcPr>
          <w:p w:rsidR="00140346" w:rsidRPr="00BC58AE" w:rsidRDefault="00140346" w:rsidP="00C97DFF">
            <w:pPr>
              <w:pStyle w:val="a3"/>
              <w:widowControl w:val="0"/>
              <w:numPr>
                <w:ilvl w:val="0"/>
                <w:numId w:val="18"/>
              </w:numPr>
              <w:suppressAutoHyphens/>
              <w:autoSpaceDE w:val="0"/>
              <w:rPr>
                <w:rFonts w:ascii="Times New Roman" w:hAnsi="Times New Roman"/>
                <w:b/>
              </w:rPr>
            </w:pPr>
            <w:r w:rsidRPr="00BC58AE">
              <w:rPr>
                <w:rFonts w:ascii="Times New Roman" w:hAnsi="Times New Roman"/>
                <w:b/>
              </w:rPr>
              <w:t>Ремонт дворовых проездов</w:t>
            </w:r>
          </w:p>
        </w:tc>
      </w:tr>
      <w:tr w:rsidR="00140346" w:rsidRPr="00BC58AE" w:rsidTr="00C97DFF">
        <w:trPr>
          <w:trHeight w:val="853"/>
        </w:trPr>
        <w:tc>
          <w:tcPr>
            <w:tcW w:w="9039" w:type="dxa"/>
            <w:gridSpan w:val="2"/>
            <w:shd w:val="clear" w:color="auto" w:fill="auto"/>
          </w:tcPr>
          <w:p w:rsidR="00140346" w:rsidRPr="00BC58AE" w:rsidRDefault="00140346" w:rsidP="00C97DFF">
            <w:pPr>
              <w:pStyle w:val="a3"/>
              <w:widowControl w:val="0"/>
              <w:numPr>
                <w:ilvl w:val="0"/>
                <w:numId w:val="18"/>
              </w:numPr>
              <w:suppressAutoHyphens/>
              <w:autoSpaceDE w:val="0"/>
              <w:rPr>
                <w:rFonts w:ascii="Times New Roman" w:hAnsi="Times New Roman"/>
                <w:b/>
              </w:rPr>
            </w:pPr>
            <w:r w:rsidRPr="00BC58AE">
              <w:rPr>
                <w:rFonts w:ascii="Times New Roman" w:hAnsi="Times New Roman"/>
                <w:b/>
              </w:rPr>
              <w:t>Обеспечение освещения дворовых территорий</w:t>
            </w:r>
          </w:p>
        </w:tc>
      </w:tr>
      <w:tr w:rsidR="00140346" w:rsidRPr="00BC58AE" w:rsidTr="00C97DFF">
        <w:tblPrEx>
          <w:tblLook w:val="04A0" w:firstRow="1" w:lastRow="0" w:firstColumn="1" w:lastColumn="0" w:noHBand="0" w:noVBand="1"/>
        </w:tblPrEx>
        <w:tc>
          <w:tcPr>
            <w:tcW w:w="9039" w:type="dxa"/>
            <w:gridSpan w:val="2"/>
            <w:shd w:val="clear" w:color="auto" w:fill="auto"/>
          </w:tcPr>
          <w:p w:rsidR="00140346" w:rsidRPr="00BC58AE" w:rsidRDefault="00140346" w:rsidP="00C97DFF">
            <w:pPr>
              <w:rPr>
                <w:rFonts w:ascii="Times New Roman" w:hAnsi="Times New Roman"/>
                <w:b/>
              </w:rPr>
            </w:pPr>
          </w:p>
          <w:p w:rsidR="00140346" w:rsidRPr="00BC58AE" w:rsidRDefault="00140346" w:rsidP="00C97DFF">
            <w:pPr>
              <w:pStyle w:val="a3"/>
              <w:widowControl w:val="0"/>
              <w:numPr>
                <w:ilvl w:val="0"/>
                <w:numId w:val="18"/>
              </w:numPr>
              <w:suppressAutoHyphens/>
              <w:autoSpaceDE w:val="0"/>
              <w:jc w:val="both"/>
              <w:rPr>
                <w:rFonts w:ascii="Times New Roman" w:hAnsi="Times New Roman"/>
                <w:b/>
              </w:rPr>
            </w:pPr>
            <w:r w:rsidRPr="00BC58AE">
              <w:rPr>
                <w:rFonts w:ascii="Times New Roman" w:hAnsi="Times New Roman"/>
                <w:b/>
              </w:rPr>
              <w:t>Установка скамеек</w:t>
            </w:r>
          </w:p>
          <w:p w:rsidR="00140346" w:rsidRPr="00BC58AE" w:rsidRDefault="00140346" w:rsidP="00C97DFF">
            <w:pPr>
              <w:jc w:val="center"/>
              <w:rPr>
                <w:rFonts w:ascii="Times New Roman" w:hAnsi="Times New Roman"/>
                <w:b/>
              </w:rPr>
            </w:pPr>
            <w:r w:rsidRPr="00BC58AE">
              <w:rPr>
                <w:rFonts w:ascii="Times New Roman" w:hAnsi="Times New Roman"/>
                <w:b/>
              </w:rPr>
              <w:t xml:space="preserve"> </w:t>
            </w:r>
          </w:p>
        </w:tc>
      </w:tr>
      <w:tr w:rsidR="00140346" w:rsidRPr="00BC58AE" w:rsidTr="00C97DFF">
        <w:tblPrEx>
          <w:tblLook w:val="04A0" w:firstRow="1" w:lastRow="0" w:firstColumn="1" w:lastColumn="0" w:noHBand="0" w:noVBand="1"/>
        </w:tblPrEx>
        <w:trPr>
          <w:trHeight w:val="2887"/>
        </w:trPr>
        <w:tc>
          <w:tcPr>
            <w:tcW w:w="4054" w:type="dxa"/>
            <w:shd w:val="clear" w:color="auto" w:fill="auto"/>
          </w:tcPr>
          <w:p w:rsidR="00140346" w:rsidRPr="00BC58AE" w:rsidRDefault="00140346" w:rsidP="00C97DFF">
            <w:pPr>
              <w:rPr>
                <w:rFonts w:ascii="Times New Roman" w:hAnsi="Times New Roman"/>
              </w:rPr>
            </w:pPr>
            <w:r w:rsidRPr="00BC58AE">
              <w:rPr>
                <w:rFonts w:ascii="Times New Roman" w:hAnsi="Times New Roman"/>
                <w:noProof/>
                <w:lang w:eastAsia="ru-RU"/>
              </w:rPr>
              <w:drawing>
                <wp:inline distT="0" distB="0" distL="0" distR="0" wp14:anchorId="12A540F4" wp14:editId="68B99B7E">
                  <wp:extent cx="2059940" cy="205994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59940" cy="2059940"/>
                          </a:xfrm>
                          <a:prstGeom prst="rect">
                            <a:avLst/>
                          </a:prstGeom>
                          <a:noFill/>
                          <a:ln>
                            <a:noFill/>
                          </a:ln>
                        </pic:spPr>
                      </pic:pic>
                    </a:graphicData>
                  </a:graphic>
                </wp:inline>
              </w:drawing>
            </w:r>
          </w:p>
        </w:tc>
        <w:tc>
          <w:tcPr>
            <w:tcW w:w="4985" w:type="dxa"/>
            <w:shd w:val="clear" w:color="auto" w:fill="auto"/>
          </w:tcPr>
          <w:p w:rsidR="00140346" w:rsidRPr="00BC58AE" w:rsidRDefault="00140346" w:rsidP="00C97DFF">
            <w:pPr>
              <w:shd w:val="clear" w:color="auto" w:fill="FFFFFF"/>
              <w:spacing w:before="100" w:beforeAutospacing="1" w:after="75"/>
              <w:ind w:left="720"/>
              <w:jc w:val="center"/>
              <w:rPr>
                <w:rFonts w:ascii="Times New Roman" w:hAnsi="Times New Roman"/>
                <w:b/>
                <w:color w:val="000000"/>
                <w:sz w:val="22"/>
                <w:szCs w:val="22"/>
                <w:lang w:eastAsia="ru-RU"/>
              </w:rPr>
            </w:pPr>
            <w:r w:rsidRPr="00BC58AE">
              <w:rPr>
                <w:rFonts w:ascii="Times New Roman" w:hAnsi="Times New Roman"/>
                <w:b/>
                <w:color w:val="000000"/>
                <w:sz w:val="22"/>
                <w:szCs w:val="22"/>
                <w:lang w:eastAsia="ru-RU"/>
              </w:rPr>
              <w:t>Скамья без спинки</w:t>
            </w:r>
          </w:p>
          <w:p w:rsidR="00140346" w:rsidRPr="00BC58AE" w:rsidRDefault="00140346" w:rsidP="00C97DFF">
            <w:pPr>
              <w:shd w:val="clear" w:color="auto" w:fill="FFFFFF"/>
              <w:spacing w:before="100" w:beforeAutospacing="1" w:after="75"/>
              <w:ind w:left="720"/>
              <w:rPr>
                <w:rFonts w:ascii="Times New Roman" w:hAnsi="Times New Roman"/>
                <w:color w:val="000000"/>
                <w:sz w:val="22"/>
                <w:szCs w:val="22"/>
                <w:lang w:eastAsia="ru-RU"/>
              </w:rPr>
            </w:pPr>
            <w:r w:rsidRPr="00BC58AE">
              <w:rPr>
                <w:rFonts w:ascii="Times New Roman" w:hAnsi="Times New Roman"/>
                <w:b/>
                <w:bCs/>
                <w:color w:val="000000"/>
                <w:sz w:val="22"/>
                <w:szCs w:val="22"/>
                <w:lang w:eastAsia="ru-RU"/>
              </w:rPr>
              <w:t xml:space="preserve"> </w:t>
            </w:r>
          </w:p>
          <w:tbl>
            <w:tblPr>
              <w:tblW w:w="4982" w:type="dxa"/>
              <w:tblInd w:w="341" w:type="dxa"/>
              <w:tblLayout w:type="fixed"/>
              <w:tblCellMar>
                <w:top w:w="15" w:type="dxa"/>
                <w:left w:w="15" w:type="dxa"/>
                <w:bottom w:w="15" w:type="dxa"/>
                <w:right w:w="15" w:type="dxa"/>
              </w:tblCellMar>
              <w:tblLook w:val="04A0" w:firstRow="1" w:lastRow="0" w:firstColumn="1" w:lastColumn="0" w:noHBand="0" w:noVBand="1"/>
            </w:tblPr>
            <w:tblGrid>
              <w:gridCol w:w="1842"/>
              <w:gridCol w:w="3140"/>
            </w:tblGrid>
            <w:tr w:rsidR="00140346" w:rsidRPr="00BC58AE" w:rsidTr="00C97DFF">
              <w:tc>
                <w:tcPr>
                  <w:tcW w:w="1842" w:type="dxa"/>
                  <w:shd w:val="clear" w:color="auto" w:fill="auto"/>
                  <w:tcMar>
                    <w:top w:w="0" w:type="dxa"/>
                    <w:left w:w="0" w:type="dxa"/>
                    <w:bottom w:w="0" w:type="dxa"/>
                    <w:right w:w="0" w:type="dxa"/>
                  </w:tcMar>
                  <w:hideMark/>
                </w:tcPr>
                <w:p w:rsidR="00140346" w:rsidRPr="00BC58AE" w:rsidRDefault="00140346" w:rsidP="00C97DFF">
                  <w:pPr>
                    <w:ind w:left="-379" w:right="-142" w:firstLine="379"/>
                    <w:jc w:val="center"/>
                    <w:rPr>
                      <w:rFonts w:ascii="Times New Roman" w:hAnsi="Times New Roman"/>
                      <w:color w:val="000000"/>
                      <w:sz w:val="22"/>
                      <w:szCs w:val="22"/>
                      <w:lang w:eastAsia="ru-RU"/>
                    </w:rPr>
                  </w:pPr>
                  <w:r w:rsidRPr="00BC58AE">
                    <w:rPr>
                      <w:rFonts w:ascii="Times New Roman" w:hAnsi="Times New Roman"/>
                      <w:bCs/>
                      <w:color w:val="000000"/>
                      <w:sz w:val="22"/>
                      <w:szCs w:val="22"/>
                      <w:lang w:eastAsia="ru-RU"/>
                    </w:rPr>
                    <w:t>Характеристики:</w:t>
                  </w:r>
                </w:p>
              </w:tc>
              <w:tc>
                <w:tcPr>
                  <w:tcW w:w="3140" w:type="dxa"/>
                  <w:shd w:val="clear" w:color="auto" w:fill="auto"/>
                  <w:tcMar>
                    <w:top w:w="0" w:type="dxa"/>
                    <w:left w:w="75" w:type="dxa"/>
                    <w:bottom w:w="0" w:type="dxa"/>
                    <w:right w:w="0" w:type="dxa"/>
                  </w:tcMar>
                  <w:vAlign w:val="center"/>
                  <w:hideMark/>
                </w:tcPr>
                <w:p w:rsidR="00140346" w:rsidRPr="00BC58AE" w:rsidRDefault="00140346" w:rsidP="00C97DFF">
                  <w:pPr>
                    <w:spacing w:after="150"/>
                    <w:rPr>
                      <w:rFonts w:ascii="Times New Roman" w:hAnsi="Times New Roman"/>
                      <w:color w:val="000000"/>
                      <w:sz w:val="22"/>
                      <w:szCs w:val="22"/>
                      <w:lang w:eastAsia="ru-RU"/>
                    </w:rPr>
                  </w:pPr>
                  <w:r w:rsidRPr="00BC58AE">
                    <w:rPr>
                      <w:rFonts w:ascii="Times New Roman" w:hAnsi="Times New Roman"/>
                      <w:color w:val="000000"/>
                      <w:sz w:val="22"/>
                      <w:szCs w:val="22"/>
                      <w:lang w:eastAsia="ru-RU"/>
                    </w:rPr>
                    <w:t xml:space="preserve"> Длина скамейки - 1,5 м;</w:t>
                  </w:r>
                </w:p>
                <w:p w:rsidR="00140346" w:rsidRPr="00BC58AE" w:rsidRDefault="00140346" w:rsidP="00C97DFF">
                  <w:pPr>
                    <w:spacing w:after="150"/>
                    <w:rPr>
                      <w:rFonts w:ascii="Times New Roman" w:hAnsi="Times New Roman"/>
                      <w:color w:val="000000"/>
                      <w:sz w:val="22"/>
                      <w:szCs w:val="22"/>
                      <w:lang w:eastAsia="ru-RU"/>
                    </w:rPr>
                  </w:pPr>
                  <w:r w:rsidRPr="00BC58AE">
                    <w:rPr>
                      <w:rFonts w:ascii="Times New Roman" w:hAnsi="Times New Roman"/>
                      <w:color w:val="000000"/>
                      <w:sz w:val="22"/>
                      <w:szCs w:val="22"/>
                      <w:lang w:eastAsia="ru-RU"/>
                    </w:rPr>
                    <w:t xml:space="preserve"> Ширина – 380 мм;</w:t>
                  </w:r>
                </w:p>
                <w:p w:rsidR="00140346" w:rsidRPr="00BC58AE" w:rsidRDefault="00140346" w:rsidP="00C97DFF">
                  <w:pPr>
                    <w:spacing w:after="150"/>
                    <w:rPr>
                      <w:rFonts w:ascii="Times New Roman" w:hAnsi="Times New Roman"/>
                      <w:color w:val="000000"/>
                      <w:sz w:val="22"/>
                      <w:szCs w:val="22"/>
                      <w:lang w:eastAsia="ru-RU"/>
                    </w:rPr>
                  </w:pPr>
                  <w:r w:rsidRPr="00BC58AE">
                    <w:rPr>
                      <w:rFonts w:ascii="Times New Roman" w:hAnsi="Times New Roman"/>
                      <w:color w:val="000000"/>
                      <w:sz w:val="22"/>
                      <w:szCs w:val="22"/>
                      <w:lang w:eastAsia="ru-RU"/>
                    </w:rPr>
                    <w:t xml:space="preserve">  Высота - 680 мм.</w:t>
                  </w:r>
                </w:p>
              </w:tc>
            </w:tr>
          </w:tbl>
          <w:p w:rsidR="00140346" w:rsidRPr="00BC58AE" w:rsidRDefault="00140346" w:rsidP="00C97DFF">
            <w:pPr>
              <w:rPr>
                <w:rFonts w:ascii="Times New Roman" w:hAnsi="Times New Roman"/>
                <w:color w:val="000000"/>
                <w:sz w:val="22"/>
                <w:szCs w:val="22"/>
              </w:rPr>
            </w:pPr>
          </w:p>
        </w:tc>
      </w:tr>
      <w:tr w:rsidR="00140346" w:rsidRPr="00BC58AE" w:rsidTr="00C97DFF">
        <w:tblPrEx>
          <w:tblLook w:val="04A0" w:firstRow="1" w:lastRow="0" w:firstColumn="1" w:lastColumn="0" w:noHBand="0" w:noVBand="1"/>
        </w:tblPrEx>
        <w:trPr>
          <w:trHeight w:val="2541"/>
        </w:trPr>
        <w:tc>
          <w:tcPr>
            <w:tcW w:w="4054" w:type="dxa"/>
            <w:shd w:val="clear" w:color="auto" w:fill="auto"/>
          </w:tcPr>
          <w:p w:rsidR="00140346" w:rsidRPr="00BC58AE" w:rsidRDefault="00140346" w:rsidP="00C97DFF">
            <w:pPr>
              <w:rPr>
                <w:rFonts w:ascii="Times New Roman" w:hAnsi="Times New Roman"/>
              </w:rPr>
            </w:pPr>
            <w:r w:rsidRPr="00BC58AE">
              <w:rPr>
                <w:rFonts w:ascii="Times New Roman" w:hAnsi="Times New Roman"/>
                <w:noProof/>
                <w:lang w:eastAsia="ru-RU"/>
              </w:rPr>
              <w:drawing>
                <wp:inline distT="0" distB="0" distL="0" distR="0" wp14:anchorId="338F1C39" wp14:editId="143A7C52">
                  <wp:extent cx="2122805" cy="212280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122805" cy="2122805"/>
                          </a:xfrm>
                          <a:prstGeom prst="rect">
                            <a:avLst/>
                          </a:prstGeom>
                          <a:noFill/>
                          <a:ln>
                            <a:noFill/>
                          </a:ln>
                        </pic:spPr>
                      </pic:pic>
                    </a:graphicData>
                  </a:graphic>
                </wp:inline>
              </w:drawing>
            </w:r>
          </w:p>
        </w:tc>
        <w:tc>
          <w:tcPr>
            <w:tcW w:w="4985" w:type="dxa"/>
            <w:shd w:val="clear" w:color="auto" w:fill="auto"/>
          </w:tcPr>
          <w:p w:rsidR="00140346" w:rsidRPr="00BC58AE" w:rsidRDefault="00140346" w:rsidP="00C97DFF">
            <w:pPr>
              <w:jc w:val="center"/>
              <w:rPr>
                <w:rFonts w:ascii="Times New Roman" w:hAnsi="Times New Roman"/>
                <w:b/>
                <w:color w:val="000000"/>
                <w:sz w:val="22"/>
                <w:szCs w:val="22"/>
              </w:rPr>
            </w:pPr>
            <w:r w:rsidRPr="00BC58AE">
              <w:rPr>
                <w:rFonts w:ascii="Times New Roman" w:hAnsi="Times New Roman"/>
                <w:b/>
                <w:color w:val="000000"/>
                <w:sz w:val="22"/>
                <w:szCs w:val="22"/>
              </w:rPr>
              <w:t>Скамья без спинки</w:t>
            </w:r>
          </w:p>
          <w:p w:rsidR="00140346" w:rsidRPr="00BC58AE" w:rsidRDefault="00140346" w:rsidP="00C97DFF">
            <w:pPr>
              <w:shd w:val="clear" w:color="auto" w:fill="FFFFFF"/>
              <w:spacing w:before="100" w:beforeAutospacing="1" w:after="75"/>
              <w:ind w:left="720"/>
              <w:rPr>
                <w:rFonts w:ascii="Times New Roman" w:hAnsi="Times New Roman"/>
                <w:color w:val="000000"/>
                <w:sz w:val="22"/>
                <w:szCs w:val="22"/>
                <w:lang w:eastAsia="ru-RU"/>
              </w:rPr>
            </w:pPr>
          </w:p>
          <w:tbl>
            <w:tblPr>
              <w:tblW w:w="4841" w:type="dxa"/>
              <w:tblInd w:w="482" w:type="dxa"/>
              <w:tblLayout w:type="fixed"/>
              <w:tblCellMar>
                <w:top w:w="15" w:type="dxa"/>
                <w:left w:w="15" w:type="dxa"/>
                <w:bottom w:w="15" w:type="dxa"/>
                <w:right w:w="15" w:type="dxa"/>
              </w:tblCellMar>
              <w:tblLook w:val="04A0" w:firstRow="1" w:lastRow="0" w:firstColumn="1" w:lastColumn="0" w:noHBand="0" w:noVBand="1"/>
            </w:tblPr>
            <w:tblGrid>
              <w:gridCol w:w="1843"/>
              <w:gridCol w:w="2998"/>
            </w:tblGrid>
            <w:tr w:rsidR="00140346" w:rsidRPr="00BC58AE" w:rsidTr="00C97DFF">
              <w:tc>
                <w:tcPr>
                  <w:tcW w:w="1843" w:type="dxa"/>
                  <w:shd w:val="clear" w:color="auto" w:fill="auto"/>
                  <w:tcMar>
                    <w:top w:w="0" w:type="dxa"/>
                    <w:left w:w="0" w:type="dxa"/>
                    <w:bottom w:w="0" w:type="dxa"/>
                    <w:right w:w="0" w:type="dxa"/>
                  </w:tcMar>
                  <w:hideMark/>
                </w:tcPr>
                <w:p w:rsidR="00140346" w:rsidRPr="00BC58AE" w:rsidRDefault="00140346" w:rsidP="00C97DFF">
                  <w:pPr>
                    <w:jc w:val="center"/>
                    <w:rPr>
                      <w:rFonts w:ascii="Times New Roman" w:hAnsi="Times New Roman"/>
                      <w:color w:val="000000"/>
                      <w:sz w:val="22"/>
                      <w:szCs w:val="22"/>
                      <w:lang w:eastAsia="ru-RU"/>
                    </w:rPr>
                  </w:pPr>
                  <w:r w:rsidRPr="00BC58AE">
                    <w:rPr>
                      <w:rFonts w:ascii="Times New Roman" w:hAnsi="Times New Roman"/>
                      <w:bCs/>
                      <w:color w:val="000000"/>
                      <w:sz w:val="22"/>
                      <w:szCs w:val="22"/>
                      <w:lang w:eastAsia="ru-RU"/>
                    </w:rPr>
                    <w:t>Характеристики:</w:t>
                  </w:r>
                </w:p>
              </w:tc>
              <w:tc>
                <w:tcPr>
                  <w:tcW w:w="2998" w:type="dxa"/>
                  <w:shd w:val="clear" w:color="auto" w:fill="auto"/>
                  <w:tcMar>
                    <w:top w:w="0" w:type="dxa"/>
                    <w:left w:w="75" w:type="dxa"/>
                    <w:bottom w:w="0" w:type="dxa"/>
                    <w:right w:w="0" w:type="dxa"/>
                  </w:tcMar>
                  <w:vAlign w:val="center"/>
                  <w:hideMark/>
                </w:tcPr>
                <w:p w:rsidR="00140346" w:rsidRPr="00BC58AE" w:rsidRDefault="00140346" w:rsidP="00C97DFF">
                  <w:pPr>
                    <w:spacing w:after="150"/>
                    <w:ind w:left="350" w:hanging="350"/>
                    <w:rPr>
                      <w:rFonts w:ascii="Times New Roman" w:hAnsi="Times New Roman"/>
                      <w:color w:val="000000"/>
                      <w:sz w:val="22"/>
                      <w:szCs w:val="22"/>
                      <w:lang w:eastAsia="ru-RU"/>
                    </w:rPr>
                  </w:pPr>
                  <w:r w:rsidRPr="00BC58AE">
                    <w:rPr>
                      <w:rFonts w:ascii="Times New Roman" w:hAnsi="Times New Roman"/>
                      <w:color w:val="000000"/>
                      <w:sz w:val="22"/>
                      <w:szCs w:val="22"/>
                      <w:lang w:eastAsia="ru-RU"/>
                    </w:rPr>
                    <w:t>Длина скамейки - 2,0 м;</w:t>
                  </w:r>
                </w:p>
                <w:p w:rsidR="00140346" w:rsidRPr="00BC58AE" w:rsidRDefault="00140346" w:rsidP="00C97DFF">
                  <w:pPr>
                    <w:spacing w:after="150"/>
                    <w:ind w:left="513" w:hanging="513"/>
                    <w:rPr>
                      <w:rFonts w:ascii="Times New Roman" w:hAnsi="Times New Roman"/>
                      <w:color w:val="000000"/>
                      <w:sz w:val="22"/>
                      <w:szCs w:val="22"/>
                      <w:lang w:eastAsia="ru-RU"/>
                    </w:rPr>
                  </w:pPr>
                  <w:r w:rsidRPr="00BC58AE">
                    <w:rPr>
                      <w:rFonts w:ascii="Times New Roman" w:hAnsi="Times New Roman"/>
                      <w:color w:val="000000"/>
                      <w:sz w:val="22"/>
                      <w:szCs w:val="22"/>
                      <w:lang w:eastAsia="ru-RU"/>
                    </w:rPr>
                    <w:t>Ширина - 385 мм;</w:t>
                  </w:r>
                </w:p>
                <w:p w:rsidR="00140346" w:rsidRPr="00BC58AE" w:rsidRDefault="00140346" w:rsidP="00C97DFF">
                  <w:pPr>
                    <w:spacing w:after="150"/>
                    <w:ind w:left="513" w:hanging="513"/>
                    <w:rPr>
                      <w:rFonts w:ascii="Times New Roman" w:hAnsi="Times New Roman"/>
                      <w:color w:val="000000"/>
                      <w:sz w:val="22"/>
                      <w:szCs w:val="22"/>
                      <w:lang w:eastAsia="ru-RU"/>
                    </w:rPr>
                  </w:pPr>
                  <w:r w:rsidRPr="00BC58AE">
                    <w:rPr>
                      <w:rFonts w:ascii="Times New Roman" w:hAnsi="Times New Roman"/>
                      <w:color w:val="000000"/>
                      <w:sz w:val="22"/>
                      <w:szCs w:val="22"/>
                      <w:lang w:eastAsia="ru-RU"/>
                    </w:rPr>
                    <w:t>Высота - 660  мм.</w:t>
                  </w:r>
                </w:p>
              </w:tc>
            </w:tr>
            <w:tr w:rsidR="00140346" w:rsidRPr="00BC58AE" w:rsidTr="00C97DFF">
              <w:tc>
                <w:tcPr>
                  <w:tcW w:w="1843" w:type="dxa"/>
                  <w:shd w:val="clear" w:color="auto" w:fill="auto"/>
                  <w:tcMar>
                    <w:top w:w="0" w:type="dxa"/>
                    <w:left w:w="0" w:type="dxa"/>
                    <w:bottom w:w="0" w:type="dxa"/>
                    <w:right w:w="0" w:type="dxa"/>
                  </w:tcMar>
                </w:tcPr>
                <w:p w:rsidR="00140346" w:rsidRPr="00BC58AE" w:rsidRDefault="00140346" w:rsidP="00C97DFF">
                  <w:pPr>
                    <w:jc w:val="center"/>
                    <w:rPr>
                      <w:rFonts w:ascii="Times New Roman" w:hAnsi="Times New Roman"/>
                      <w:b/>
                      <w:bCs/>
                      <w:color w:val="000000"/>
                      <w:lang w:eastAsia="ru-RU"/>
                    </w:rPr>
                  </w:pPr>
                </w:p>
              </w:tc>
              <w:tc>
                <w:tcPr>
                  <w:tcW w:w="2998" w:type="dxa"/>
                  <w:shd w:val="clear" w:color="auto" w:fill="auto"/>
                  <w:tcMar>
                    <w:top w:w="0" w:type="dxa"/>
                    <w:left w:w="75" w:type="dxa"/>
                    <w:bottom w:w="0" w:type="dxa"/>
                    <w:right w:w="0" w:type="dxa"/>
                  </w:tcMar>
                  <w:vAlign w:val="center"/>
                </w:tcPr>
                <w:p w:rsidR="00140346" w:rsidRPr="00BC58AE" w:rsidRDefault="00140346" w:rsidP="00C97DFF">
                  <w:pPr>
                    <w:spacing w:after="150"/>
                    <w:jc w:val="center"/>
                    <w:rPr>
                      <w:rFonts w:ascii="Times New Roman" w:hAnsi="Times New Roman"/>
                      <w:color w:val="000000"/>
                      <w:lang w:eastAsia="ru-RU"/>
                    </w:rPr>
                  </w:pPr>
                </w:p>
              </w:tc>
            </w:tr>
          </w:tbl>
          <w:p w:rsidR="00140346" w:rsidRPr="00BC58AE" w:rsidRDefault="00140346" w:rsidP="00C97DFF">
            <w:pPr>
              <w:rPr>
                <w:rFonts w:ascii="Times New Roman" w:hAnsi="Times New Roman"/>
                <w:color w:val="000000"/>
              </w:rPr>
            </w:pPr>
          </w:p>
        </w:tc>
      </w:tr>
      <w:tr w:rsidR="00140346" w:rsidRPr="00BC58AE" w:rsidTr="00C97DFF">
        <w:tblPrEx>
          <w:tblLook w:val="04A0" w:firstRow="1" w:lastRow="0" w:firstColumn="1" w:lastColumn="0" w:noHBand="0" w:noVBand="1"/>
        </w:tblPrEx>
        <w:trPr>
          <w:trHeight w:val="2923"/>
        </w:trPr>
        <w:tc>
          <w:tcPr>
            <w:tcW w:w="4054" w:type="dxa"/>
            <w:shd w:val="clear" w:color="auto" w:fill="auto"/>
          </w:tcPr>
          <w:p w:rsidR="00140346" w:rsidRPr="00BC58AE" w:rsidRDefault="00140346" w:rsidP="00C97DFF">
            <w:pPr>
              <w:rPr>
                <w:rFonts w:ascii="Times New Roman" w:hAnsi="Times New Roman"/>
              </w:rPr>
            </w:pPr>
            <w:r w:rsidRPr="00BC58AE">
              <w:rPr>
                <w:rFonts w:ascii="Times New Roman" w:hAnsi="Times New Roman"/>
                <w:noProof/>
                <w:lang w:eastAsia="ru-RU"/>
              </w:rPr>
              <w:lastRenderedPageBreak/>
              <w:t xml:space="preserve">      </w:t>
            </w:r>
            <w:r w:rsidRPr="00BC58AE">
              <w:rPr>
                <w:rFonts w:ascii="Times New Roman" w:hAnsi="Times New Roman"/>
                <w:noProof/>
                <w:lang w:eastAsia="ru-RU"/>
              </w:rPr>
              <w:drawing>
                <wp:inline distT="0" distB="0" distL="0" distR="0" wp14:anchorId="22BFFF74" wp14:editId="3AB7B851">
                  <wp:extent cx="1902460" cy="1902460"/>
                  <wp:effectExtent l="0" t="0" r="2540" b="254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02460" cy="1902460"/>
                          </a:xfrm>
                          <a:prstGeom prst="rect">
                            <a:avLst/>
                          </a:prstGeom>
                          <a:noFill/>
                          <a:ln>
                            <a:noFill/>
                          </a:ln>
                        </pic:spPr>
                      </pic:pic>
                    </a:graphicData>
                  </a:graphic>
                </wp:inline>
              </w:drawing>
            </w:r>
          </w:p>
        </w:tc>
        <w:tc>
          <w:tcPr>
            <w:tcW w:w="4985" w:type="dxa"/>
            <w:shd w:val="clear" w:color="auto" w:fill="auto"/>
          </w:tcPr>
          <w:p w:rsidR="00140346" w:rsidRPr="00BC58AE" w:rsidRDefault="00140346" w:rsidP="00C97DFF">
            <w:pPr>
              <w:jc w:val="center"/>
              <w:rPr>
                <w:rFonts w:ascii="Times New Roman" w:hAnsi="Times New Roman"/>
                <w:b/>
                <w:color w:val="000000"/>
                <w:sz w:val="22"/>
                <w:szCs w:val="22"/>
              </w:rPr>
            </w:pPr>
            <w:r w:rsidRPr="00BC58AE">
              <w:rPr>
                <w:rFonts w:ascii="Times New Roman" w:hAnsi="Times New Roman"/>
                <w:b/>
                <w:color w:val="000000"/>
                <w:sz w:val="22"/>
                <w:szCs w:val="22"/>
              </w:rPr>
              <w:t xml:space="preserve">Скамья со спинкой </w:t>
            </w:r>
          </w:p>
          <w:p w:rsidR="00140346" w:rsidRPr="00BC58AE" w:rsidRDefault="00140346" w:rsidP="00C97DFF">
            <w:pPr>
              <w:shd w:val="clear" w:color="auto" w:fill="FFFFFF"/>
              <w:spacing w:before="100" w:beforeAutospacing="1" w:after="75"/>
              <w:ind w:left="720"/>
              <w:rPr>
                <w:rFonts w:ascii="Times New Roman" w:hAnsi="Times New Roman"/>
                <w:color w:val="000000"/>
                <w:sz w:val="22"/>
                <w:szCs w:val="22"/>
                <w:lang w:eastAsia="ru-RU"/>
              </w:rPr>
            </w:pPr>
          </w:p>
          <w:tbl>
            <w:tblPr>
              <w:tblW w:w="0" w:type="auto"/>
              <w:tblInd w:w="482" w:type="dxa"/>
              <w:tblLayout w:type="fixed"/>
              <w:tblCellMar>
                <w:top w:w="15" w:type="dxa"/>
                <w:left w:w="15" w:type="dxa"/>
                <w:bottom w:w="15" w:type="dxa"/>
                <w:right w:w="15" w:type="dxa"/>
              </w:tblCellMar>
              <w:tblLook w:val="04A0" w:firstRow="1" w:lastRow="0" w:firstColumn="1" w:lastColumn="0" w:noHBand="0" w:noVBand="1"/>
            </w:tblPr>
            <w:tblGrid>
              <w:gridCol w:w="1843"/>
              <w:gridCol w:w="2977"/>
            </w:tblGrid>
            <w:tr w:rsidR="00140346" w:rsidRPr="00BC58AE" w:rsidTr="00C97DFF">
              <w:trPr>
                <w:trHeight w:val="1036"/>
              </w:trPr>
              <w:tc>
                <w:tcPr>
                  <w:tcW w:w="1843" w:type="dxa"/>
                  <w:shd w:val="clear" w:color="auto" w:fill="auto"/>
                  <w:tcMar>
                    <w:top w:w="0" w:type="dxa"/>
                    <w:left w:w="0" w:type="dxa"/>
                    <w:bottom w:w="0" w:type="dxa"/>
                    <w:right w:w="0" w:type="dxa"/>
                  </w:tcMar>
                  <w:hideMark/>
                </w:tcPr>
                <w:p w:rsidR="00140346" w:rsidRPr="00BC58AE" w:rsidRDefault="00140346" w:rsidP="00C97DFF">
                  <w:pPr>
                    <w:jc w:val="center"/>
                    <w:rPr>
                      <w:rFonts w:ascii="Times New Roman" w:hAnsi="Times New Roman"/>
                      <w:color w:val="000000"/>
                      <w:sz w:val="22"/>
                      <w:szCs w:val="22"/>
                      <w:lang w:eastAsia="ru-RU"/>
                    </w:rPr>
                  </w:pPr>
                  <w:r w:rsidRPr="00BC58AE">
                    <w:rPr>
                      <w:rFonts w:ascii="Times New Roman" w:hAnsi="Times New Roman"/>
                      <w:bCs/>
                      <w:color w:val="000000"/>
                      <w:sz w:val="22"/>
                      <w:szCs w:val="22"/>
                      <w:lang w:eastAsia="ru-RU"/>
                    </w:rPr>
                    <w:t>Характеристики:</w:t>
                  </w:r>
                </w:p>
              </w:tc>
              <w:tc>
                <w:tcPr>
                  <w:tcW w:w="2977" w:type="dxa"/>
                  <w:shd w:val="clear" w:color="auto" w:fill="auto"/>
                  <w:tcMar>
                    <w:top w:w="0" w:type="dxa"/>
                    <w:left w:w="75" w:type="dxa"/>
                    <w:bottom w:w="0" w:type="dxa"/>
                    <w:right w:w="0" w:type="dxa"/>
                  </w:tcMar>
                  <w:vAlign w:val="center"/>
                  <w:hideMark/>
                </w:tcPr>
                <w:p w:rsidR="00140346" w:rsidRPr="00BC58AE" w:rsidRDefault="00140346" w:rsidP="00C97DFF">
                  <w:pPr>
                    <w:spacing w:after="150"/>
                    <w:rPr>
                      <w:rFonts w:ascii="Times New Roman" w:hAnsi="Times New Roman"/>
                      <w:color w:val="000000"/>
                      <w:sz w:val="22"/>
                      <w:szCs w:val="22"/>
                      <w:lang w:eastAsia="ru-RU"/>
                    </w:rPr>
                  </w:pPr>
                  <w:r w:rsidRPr="00BC58AE">
                    <w:rPr>
                      <w:rFonts w:ascii="Times New Roman" w:hAnsi="Times New Roman"/>
                      <w:color w:val="000000"/>
                      <w:sz w:val="22"/>
                      <w:szCs w:val="22"/>
                      <w:lang w:eastAsia="ru-RU"/>
                    </w:rPr>
                    <w:t>Длина скамейки - 2,085 м;</w:t>
                  </w:r>
                  <w:r w:rsidRPr="00BC58AE">
                    <w:rPr>
                      <w:rFonts w:ascii="Times New Roman" w:hAnsi="Times New Roman"/>
                      <w:color w:val="000000"/>
                      <w:sz w:val="22"/>
                      <w:szCs w:val="22"/>
                      <w:lang w:eastAsia="ru-RU"/>
                    </w:rPr>
                    <w:br/>
                  </w:r>
                </w:p>
                <w:p w:rsidR="00140346" w:rsidRPr="00BC58AE" w:rsidRDefault="00140346" w:rsidP="00C97DFF">
                  <w:pPr>
                    <w:spacing w:after="150"/>
                    <w:rPr>
                      <w:rFonts w:ascii="Times New Roman" w:hAnsi="Times New Roman"/>
                      <w:color w:val="000000"/>
                      <w:sz w:val="22"/>
                      <w:szCs w:val="22"/>
                      <w:lang w:eastAsia="ru-RU"/>
                    </w:rPr>
                  </w:pPr>
                  <w:r w:rsidRPr="00BC58AE">
                    <w:rPr>
                      <w:rFonts w:ascii="Times New Roman" w:hAnsi="Times New Roman"/>
                      <w:color w:val="000000"/>
                      <w:sz w:val="22"/>
                      <w:szCs w:val="22"/>
                      <w:lang w:eastAsia="ru-RU"/>
                    </w:rPr>
                    <w:t>Ширина - 770  мм;</w:t>
                  </w:r>
                  <w:r w:rsidRPr="00BC58AE">
                    <w:rPr>
                      <w:rFonts w:ascii="Times New Roman" w:hAnsi="Times New Roman"/>
                      <w:color w:val="000000"/>
                      <w:sz w:val="22"/>
                      <w:szCs w:val="22"/>
                      <w:lang w:eastAsia="ru-RU"/>
                    </w:rPr>
                    <w:br/>
                  </w:r>
                </w:p>
                <w:p w:rsidR="00140346" w:rsidRPr="00BC58AE" w:rsidRDefault="00140346" w:rsidP="00C97DFF">
                  <w:pPr>
                    <w:spacing w:after="150"/>
                    <w:rPr>
                      <w:rFonts w:ascii="Times New Roman" w:hAnsi="Times New Roman"/>
                      <w:color w:val="000000"/>
                      <w:sz w:val="22"/>
                      <w:szCs w:val="22"/>
                      <w:lang w:eastAsia="ru-RU"/>
                    </w:rPr>
                  </w:pPr>
                  <w:r w:rsidRPr="00BC58AE">
                    <w:rPr>
                      <w:rFonts w:ascii="Times New Roman" w:hAnsi="Times New Roman"/>
                      <w:color w:val="000000"/>
                      <w:sz w:val="22"/>
                      <w:szCs w:val="22"/>
                      <w:lang w:eastAsia="ru-RU"/>
                    </w:rPr>
                    <w:t>Высота - 975  мм.</w:t>
                  </w:r>
                </w:p>
              </w:tc>
            </w:tr>
            <w:tr w:rsidR="00140346" w:rsidRPr="00BC58AE" w:rsidTr="00C97DFF">
              <w:trPr>
                <w:trHeight w:val="1036"/>
              </w:trPr>
              <w:tc>
                <w:tcPr>
                  <w:tcW w:w="1843" w:type="dxa"/>
                  <w:shd w:val="clear" w:color="auto" w:fill="auto"/>
                  <w:tcMar>
                    <w:top w:w="0" w:type="dxa"/>
                    <w:left w:w="0" w:type="dxa"/>
                    <w:bottom w:w="0" w:type="dxa"/>
                    <w:right w:w="0" w:type="dxa"/>
                  </w:tcMar>
                </w:tcPr>
                <w:p w:rsidR="00140346" w:rsidRPr="00BC58AE" w:rsidRDefault="00140346" w:rsidP="00C97DFF">
                  <w:pPr>
                    <w:jc w:val="center"/>
                    <w:rPr>
                      <w:rFonts w:ascii="Times New Roman" w:hAnsi="Times New Roman"/>
                      <w:b/>
                      <w:bCs/>
                      <w:color w:val="000000"/>
                      <w:sz w:val="22"/>
                      <w:szCs w:val="22"/>
                      <w:lang w:eastAsia="ru-RU"/>
                    </w:rPr>
                  </w:pPr>
                </w:p>
              </w:tc>
              <w:tc>
                <w:tcPr>
                  <w:tcW w:w="2977" w:type="dxa"/>
                  <w:shd w:val="clear" w:color="auto" w:fill="auto"/>
                  <w:tcMar>
                    <w:top w:w="0" w:type="dxa"/>
                    <w:left w:w="75" w:type="dxa"/>
                    <w:bottom w:w="0" w:type="dxa"/>
                    <w:right w:w="0" w:type="dxa"/>
                  </w:tcMar>
                  <w:vAlign w:val="center"/>
                </w:tcPr>
                <w:p w:rsidR="00140346" w:rsidRPr="00BC58AE" w:rsidRDefault="00140346" w:rsidP="00C97DFF">
                  <w:pPr>
                    <w:spacing w:after="150"/>
                    <w:jc w:val="center"/>
                    <w:rPr>
                      <w:rFonts w:ascii="Times New Roman" w:hAnsi="Times New Roman"/>
                      <w:color w:val="000000"/>
                      <w:sz w:val="22"/>
                      <w:szCs w:val="22"/>
                      <w:lang w:eastAsia="ru-RU"/>
                    </w:rPr>
                  </w:pPr>
                </w:p>
              </w:tc>
            </w:tr>
            <w:tr w:rsidR="00140346" w:rsidRPr="00BC58AE" w:rsidTr="00C97DFF">
              <w:trPr>
                <w:trHeight w:val="1036"/>
              </w:trPr>
              <w:tc>
                <w:tcPr>
                  <w:tcW w:w="1843" w:type="dxa"/>
                  <w:shd w:val="clear" w:color="auto" w:fill="auto"/>
                  <w:tcMar>
                    <w:top w:w="0" w:type="dxa"/>
                    <w:left w:w="0" w:type="dxa"/>
                    <w:bottom w:w="0" w:type="dxa"/>
                    <w:right w:w="0" w:type="dxa"/>
                  </w:tcMar>
                </w:tcPr>
                <w:p w:rsidR="00140346" w:rsidRPr="00BC58AE" w:rsidRDefault="00140346" w:rsidP="00C97DFF">
                  <w:pPr>
                    <w:jc w:val="center"/>
                    <w:rPr>
                      <w:rFonts w:ascii="Times New Roman" w:hAnsi="Times New Roman"/>
                      <w:b/>
                      <w:bCs/>
                      <w:color w:val="000000"/>
                      <w:sz w:val="22"/>
                      <w:szCs w:val="22"/>
                      <w:lang w:eastAsia="ru-RU"/>
                    </w:rPr>
                  </w:pPr>
                </w:p>
              </w:tc>
              <w:tc>
                <w:tcPr>
                  <w:tcW w:w="2977" w:type="dxa"/>
                  <w:shd w:val="clear" w:color="auto" w:fill="auto"/>
                  <w:tcMar>
                    <w:top w:w="0" w:type="dxa"/>
                    <w:left w:w="75" w:type="dxa"/>
                    <w:bottom w:w="0" w:type="dxa"/>
                    <w:right w:w="0" w:type="dxa"/>
                  </w:tcMar>
                  <w:vAlign w:val="center"/>
                </w:tcPr>
                <w:p w:rsidR="00140346" w:rsidRPr="00BC58AE" w:rsidRDefault="00140346" w:rsidP="00C97DFF">
                  <w:pPr>
                    <w:spacing w:after="150"/>
                    <w:jc w:val="center"/>
                    <w:rPr>
                      <w:rFonts w:ascii="Times New Roman" w:hAnsi="Times New Roman"/>
                      <w:color w:val="000000"/>
                      <w:sz w:val="22"/>
                      <w:szCs w:val="22"/>
                      <w:lang w:eastAsia="ru-RU"/>
                    </w:rPr>
                  </w:pPr>
                </w:p>
              </w:tc>
            </w:tr>
          </w:tbl>
          <w:p w:rsidR="00140346" w:rsidRPr="00BC58AE" w:rsidRDefault="00140346" w:rsidP="00C97DFF">
            <w:pPr>
              <w:rPr>
                <w:rFonts w:ascii="Times New Roman" w:hAnsi="Times New Roman"/>
                <w:color w:val="000000"/>
                <w:sz w:val="22"/>
                <w:szCs w:val="22"/>
              </w:rPr>
            </w:pPr>
          </w:p>
        </w:tc>
      </w:tr>
      <w:tr w:rsidR="00140346" w:rsidRPr="00BC58AE" w:rsidTr="00C97DFF">
        <w:tblPrEx>
          <w:tblLook w:val="04A0" w:firstRow="1" w:lastRow="0" w:firstColumn="1" w:lastColumn="0" w:noHBand="0" w:noVBand="1"/>
        </w:tblPrEx>
        <w:trPr>
          <w:trHeight w:val="952"/>
        </w:trPr>
        <w:tc>
          <w:tcPr>
            <w:tcW w:w="9039" w:type="dxa"/>
            <w:gridSpan w:val="2"/>
            <w:shd w:val="clear" w:color="auto" w:fill="auto"/>
          </w:tcPr>
          <w:p w:rsidR="00140346" w:rsidRPr="00BC58AE" w:rsidRDefault="00140346" w:rsidP="00C97DFF">
            <w:pPr>
              <w:pStyle w:val="a3"/>
              <w:widowControl w:val="0"/>
              <w:numPr>
                <w:ilvl w:val="0"/>
                <w:numId w:val="18"/>
              </w:numPr>
              <w:suppressAutoHyphens/>
              <w:autoSpaceDE w:val="0"/>
              <w:spacing w:after="200" w:line="276" w:lineRule="auto"/>
              <w:jc w:val="both"/>
              <w:rPr>
                <w:rFonts w:ascii="Times New Roman" w:hAnsi="Times New Roman"/>
                <w:b/>
              </w:rPr>
            </w:pPr>
            <w:r w:rsidRPr="00BC58AE">
              <w:rPr>
                <w:rFonts w:ascii="Times New Roman" w:hAnsi="Times New Roman"/>
                <w:b/>
              </w:rPr>
              <w:t>Установка урн</w:t>
            </w:r>
          </w:p>
          <w:p w:rsidR="00140346" w:rsidRPr="00BC58AE" w:rsidRDefault="00140346" w:rsidP="00C97DFF">
            <w:pPr>
              <w:spacing w:after="200" w:line="276" w:lineRule="auto"/>
              <w:ind w:left="108"/>
              <w:jc w:val="center"/>
              <w:rPr>
                <w:rFonts w:ascii="Times New Roman" w:hAnsi="Times New Roman"/>
                <w:b/>
              </w:rPr>
            </w:pPr>
            <w:r w:rsidRPr="00BC58AE">
              <w:rPr>
                <w:rFonts w:ascii="Times New Roman" w:hAnsi="Times New Roman"/>
                <w:b/>
              </w:rPr>
              <w:t xml:space="preserve"> </w:t>
            </w:r>
          </w:p>
        </w:tc>
      </w:tr>
      <w:tr w:rsidR="00140346" w:rsidRPr="00BC58AE" w:rsidTr="00C97DFF">
        <w:tblPrEx>
          <w:tblLook w:val="04A0" w:firstRow="1" w:lastRow="0" w:firstColumn="1" w:lastColumn="0" w:noHBand="0" w:noVBand="1"/>
        </w:tblPrEx>
        <w:trPr>
          <w:trHeight w:val="2923"/>
        </w:trPr>
        <w:tc>
          <w:tcPr>
            <w:tcW w:w="4054" w:type="dxa"/>
            <w:shd w:val="clear" w:color="auto" w:fill="auto"/>
          </w:tcPr>
          <w:p w:rsidR="00140346" w:rsidRPr="00BC58AE" w:rsidRDefault="00140346" w:rsidP="00C97DFF">
            <w:pPr>
              <w:ind w:left="1276" w:hanging="709"/>
              <w:rPr>
                <w:rFonts w:ascii="Times New Roman" w:hAnsi="Times New Roman"/>
                <w:noProof/>
                <w:lang w:eastAsia="ru-RU"/>
              </w:rPr>
            </w:pPr>
            <w:r w:rsidRPr="00BC58AE">
              <w:rPr>
                <w:rFonts w:ascii="Times New Roman" w:hAnsi="Times New Roman"/>
                <w:noProof/>
                <w:lang w:eastAsia="ru-RU"/>
              </w:rPr>
              <w:drawing>
                <wp:inline distT="0" distB="0" distL="0" distR="0" wp14:anchorId="3526D797" wp14:editId="2E297F5E">
                  <wp:extent cx="1534795" cy="1534795"/>
                  <wp:effectExtent l="0" t="0" r="8255" b="825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34795" cy="1534795"/>
                          </a:xfrm>
                          <a:prstGeom prst="rect">
                            <a:avLst/>
                          </a:prstGeom>
                          <a:noFill/>
                          <a:ln>
                            <a:noFill/>
                          </a:ln>
                        </pic:spPr>
                      </pic:pic>
                    </a:graphicData>
                  </a:graphic>
                </wp:inline>
              </w:drawing>
            </w:r>
          </w:p>
        </w:tc>
        <w:tc>
          <w:tcPr>
            <w:tcW w:w="4985" w:type="dxa"/>
            <w:shd w:val="clear" w:color="auto" w:fill="auto"/>
          </w:tcPr>
          <w:p w:rsidR="00140346" w:rsidRPr="00BC58AE" w:rsidRDefault="00140346" w:rsidP="00C97DFF">
            <w:pPr>
              <w:numPr>
                <w:ilvl w:val="0"/>
                <w:numId w:val="16"/>
              </w:numPr>
              <w:shd w:val="clear" w:color="auto" w:fill="FFFFFF"/>
              <w:spacing w:before="100" w:beforeAutospacing="1" w:after="75"/>
              <w:jc w:val="center"/>
              <w:rPr>
                <w:rFonts w:ascii="Times New Roman" w:hAnsi="Times New Roman"/>
                <w:b/>
                <w:color w:val="000000"/>
                <w:sz w:val="22"/>
                <w:szCs w:val="22"/>
                <w:lang w:eastAsia="ru-RU"/>
              </w:rPr>
            </w:pPr>
            <w:r w:rsidRPr="00BC58AE">
              <w:rPr>
                <w:rFonts w:ascii="Times New Roman" w:hAnsi="Times New Roman"/>
                <w:b/>
                <w:bCs/>
                <w:color w:val="000000"/>
                <w:sz w:val="22"/>
                <w:szCs w:val="22"/>
                <w:lang w:eastAsia="ru-RU"/>
              </w:rPr>
              <w:t xml:space="preserve">Урна металлическая </w:t>
            </w:r>
          </w:p>
          <w:p w:rsidR="00140346" w:rsidRPr="00BC58AE" w:rsidRDefault="00140346" w:rsidP="00C97DFF">
            <w:pPr>
              <w:numPr>
                <w:ilvl w:val="0"/>
                <w:numId w:val="16"/>
              </w:numPr>
              <w:shd w:val="clear" w:color="auto" w:fill="FFFFFF"/>
              <w:spacing w:before="100" w:beforeAutospacing="1" w:after="75"/>
              <w:jc w:val="center"/>
              <w:rPr>
                <w:rFonts w:ascii="Times New Roman" w:hAnsi="Times New Roman"/>
                <w:b/>
                <w:color w:val="000000"/>
                <w:sz w:val="22"/>
                <w:szCs w:val="22"/>
                <w:lang w:eastAsia="ru-RU"/>
              </w:rPr>
            </w:pPr>
            <w:r w:rsidRPr="00BC58AE">
              <w:rPr>
                <w:rFonts w:ascii="Times New Roman" w:hAnsi="Times New Roman"/>
                <w:b/>
                <w:bCs/>
                <w:color w:val="000000"/>
                <w:sz w:val="22"/>
                <w:szCs w:val="22"/>
                <w:lang w:eastAsia="ru-RU"/>
              </w:rPr>
              <w:t>«Деревянный декор»</w:t>
            </w:r>
          </w:p>
          <w:p w:rsidR="00140346" w:rsidRPr="00BC58AE" w:rsidRDefault="00140346" w:rsidP="00C97DFF">
            <w:pPr>
              <w:shd w:val="clear" w:color="auto" w:fill="FFFFFF"/>
              <w:spacing w:before="100" w:beforeAutospacing="1" w:after="75"/>
              <w:ind w:left="720"/>
              <w:rPr>
                <w:rFonts w:ascii="Times New Roman" w:hAnsi="Times New Roman"/>
                <w:color w:val="000000"/>
                <w:sz w:val="22"/>
                <w:szCs w:val="22"/>
                <w:lang w:eastAsia="ru-RU"/>
              </w:rPr>
            </w:pPr>
          </w:p>
          <w:tbl>
            <w:tblPr>
              <w:tblW w:w="0" w:type="auto"/>
              <w:tblInd w:w="482" w:type="dxa"/>
              <w:tblLayout w:type="fixed"/>
              <w:tblCellMar>
                <w:top w:w="15" w:type="dxa"/>
                <w:left w:w="15" w:type="dxa"/>
                <w:bottom w:w="15" w:type="dxa"/>
                <w:right w:w="15" w:type="dxa"/>
              </w:tblCellMar>
              <w:tblLook w:val="04A0" w:firstRow="1" w:lastRow="0" w:firstColumn="1" w:lastColumn="0" w:noHBand="0" w:noVBand="1"/>
            </w:tblPr>
            <w:tblGrid>
              <w:gridCol w:w="1843"/>
              <w:gridCol w:w="2977"/>
            </w:tblGrid>
            <w:tr w:rsidR="00140346" w:rsidRPr="00BC58AE" w:rsidTr="00C97DFF">
              <w:tc>
                <w:tcPr>
                  <w:tcW w:w="1843" w:type="dxa"/>
                  <w:shd w:val="clear" w:color="auto" w:fill="auto"/>
                  <w:tcMar>
                    <w:top w:w="0" w:type="dxa"/>
                    <w:left w:w="0" w:type="dxa"/>
                    <w:bottom w:w="0" w:type="dxa"/>
                    <w:right w:w="0" w:type="dxa"/>
                  </w:tcMar>
                  <w:hideMark/>
                </w:tcPr>
                <w:p w:rsidR="00140346" w:rsidRPr="00BC58AE" w:rsidRDefault="00140346" w:rsidP="00C97DFF">
                  <w:pPr>
                    <w:jc w:val="center"/>
                    <w:rPr>
                      <w:rFonts w:ascii="Times New Roman" w:hAnsi="Times New Roman"/>
                      <w:color w:val="000000"/>
                      <w:sz w:val="22"/>
                      <w:szCs w:val="22"/>
                      <w:lang w:eastAsia="ru-RU"/>
                    </w:rPr>
                  </w:pPr>
                  <w:r w:rsidRPr="00BC58AE">
                    <w:rPr>
                      <w:rFonts w:ascii="Times New Roman" w:hAnsi="Times New Roman"/>
                      <w:bCs/>
                      <w:color w:val="000000"/>
                      <w:sz w:val="22"/>
                      <w:szCs w:val="22"/>
                      <w:lang w:eastAsia="ru-RU"/>
                    </w:rPr>
                    <w:t>Характеристики:</w:t>
                  </w:r>
                </w:p>
              </w:tc>
              <w:tc>
                <w:tcPr>
                  <w:tcW w:w="2977" w:type="dxa"/>
                  <w:shd w:val="clear" w:color="auto" w:fill="auto"/>
                  <w:tcMar>
                    <w:top w:w="0" w:type="dxa"/>
                    <w:left w:w="75" w:type="dxa"/>
                    <w:bottom w:w="0" w:type="dxa"/>
                    <w:right w:w="0" w:type="dxa"/>
                  </w:tcMar>
                  <w:vAlign w:val="center"/>
                  <w:hideMark/>
                </w:tcPr>
                <w:p w:rsidR="00140346" w:rsidRPr="00BC58AE" w:rsidRDefault="00140346" w:rsidP="00C97DFF">
                  <w:pPr>
                    <w:spacing w:after="150"/>
                    <w:rPr>
                      <w:rFonts w:ascii="Times New Roman" w:hAnsi="Times New Roman"/>
                      <w:color w:val="000000"/>
                      <w:sz w:val="22"/>
                      <w:szCs w:val="22"/>
                      <w:lang w:eastAsia="ru-RU"/>
                    </w:rPr>
                  </w:pPr>
                  <w:r w:rsidRPr="00BC58AE">
                    <w:rPr>
                      <w:rFonts w:ascii="Times New Roman" w:hAnsi="Times New Roman"/>
                      <w:color w:val="000000"/>
                      <w:sz w:val="22"/>
                      <w:szCs w:val="22"/>
                      <w:lang w:eastAsia="ru-RU"/>
                    </w:rPr>
                    <w:t>Высота - 665мм;</w:t>
                  </w:r>
                </w:p>
                <w:p w:rsidR="00140346" w:rsidRPr="00BC58AE" w:rsidRDefault="00140346" w:rsidP="00C97DFF">
                  <w:pPr>
                    <w:spacing w:after="150"/>
                    <w:rPr>
                      <w:rFonts w:ascii="Times New Roman" w:hAnsi="Times New Roman"/>
                      <w:color w:val="000000"/>
                      <w:sz w:val="22"/>
                      <w:szCs w:val="22"/>
                      <w:lang w:eastAsia="ru-RU"/>
                    </w:rPr>
                  </w:pPr>
                  <w:r w:rsidRPr="00BC58AE">
                    <w:rPr>
                      <w:rFonts w:ascii="Times New Roman" w:hAnsi="Times New Roman"/>
                      <w:color w:val="000000"/>
                      <w:sz w:val="22"/>
                      <w:szCs w:val="22"/>
                      <w:lang w:eastAsia="ru-RU"/>
                    </w:rPr>
                    <w:t>Ширина - 420 мм;</w:t>
                  </w:r>
                </w:p>
                <w:p w:rsidR="00140346" w:rsidRPr="00BC58AE" w:rsidRDefault="00140346" w:rsidP="00C97DFF">
                  <w:pPr>
                    <w:spacing w:after="150"/>
                    <w:rPr>
                      <w:rFonts w:ascii="Times New Roman" w:hAnsi="Times New Roman"/>
                      <w:color w:val="000000"/>
                      <w:sz w:val="22"/>
                      <w:szCs w:val="22"/>
                      <w:lang w:eastAsia="ru-RU"/>
                    </w:rPr>
                  </w:pPr>
                  <w:r w:rsidRPr="00BC58AE">
                    <w:rPr>
                      <w:rFonts w:ascii="Times New Roman" w:hAnsi="Times New Roman"/>
                      <w:color w:val="000000"/>
                      <w:sz w:val="22"/>
                      <w:szCs w:val="22"/>
                      <w:lang w:eastAsia="ru-RU"/>
                    </w:rPr>
                    <w:t>Объем: 10 л</w:t>
                  </w:r>
                </w:p>
              </w:tc>
            </w:tr>
          </w:tbl>
          <w:p w:rsidR="00140346" w:rsidRPr="00BC58AE" w:rsidRDefault="00140346" w:rsidP="00C97DFF">
            <w:pPr>
              <w:jc w:val="center"/>
              <w:rPr>
                <w:rFonts w:ascii="Times New Roman" w:hAnsi="Times New Roman"/>
                <w:color w:val="000000"/>
                <w:sz w:val="22"/>
                <w:szCs w:val="22"/>
              </w:rPr>
            </w:pPr>
          </w:p>
          <w:p w:rsidR="00140346" w:rsidRPr="00BC58AE" w:rsidRDefault="00140346" w:rsidP="00C97DFF">
            <w:pPr>
              <w:shd w:val="clear" w:color="auto" w:fill="FFFFFF"/>
              <w:spacing w:before="100" w:beforeAutospacing="1" w:after="75"/>
              <w:jc w:val="center"/>
              <w:rPr>
                <w:rFonts w:ascii="Times New Roman" w:hAnsi="Times New Roman"/>
                <w:b/>
                <w:color w:val="000000"/>
                <w:sz w:val="22"/>
                <w:szCs w:val="22"/>
                <w:lang w:eastAsia="ru-RU"/>
              </w:rPr>
            </w:pPr>
          </w:p>
          <w:p w:rsidR="00140346" w:rsidRPr="00BC58AE" w:rsidRDefault="00140346" w:rsidP="00C97DFF">
            <w:pPr>
              <w:shd w:val="clear" w:color="auto" w:fill="FFFFFF"/>
              <w:spacing w:before="100" w:beforeAutospacing="1" w:after="75"/>
              <w:jc w:val="center"/>
              <w:rPr>
                <w:rFonts w:ascii="Times New Roman" w:hAnsi="Times New Roman"/>
                <w:b/>
                <w:color w:val="000000"/>
                <w:sz w:val="22"/>
                <w:szCs w:val="22"/>
                <w:lang w:eastAsia="ru-RU"/>
              </w:rPr>
            </w:pPr>
          </w:p>
          <w:p w:rsidR="00140346" w:rsidRPr="00BC58AE" w:rsidRDefault="00140346" w:rsidP="00C97DFF">
            <w:pPr>
              <w:shd w:val="clear" w:color="auto" w:fill="FFFFFF"/>
              <w:spacing w:before="100" w:beforeAutospacing="1" w:after="75"/>
              <w:jc w:val="center"/>
              <w:rPr>
                <w:rFonts w:ascii="Times New Roman" w:hAnsi="Times New Roman"/>
                <w:b/>
                <w:color w:val="000000"/>
                <w:sz w:val="22"/>
                <w:szCs w:val="22"/>
                <w:lang w:eastAsia="ru-RU"/>
              </w:rPr>
            </w:pPr>
            <w:r w:rsidRPr="00BC58AE">
              <w:rPr>
                <w:rFonts w:ascii="Times New Roman" w:hAnsi="Times New Roman"/>
                <w:b/>
                <w:color w:val="000000"/>
                <w:sz w:val="22"/>
                <w:szCs w:val="22"/>
                <w:lang w:eastAsia="ru-RU"/>
              </w:rPr>
              <w:t xml:space="preserve"> </w:t>
            </w:r>
          </w:p>
        </w:tc>
      </w:tr>
      <w:tr w:rsidR="00140346" w:rsidRPr="00BC58AE" w:rsidTr="00C97DFF">
        <w:tblPrEx>
          <w:tblLook w:val="04A0" w:firstRow="1" w:lastRow="0" w:firstColumn="1" w:lastColumn="0" w:noHBand="0" w:noVBand="1"/>
        </w:tblPrEx>
        <w:trPr>
          <w:trHeight w:val="2923"/>
        </w:trPr>
        <w:tc>
          <w:tcPr>
            <w:tcW w:w="4054" w:type="dxa"/>
            <w:shd w:val="clear" w:color="auto" w:fill="auto"/>
          </w:tcPr>
          <w:p w:rsidR="00140346" w:rsidRPr="00BC58AE" w:rsidRDefault="00140346" w:rsidP="00C97DFF">
            <w:pPr>
              <w:ind w:left="426" w:firstLine="141"/>
              <w:rPr>
                <w:rFonts w:ascii="Times New Roman" w:hAnsi="Times New Roman"/>
                <w:noProof/>
                <w:lang w:eastAsia="ru-RU"/>
              </w:rPr>
            </w:pPr>
            <w:r w:rsidRPr="00BC58AE">
              <w:rPr>
                <w:rFonts w:ascii="Times New Roman" w:hAnsi="Times New Roman"/>
                <w:noProof/>
                <w:lang w:eastAsia="ru-RU"/>
              </w:rPr>
              <w:drawing>
                <wp:inline distT="0" distB="0" distL="0" distR="0" wp14:anchorId="090805E1" wp14:editId="13D63C38">
                  <wp:extent cx="1597660" cy="1597660"/>
                  <wp:effectExtent l="0" t="0" r="2540" b="254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97660" cy="1597660"/>
                          </a:xfrm>
                          <a:prstGeom prst="rect">
                            <a:avLst/>
                          </a:prstGeom>
                          <a:noFill/>
                          <a:ln>
                            <a:noFill/>
                          </a:ln>
                        </pic:spPr>
                      </pic:pic>
                    </a:graphicData>
                  </a:graphic>
                </wp:inline>
              </w:drawing>
            </w:r>
          </w:p>
        </w:tc>
        <w:tc>
          <w:tcPr>
            <w:tcW w:w="4985" w:type="dxa"/>
            <w:shd w:val="clear" w:color="auto" w:fill="auto"/>
          </w:tcPr>
          <w:p w:rsidR="00140346" w:rsidRPr="00BC58AE" w:rsidRDefault="00140346" w:rsidP="00C97DFF">
            <w:pPr>
              <w:shd w:val="clear" w:color="auto" w:fill="FFFFFF"/>
              <w:spacing w:before="100" w:beforeAutospacing="1" w:after="100" w:afterAutospacing="1"/>
              <w:ind w:left="360"/>
              <w:jc w:val="center"/>
              <w:rPr>
                <w:rFonts w:ascii="Times New Roman" w:hAnsi="Times New Roman"/>
                <w:b/>
                <w:color w:val="000000"/>
                <w:sz w:val="22"/>
                <w:szCs w:val="22"/>
                <w:lang w:eastAsia="ru-RU"/>
              </w:rPr>
            </w:pPr>
            <w:r w:rsidRPr="00BC58AE">
              <w:rPr>
                <w:rFonts w:ascii="Times New Roman" w:hAnsi="Times New Roman"/>
                <w:b/>
                <w:color w:val="000000"/>
                <w:sz w:val="22"/>
                <w:szCs w:val="22"/>
                <w:lang w:eastAsia="ru-RU"/>
              </w:rPr>
              <w:t xml:space="preserve">Урна для мусора </w:t>
            </w:r>
          </w:p>
          <w:p w:rsidR="00140346" w:rsidRPr="00BC58AE" w:rsidRDefault="00140346" w:rsidP="00C97DFF">
            <w:pPr>
              <w:shd w:val="clear" w:color="auto" w:fill="FFFFFF"/>
              <w:spacing w:before="100" w:beforeAutospacing="1" w:after="75"/>
              <w:ind w:left="720"/>
              <w:rPr>
                <w:rFonts w:ascii="Times New Roman" w:hAnsi="Times New Roman"/>
                <w:color w:val="000000"/>
                <w:sz w:val="22"/>
                <w:szCs w:val="22"/>
                <w:lang w:eastAsia="ru-RU"/>
              </w:rPr>
            </w:pPr>
          </w:p>
          <w:tbl>
            <w:tblPr>
              <w:tblW w:w="0" w:type="auto"/>
              <w:tblInd w:w="482" w:type="dxa"/>
              <w:tblLayout w:type="fixed"/>
              <w:tblCellMar>
                <w:top w:w="15" w:type="dxa"/>
                <w:left w:w="15" w:type="dxa"/>
                <w:bottom w:w="15" w:type="dxa"/>
                <w:right w:w="15" w:type="dxa"/>
              </w:tblCellMar>
              <w:tblLook w:val="04A0" w:firstRow="1" w:lastRow="0" w:firstColumn="1" w:lastColumn="0" w:noHBand="0" w:noVBand="1"/>
            </w:tblPr>
            <w:tblGrid>
              <w:gridCol w:w="1843"/>
              <w:gridCol w:w="2693"/>
            </w:tblGrid>
            <w:tr w:rsidR="00140346" w:rsidRPr="00BC58AE" w:rsidTr="00C97DFF">
              <w:tc>
                <w:tcPr>
                  <w:tcW w:w="1843" w:type="dxa"/>
                  <w:shd w:val="clear" w:color="auto" w:fill="auto"/>
                  <w:tcMar>
                    <w:top w:w="0" w:type="dxa"/>
                    <w:left w:w="0" w:type="dxa"/>
                    <w:bottom w:w="0" w:type="dxa"/>
                    <w:right w:w="0" w:type="dxa"/>
                  </w:tcMar>
                  <w:hideMark/>
                </w:tcPr>
                <w:p w:rsidR="00140346" w:rsidRPr="00BC58AE" w:rsidRDefault="00140346" w:rsidP="00C97DFF">
                  <w:pPr>
                    <w:jc w:val="center"/>
                    <w:rPr>
                      <w:rFonts w:ascii="Times New Roman" w:hAnsi="Times New Roman"/>
                      <w:color w:val="000000"/>
                      <w:sz w:val="22"/>
                      <w:szCs w:val="22"/>
                      <w:lang w:eastAsia="ru-RU"/>
                    </w:rPr>
                  </w:pPr>
                  <w:r w:rsidRPr="00BC58AE">
                    <w:rPr>
                      <w:rFonts w:ascii="Times New Roman" w:hAnsi="Times New Roman"/>
                      <w:bCs/>
                      <w:color w:val="000000"/>
                      <w:sz w:val="22"/>
                      <w:szCs w:val="22"/>
                      <w:lang w:eastAsia="ru-RU"/>
                    </w:rPr>
                    <w:t>Характеристики:</w:t>
                  </w:r>
                </w:p>
              </w:tc>
              <w:tc>
                <w:tcPr>
                  <w:tcW w:w="2693" w:type="dxa"/>
                  <w:shd w:val="clear" w:color="auto" w:fill="auto"/>
                  <w:tcMar>
                    <w:top w:w="0" w:type="dxa"/>
                    <w:left w:w="75" w:type="dxa"/>
                    <w:bottom w:w="0" w:type="dxa"/>
                    <w:right w:w="0" w:type="dxa"/>
                  </w:tcMar>
                  <w:vAlign w:val="center"/>
                  <w:hideMark/>
                </w:tcPr>
                <w:p w:rsidR="00140346" w:rsidRPr="00BC58AE" w:rsidRDefault="00140346" w:rsidP="00C97DFF">
                  <w:pPr>
                    <w:spacing w:after="150"/>
                    <w:rPr>
                      <w:rFonts w:ascii="Times New Roman" w:hAnsi="Times New Roman"/>
                      <w:color w:val="000000"/>
                      <w:sz w:val="22"/>
                      <w:szCs w:val="22"/>
                      <w:lang w:eastAsia="ru-RU"/>
                    </w:rPr>
                  </w:pPr>
                  <w:r w:rsidRPr="00BC58AE">
                    <w:rPr>
                      <w:rFonts w:ascii="Times New Roman" w:hAnsi="Times New Roman"/>
                      <w:color w:val="000000"/>
                      <w:sz w:val="22"/>
                      <w:szCs w:val="22"/>
                      <w:lang w:eastAsia="ru-RU"/>
                    </w:rPr>
                    <w:t>Высота - 540 м</w:t>
                  </w:r>
                </w:p>
                <w:p w:rsidR="00140346" w:rsidRPr="00BC58AE" w:rsidRDefault="00140346" w:rsidP="00C97DFF">
                  <w:pPr>
                    <w:spacing w:after="150"/>
                    <w:rPr>
                      <w:rFonts w:ascii="Times New Roman" w:hAnsi="Times New Roman"/>
                      <w:color w:val="000000"/>
                      <w:sz w:val="22"/>
                      <w:szCs w:val="22"/>
                      <w:lang w:eastAsia="ru-RU"/>
                    </w:rPr>
                  </w:pPr>
                  <w:r w:rsidRPr="00BC58AE">
                    <w:rPr>
                      <w:rFonts w:ascii="Times New Roman" w:hAnsi="Times New Roman"/>
                      <w:color w:val="000000"/>
                      <w:sz w:val="22"/>
                      <w:szCs w:val="22"/>
                      <w:lang w:eastAsia="ru-RU"/>
                    </w:rPr>
                    <w:t>Ширина – 400 мм</w:t>
                  </w:r>
                </w:p>
                <w:p w:rsidR="00140346" w:rsidRPr="00BC58AE" w:rsidRDefault="00140346" w:rsidP="00C97DFF">
                  <w:pPr>
                    <w:spacing w:after="150"/>
                    <w:rPr>
                      <w:rFonts w:ascii="Times New Roman" w:hAnsi="Times New Roman"/>
                      <w:color w:val="000000"/>
                      <w:sz w:val="22"/>
                      <w:szCs w:val="22"/>
                      <w:lang w:eastAsia="ru-RU"/>
                    </w:rPr>
                  </w:pPr>
                  <w:r w:rsidRPr="00BC58AE">
                    <w:rPr>
                      <w:rFonts w:ascii="Times New Roman" w:hAnsi="Times New Roman"/>
                      <w:color w:val="000000"/>
                      <w:sz w:val="22"/>
                      <w:szCs w:val="22"/>
                      <w:lang w:eastAsia="ru-RU"/>
                    </w:rPr>
                    <w:t>Объем: 20 л</w:t>
                  </w:r>
                </w:p>
              </w:tc>
            </w:tr>
          </w:tbl>
          <w:p w:rsidR="00140346" w:rsidRPr="00BC58AE" w:rsidRDefault="00140346" w:rsidP="00C97DFF">
            <w:pPr>
              <w:shd w:val="clear" w:color="auto" w:fill="FFFFFF"/>
              <w:spacing w:before="100" w:beforeAutospacing="1" w:after="100" w:afterAutospacing="1"/>
              <w:rPr>
                <w:rFonts w:ascii="Times New Roman" w:hAnsi="Times New Roman"/>
                <w:b/>
                <w:color w:val="000000"/>
                <w:sz w:val="22"/>
                <w:szCs w:val="22"/>
                <w:lang w:eastAsia="ru-RU"/>
              </w:rPr>
            </w:pPr>
          </w:p>
          <w:p w:rsidR="00140346" w:rsidRPr="00BC58AE" w:rsidRDefault="00140346" w:rsidP="00C97DFF">
            <w:pPr>
              <w:shd w:val="clear" w:color="auto" w:fill="FFFFFF"/>
              <w:spacing w:before="100" w:beforeAutospacing="1" w:after="100" w:afterAutospacing="1"/>
              <w:ind w:left="360"/>
              <w:jc w:val="center"/>
              <w:rPr>
                <w:rFonts w:ascii="Times New Roman" w:hAnsi="Times New Roman"/>
                <w:b/>
                <w:color w:val="000000"/>
                <w:sz w:val="22"/>
                <w:szCs w:val="22"/>
                <w:lang w:eastAsia="ru-RU"/>
              </w:rPr>
            </w:pPr>
            <w:r w:rsidRPr="00BC58AE">
              <w:rPr>
                <w:rFonts w:ascii="Times New Roman" w:hAnsi="Times New Roman"/>
                <w:b/>
                <w:color w:val="000000"/>
                <w:sz w:val="22"/>
                <w:szCs w:val="22"/>
                <w:lang w:eastAsia="ru-RU"/>
              </w:rPr>
              <w:t xml:space="preserve"> </w:t>
            </w:r>
          </w:p>
        </w:tc>
      </w:tr>
      <w:tr w:rsidR="00140346" w:rsidRPr="00BC58AE" w:rsidTr="00C97DFF">
        <w:tblPrEx>
          <w:tblLook w:val="04A0" w:firstRow="1" w:lastRow="0" w:firstColumn="1" w:lastColumn="0" w:noHBand="0" w:noVBand="1"/>
        </w:tblPrEx>
        <w:trPr>
          <w:trHeight w:val="2923"/>
        </w:trPr>
        <w:tc>
          <w:tcPr>
            <w:tcW w:w="4054" w:type="dxa"/>
            <w:shd w:val="clear" w:color="auto" w:fill="auto"/>
          </w:tcPr>
          <w:p w:rsidR="00140346" w:rsidRPr="00BC58AE" w:rsidRDefault="00140346" w:rsidP="00C97DFF">
            <w:pPr>
              <w:ind w:firstLine="567"/>
              <w:rPr>
                <w:rFonts w:ascii="Times New Roman" w:hAnsi="Times New Roman"/>
                <w:noProof/>
                <w:lang w:eastAsia="ru-RU"/>
              </w:rPr>
            </w:pPr>
            <w:r w:rsidRPr="00BC58AE">
              <w:rPr>
                <w:rFonts w:ascii="Times New Roman" w:hAnsi="Times New Roman"/>
                <w:noProof/>
                <w:lang w:eastAsia="ru-RU"/>
              </w:rPr>
              <w:lastRenderedPageBreak/>
              <w:drawing>
                <wp:inline distT="0" distB="0" distL="0" distR="0" wp14:anchorId="1CD0DBA8" wp14:editId="13876F0F">
                  <wp:extent cx="1597660" cy="1597660"/>
                  <wp:effectExtent l="0" t="0" r="254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597660" cy="1597660"/>
                          </a:xfrm>
                          <a:prstGeom prst="rect">
                            <a:avLst/>
                          </a:prstGeom>
                          <a:noFill/>
                          <a:ln>
                            <a:noFill/>
                          </a:ln>
                        </pic:spPr>
                      </pic:pic>
                    </a:graphicData>
                  </a:graphic>
                </wp:inline>
              </w:drawing>
            </w:r>
          </w:p>
        </w:tc>
        <w:tc>
          <w:tcPr>
            <w:tcW w:w="4985" w:type="dxa"/>
            <w:shd w:val="clear" w:color="auto" w:fill="auto"/>
          </w:tcPr>
          <w:p w:rsidR="00140346" w:rsidRPr="00BC58AE" w:rsidRDefault="00140346" w:rsidP="00C97DFF">
            <w:pPr>
              <w:shd w:val="clear" w:color="auto" w:fill="FFFFFF"/>
              <w:spacing w:before="100" w:beforeAutospacing="1" w:after="75"/>
              <w:ind w:left="720"/>
              <w:jc w:val="center"/>
              <w:rPr>
                <w:rFonts w:ascii="Times New Roman" w:hAnsi="Times New Roman"/>
                <w:b/>
                <w:color w:val="000000"/>
                <w:sz w:val="22"/>
                <w:szCs w:val="22"/>
                <w:lang w:eastAsia="ru-RU"/>
              </w:rPr>
            </w:pPr>
            <w:r w:rsidRPr="00BC58AE">
              <w:rPr>
                <w:rFonts w:ascii="Times New Roman" w:hAnsi="Times New Roman"/>
                <w:b/>
                <w:color w:val="000000"/>
                <w:sz w:val="22"/>
                <w:szCs w:val="22"/>
                <w:lang w:eastAsia="ru-RU"/>
              </w:rPr>
              <w:t xml:space="preserve">Урна уличная </w:t>
            </w:r>
          </w:p>
          <w:p w:rsidR="00140346" w:rsidRPr="00BC58AE" w:rsidRDefault="00140346" w:rsidP="00C97DFF">
            <w:pPr>
              <w:shd w:val="clear" w:color="auto" w:fill="FFFFFF"/>
              <w:spacing w:before="100" w:beforeAutospacing="1" w:after="75"/>
              <w:ind w:left="720"/>
              <w:jc w:val="center"/>
              <w:rPr>
                <w:rFonts w:ascii="Times New Roman" w:hAnsi="Times New Roman"/>
                <w:color w:val="000000"/>
                <w:sz w:val="22"/>
                <w:szCs w:val="22"/>
                <w:lang w:eastAsia="ru-RU"/>
              </w:rPr>
            </w:pPr>
          </w:p>
          <w:tbl>
            <w:tblPr>
              <w:tblW w:w="0" w:type="auto"/>
              <w:tblInd w:w="482" w:type="dxa"/>
              <w:tblLayout w:type="fixed"/>
              <w:tblCellMar>
                <w:top w:w="15" w:type="dxa"/>
                <w:left w:w="15" w:type="dxa"/>
                <w:bottom w:w="15" w:type="dxa"/>
                <w:right w:w="15" w:type="dxa"/>
              </w:tblCellMar>
              <w:tblLook w:val="04A0" w:firstRow="1" w:lastRow="0" w:firstColumn="1" w:lastColumn="0" w:noHBand="0" w:noVBand="1"/>
            </w:tblPr>
            <w:tblGrid>
              <w:gridCol w:w="1985"/>
              <w:gridCol w:w="2126"/>
            </w:tblGrid>
            <w:tr w:rsidR="00140346" w:rsidRPr="00BC58AE" w:rsidTr="00C97DFF">
              <w:tc>
                <w:tcPr>
                  <w:tcW w:w="1985" w:type="dxa"/>
                  <w:shd w:val="clear" w:color="auto" w:fill="auto"/>
                  <w:tcMar>
                    <w:top w:w="0" w:type="dxa"/>
                    <w:left w:w="0" w:type="dxa"/>
                    <w:bottom w:w="0" w:type="dxa"/>
                    <w:right w:w="0" w:type="dxa"/>
                  </w:tcMar>
                  <w:hideMark/>
                </w:tcPr>
                <w:p w:rsidR="00140346" w:rsidRPr="00BC58AE" w:rsidRDefault="00140346" w:rsidP="00C97DFF">
                  <w:pPr>
                    <w:jc w:val="center"/>
                    <w:rPr>
                      <w:rFonts w:ascii="Times New Roman" w:hAnsi="Times New Roman"/>
                      <w:color w:val="000000"/>
                      <w:sz w:val="22"/>
                      <w:szCs w:val="22"/>
                      <w:lang w:eastAsia="ru-RU"/>
                    </w:rPr>
                  </w:pPr>
                  <w:r w:rsidRPr="00BC58AE">
                    <w:rPr>
                      <w:rFonts w:ascii="Times New Roman" w:hAnsi="Times New Roman"/>
                      <w:bCs/>
                      <w:color w:val="000000"/>
                      <w:sz w:val="22"/>
                      <w:szCs w:val="22"/>
                      <w:lang w:eastAsia="ru-RU"/>
                    </w:rPr>
                    <w:t>Характеристики:</w:t>
                  </w:r>
                </w:p>
              </w:tc>
              <w:tc>
                <w:tcPr>
                  <w:tcW w:w="2126" w:type="dxa"/>
                  <w:shd w:val="clear" w:color="auto" w:fill="auto"/>
                  <w:tcMar>
                    <w:top w:w="0" w:type="dxa"/>
                    <w:left w:w="75" w:type="dxa"/>
                    <w:bottom w:w="0" w:type="dxa"/>
                    <w:right w:w="0" w:type="dxa"/>
                  </w:tcMar>
                  <w:vAlign w:val="center"/>
                  <w:hideMark/>
                </w:tcPr>
                <w:p w:rsidR="00140346" w:rsidRPr="00BC58AE" w:rsidRDefault="00140346" w:rsidP="00C97DFF">
                  <w:pPr>
                    <w:spacing w:after="150"/>
                    <w:jc w:val="center"/>
                    <w:rPr>
                      <w:rFonts w:ascii="Times New Roman" w:hAnsi="Times New Roman"/>
                      <w:color w:val="000000"/>
                      <w:sz w:val="22"/>
                      <w:szCs w:val="22"/>
                      <w:lang w:eastAsia="ru-RU"/>
                    </w:rPr>
                  </w:pPr>
                  <w:r w:rsidRPr="00BC58AE">
                    <w:rPr>
                      <w:rFonts w:ascii="Times New Roman" w:hAnsi="Times New Roman"/>
                      <w:color w:val="000000"/>
                      <w:sz w:val="22"/>
                      <w:szCs w:val="22"/>
                      <w:lang w:eastAsia="ru-RU"/>
                    </w:rPr>
                    <w:t>Высота - 570 мм;</w:t>
                  </w:r>
                </w:p>
                <w:p w:rsidR="00140346" w:rsidRPr="00BC58AE" w:rsidRDefault="00140346" w:rsidP="00C97DFF">
                  <w:pPr>
                    <w:spacing w:after="150"/>
                    <w:jc w:val="center"/>
                    <w:rPr>
                      <w:rFonts w:ascii="Times New Roman" w:hAnsi="Times New Roman"/>
                      <w:color w:val="000000"/>
                      <w:sz w:val="22"/>
                      <w:szCs w:val="22"/>
                      <w:lang w:eastAsia="ru-RU"/>
                    </w:rPr>
                  </w:pPr>
                  <w:r w:rsidRPr="00BC58AE">
                    <w:rPr>
                      <w:rFonts w:ascii="Times New Roman" w:hAnsi="Times New Roman"/>
                      <w:color w:val="000000"/>
                      <w:sz w:val="22"/>
                      <w:szCs w:val="22"/>
                      <w:lang w:eastAsia="ru-RU"/>
                    </w:rPr>
                    <w:t>Ширина - 480 мм;</w:t>
                  </w:r>
                </w:p>
                <w:p w:rsidR="00140346" w:rsidRPr="00BC58AE" w:rsidRDefault="00140346" w:rsidP="00C97DFF">
                  <w:pPr>
                    <w:spacing w:after="150"/>
                    <w:jc w:val="center"/>
                    <w:rPr>
                      <w:rFonts w:ascii="Times New Roman" w:hAnsi="Times New Roman"/>
                      <w:color w:val="000000"/>
                      <w:sz w:val="22"/>
                      <w:szCs w:val="22"/>
                      <w:lang w:eastAsia="ru-RU"/>
                    </w:rPr>
                  </w:pPr>
                  <w:r w:rsidRPr="00BC58AE">
                    <w:rPr>
                      <w:rFonts w:ascii="Times New Roman" w:hAnsi="Times New Roman"/>
                      <w:color w:val="000000"/>
                      <w:sz w:val="22"/>
                      <w:szCs w:val="22"/>
                      <w:lang w:eastAsia="ru-RU"/>
                    </w:rPr>
                    <w:t>Объем: 40 л</w:t>
                  </w:r>
                </w:p>
              </w:tc>
            </w:tr>
          </w:tbl>
          <w:p w:rsidR="00140346" w:rsidRPr="00BC58AE" w:rsidRDefault="00140346" w:rsidP="00C97DFF">
            <w:pPr>
              <w:jc w:val="center"/>
              <w:rPr>
                <w:rFonts w:ascii="Times New Roman" w:hAnsi="Times New Roman"/>
                <w:color w:val="000000"/>
                <w:sz w:val="22"/>
                <w:szCs w:val="22"/>
              </w:rPr>
            </w:pPr>
          </w:p>
          <w:p w:rsidR="00140346" w:rsidRPr="00BC58AE" w:rsidRDefault="00140346" w:rsidP="00C97DFF">
            <w:pPr>
              <w:shd w:val="clear" w:color="auto" w:fill="FFFFFF"/>
              <w:spacing w:before="100" w:beforeAutospacing="1" w:after="75"/>
              <w:jc w:val="center"/>
              <w:rPr>
                <w:rFonts w:ascii="Times New Roman" w:hAnsi="Times New Roman"/>
                <w:b/>
                <w:color w:val="000000"/>
                <w:sz w:val="22"/>
                <w:szCs w:val="22"/>
                <w:lang w:eastAsia="ru-RU"/>
              </w:rPr>
            </w:pPr>
          </w:p>
          <w:p w:rsidR="00140346" w:rsidRPr="00BC58AE" w:rsidRDefault="00140346" w:rsidP="00C97DFF">
            <w:pPr>
              <w:shd w:val="clear" w:color="auto" w:fill="FFFFFF"/>
              <w:spacing w:before="100" w:beforeAutospacing="1" w:after="75"/>
              <w:jc w:val="center"/>
              <w:rPr>
                <w:rFonts w:ascii="Times New Roman" w:hAnsi="Times New Roman"/>
                <w:b/>
                <w:color w:val="000000"/>
                <w:sz w:val="22"/>
                <w:szCs w:val="22"/>
                <w:lang w:eastAsia="ru-RU"/>
              </w:rPr>
            </w:pPr>
          </w:p>
          <w:p w:rsidR="00140346" w:rsidRPr="00BC58AE" w:rsidRDefault="00140346" w:rsidP="00C97DFF">
            <w:pPr>
              <w:shd w:val="clear" w:color="auto" w:fill="FFFFFF"/>
              <w:spacing w:before="100" w:beforeAutospacing="1" w:after="75"/>
              <w:jc w:val="center"/>
              <w:rPr>
                <w:rFonts w:ascii="Times New Roman" w:hAnsi="Times New Roman"/>
                <w:b/>
                <w:color w:val="000000"/>
                <w:sz w:val="22"/>
                <w:szCs w:val="22"/>
                <w:lang w:eastAsia="ru-RU"/>
              </w:rPr>
            </w:pPr>
            <w:r w:rsidRPr="00BC58AE">
              <w:rPr>
                <w:rFonts w:ascii="Times New Roman" w:hAnsi="Times New Roman"/>
                <w:b/>
                <w:color w:val="000000"/>
                <w:sz w:val="22"/>
                <w:szCs w:val="22"/>
                <w:lang w:eastAsia="ru-RU"/>
              </w:rPr>
              <w:t xml:space="preserve"> </w:t>
            </w:r>
          </w:p>
        </w:tc>
      </w:tr>
    </w:tbl>
    <w:p w:rsidR="00140346" w:rsidRPr="00BC58AE" w:rsidRDefault="00140346" w:rsidP="00140346">
      <w:pPr>
        <w:rPr>
          <w:rFonts w:ascii="Times New Roman" w:hAnsi="Times New Roman"/>
        </w:rPr>
      </w:pPr>
    </w:p>
    <w:p w:rsidR="00140346" w:rsidRPr="00BC58AE" w:rsidRDefault="00140346" w:rsidP="00140346">
      <w:pPr>
        <w:jc w:val="center"/>
        <w:rPr>
          <w:rFonts w:ascii="Times New Roman" w:hAnsi="Times New Roman"/>
        </w:rPr>
      </w:pPr>
    </w:p>
    <w:p w:rsidR="00140346" w:rsidRPr="00BC58AE" w:rsidRDefault="00140346" w:rsidP="00140346">
      <w:pPr>
        <w:rPr>
          <w:rFonts w:ascii="Times New Roman" w:hAnsi="Times New Roman"/>
        </w:rPr>
      </w:pPr>
    </w:p>
    <w:p w:rsidR="00140346" w:rsidRPr="00BC58AE" w:rsidRDefault="00140346" w:rsidP="00140346">
      <w:pPr>
        <w:rPr>
          <w:rFonts w:ascii="Times New Roman" w:hAnsi="Times New Roman"/>
        </w:rPr>
      </w:pPr>
    </w:p>
    <w:p w:rsidR="00140346" w:rsidRPr="00BC58AE" w:rsidRDefault="00140346" w:rsidP="00140346">
      <w:pPr>
        <w:rPr>
          <w:rFonts w:ascii="Times New Roman" w:hAnsi="Times New Roman"/>
        </w:rPr>
      </w:pPr>
    </w:p>
    <w:p w:rsidR="00140346" w:rsidRPr="00BC58AE" w:rsidRDefault="00140346" w:rsidP="00140346">
      <w:pPr>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ind w:left="6237" w:right="-141"/>
        <w:rPr>
          <w:rFonts w:ascii="Times New Roman" w:hAnsi="Times New Roman"/>
        </w:rPr>
      </w:pPr>
      <w:r w:rsidRPr="00BC58AE">
        <w:rPr>
          <w:rFonts w:ascii="Times New Roman" w:hAnsi="Times New Roman"/>
          <w:color w:val="000000"/>
        </w:rPr>
        <w:lastRenderedPageBreak/>
        <w:t xml:space="preserve">Приложение № </w:t>
      </w:r>
      <w:r w:rsidR="00BC58AE">
        <w:rPr>
          <w:rFonts w:ascii="Times New Roman" w:hAnsi="Times New Roman"/>
          <w:color w:val="000000"/>
        </w:rPr>
        <w:t>4</w:t>
      </w:r>
      <w:r w:rsidRPr="00BC58AE">
        <w:rPr>
          <w:rFonts w:ascii="Times New Roman" w:hAnsi="Times New Roman"/>
          <w:color w:val="000000"/>
        </w:rPr>
        <w:t xml:space="preserve"> к подпрограмме 5 </w:t>
      </w:r>
      <w:r w:rsidRPr="00BC58AE">
        <w:rPr>
          <w:rFonts w:ascii="Times New Roman" w:hAnsi="Times New Roman"/>
        </w:rPr>
        <w:t>«</w:t>
      </w:r>
      <w:r w:rsidRPr="00BC58AE">
        <w:rPr>
          <w:rFonts w:ascii="Times New Roman" w:hAnsi="Times New Roman"/>
          <w:sz w:val="28"/>
          <w:szCs w:val="28"/>
        </w:rPr>
        <w:t>Формирование современной городской среды в городе Бузулуке</w:t>
      </w:r>
      <w:r w:rsidRPr="00BC58AE">
        <w:rPr>
          <w:rFonts w:ascii="Times New Roman" w:hAnsi="Times New Roman"/>
        </w:rPr>
        <w:t xml:space="preserve">» </w:t>
      </w: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right"/>
        <w:rPr>
          <w:rFonts w:ascii="Times New Roman" w:hAnsi="Times New Roman"/>
        </w:rPr>
      </w:pPr>
    </w:p>
    <w:p w:rsidR="00140346" w:rsidRPr="00BC58AE" w:rsidRDefault="00140346" w:rsidP="00140346">
      <w:pPr>
        <w:jc w:val="center"/>
        <w:rPr>
          <w:rFonts w:ascii="Times New Roman" w:hAnsi="Times New Roman"/>
          <w:sz w:val="26"/>
          <w:szCs w:val="26"/>
        </w:rPr>
      </w:pPr>
      <w:r w:rsidRPr="00BC58AE">
        <w:rPr>
          <w:rFonts w:ascii="Times New Roman" w:hAnsi="Times New Roman"/>
          <w:sz w:val="26"/>
          <w:szCs w:val="26"/>
        </w:rPr>
        <w:t>Дополнительный перечень работ</w:t>
      </w:r>
    </w:p>
    <w:p w:rsidR="00140346" w:rsidRPr="00BC58AE" w:rsidRDefault="00140346" w:rsidP="00140346">
      <w:pPr>
        <w:jc w:val="center"/>
        <w:rPr>
          <w:rFonts w:ascii="Times New Roman" w:hAnsi="Times New Roman"/>
          <w:sz w:val="26"/>
          <w:szCs w:val="26"/>
        </w:rPr>
      </w:pPr>
      <w:r w:rsidRPr="00BC58AE">
        <w:rPr>
          <w:rFonts w:ascii="Times New Roman" w:hAnsi="Times New Roman"/>
          <w:sz w:val="26"/>
          <w:szCs w:val="26"/>
        </w:rPr>
        <w:t>по благоустройству дворовых территорий</w:t>
      </w:r>
    </w:p>
    <w:p w:rsidR="00140346" w:rsidRPr="00BC58AE" w:rsidRDefault="00140346" w:rsidP="00140346">
      <w:pPr>
        <w:jc w:val="center"/>
        <w:rPr>
          <w:rFonts w:ascii="Times New Roman" w:hAnsi="Times New Roman"/>
          <w:sz w:val="26"/>
          <w:szCs w:val="26"/>
        </w:rPr>
      </w:pPr>
      <w:r w:rsidRPr="00BC58AE">
        <w:rPr>
          <w:rFonts w:ascii="Times New Roman" w:hAnsi="Times New Roman"/>
          <w:sz w:val="26"/>
          <w:szCs w:val="26"/>
        </w:rPr>
        <w:t>многоквартирных домов</w:t>
      </w: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8363"/>
      </w:tblGrid>
      <w:tr w:rsidR="00140346" w:rsidRPr="00BC58AE" w:rsidTr="00C97DFF">
        <w:tc>
          <w:tcPr>
            <w:tcW w:w="817" w:type="dxa"/>
            <w:shd w:val="clear" w:color="auto" w:fill="auto"/>
          </w:tcPr>
          <w:p w:rsidR="00140346" w:rsidRPr="00BC58AE" w:rsidRDefault="00140346" w:rsidP="00C97DFF">
            <w:pPr>
              <w:jc w:val="center"/>
              <w:rPr>
                <w:rFonts w:ascii="Times New Roman" w:hAnsi="Times New Roman"/>
                <w:sz w:val="26"/>
                <w:szCs w:val="26"/>
              </w:rPr>
            </w:pPr>
            <w:r w:rsidRPr="00BC58AE">
              <w:rPr>
                <w:rFonts w:ascii="Times New Roman" w:hAnsi="Times New Roman"/>
                <w:sz w:val="26"/>
                <w:szCs w:val="26"/>
              </w:rPr>
              <w:t>№</w:t>
            </w:r>
          </w:p>
          <w:p w:rsidR="00140346" w:rsidRPr="00BC58AE" w:rsidRDefault="00140346" w:rsidP="00C97DFF">
            <w:pPr>
              <w:jc w:val="center"/>
              <w:rPr>
                <w:rFonts w:ascii="Times New Roman" w:hAnsi="Times New Roman"/>
                <w:sz w:val="26"/>
                <w:szCs w:val="26"/>
              </w:rPr>
            </w:pPr>
            <w:proofErr w:type="spellStart"/>
            <w:r w:rsidRPr="00BC58AE">
              <w:rPr>
                <w:rFonts w:ascii="Times New Roman" w:hAnsi="Times New Roman"/>
                <w:sz w:val="26"/>
                <w:szCs w:val="26"/>
              </w:rPr>
              <w:t>пп</w:t>
            </w:r>
            <w:proofErr w:type="spellEnd"/>
          </w:p>
        </w:tc>
        <w:tc>
          <w:tcPr>
            <w:tcW w:w="8363" w:type="dxa"/>
            <w:shd w:val="clear" w:color="auto" w:fill="auto"/>
          </w:tcPr>
          <w:p w:rsidR="00140346" w:rsidRPr="00BC58AE" w:rsidRDefault="00140346" w:rsidP="00C97DFF">
            <w:pPr>
              <w:jc w:val="center"/>
              <w:rPr>
                <w:rFonts w:ascii="Times New Roman" w:hAnsi="Times New Roman"/>
                <w:sz w:val="26"/>
                <w:szCs w:val="26"/>
              </w:rPr>
            </w:pPr>
            <w:r w:rsidRPr="00BC58AE">
              <w:rPr>
                <w:rFonts w:ascii="Times New Roman" w:hAnsi="Times New Roman"/>
                <w:sz w:val="26"/>
                <w:szCs w:val="26"/>
              </w:rPr>
              <w:t>Наименование видов работ</w:t>
            </w:r>
          </w:p>
        </w:tc>
      </w:tr>
      <w:tr w:rsidR="00140346" w:rsidRPr="00BC58AE" w:rsidTr="00C97DFF">
        <w:tc>
          <w:tcPr>
            <w:tcW w:w="817" w:type="dxa"/>
            <w:shd w:val="clear" w:color="auto" w:fill="auto"/>
          </w:tcPr>
          <w:p w:rsidR="00140346" w:rsidRPr="00BC58AE" w:rsidRDefault="00140346" w:rsidP="00C97DFF">
            <w:pPr>
              <w:jc w:val="center"/>
              <w:rPr>
                <w:rFonts w:ascii="Times New Roman" w:hAnsi="Times New Roman"/>
                <w:sz w:val="26"/>
                <w:szCs w:val="26"/>
              </w:rPr>
            </w:pPr>
            <w:r w:rsidRPr="00BC58AE">
              <w:rPr>
                <w:rFonts w:ascii="Times New Roman" w:hAnsi="Times New Roman"/>
                <w:sz w:val="26"/>
                <w:szCs w:val="26"/>
              </w:rPr>
              <w:t>1</w:t>
            </w:r>
          </w:p>
        </w:tc>
        <w:tc>
          <w:tcPr>
            <w:tcW w:w="8363" w:type="dxa"/>
            <w:shd w:val="clear" w:color="auto" w:fill="auto"/>
          </w:tcPr>
          <w:p w:rsidR="00140346" w:rsidRPr="00BC58AE" w:rsidRDefault="00140346" w:rsidP="00C97DFF">
            <w:pPr>
              <w:jc w:val="both"/>
              <w:rPr>
                <w:rFonts w:ascii="Times New Roman" w:hAnsi="Times New Roman"/>
                <w:sz w:val="26"/>
                <w:szCs w:val="26"/>
              </w:rPr>
            </w:pPr>
            <w:r w:rsidRPr="00BC58AE">
              <w:rPr>
                <w:rFonts w:ascii="Times New Roman" w:hAnsi="Times New Roman"/>
                <w:sz w:val="26"/>
                <w:szCs w:val="26"/>
              </w:rPr>
              <w:t>Оборудование детских и (или) спортивных площадок</w:t>
            </w:r>
          </w:p>
        </w:tc>
      </w:tr>
      <w:tr w:rsidR="00140346" w:rsidRPr="00BC58AE" w:rsidTr="00C97DFF">
        <w:tc>
          <w:tcPr>
            <w:tcW w:w="817" w:type="dxa"/>
            <w:shd w:val="clear" w:color="auto" w:fill="auto"/>
          </w:tcPr>
          <w:p w:rsidR="00140346" w:rsidRPr="00BC58AE" w:rsidRDefault="00140346" w:rsidP="00C97DFF">
            <w:pPr>
              <w:jc w:val="center"/>
              <w:rPr>
                <w:rFonts w:ascii="Times New Roman" w:hAnsi="Times New Roman"/>
                <w:sz w:val="26"/>
                <w:szCs w:val="26"/>
              </w:rPr>
            </w:pPr>
            <w:r w:rsidRPr="00BC58AE">
              <w:rPr>
                <w:rFonts w:ascii="Times New Roman" w:hAnsi="Times New Roman"/>
                <w:sz w:val="26"/>
                <w:szCs w:val="26"/>
              </w:rPr>
              <w:t>2</w:t>
            </w:r>
          </w:p>
        </w:tc>
        <w:tc>
          <w:tcPr>
            <w:tcW w:w="8363" w:type="dxa"/>
            <w:shd w:val="clear" w:color="auto" w:fill="auto"/>
          </w:tcPr>
          <w:p w:rsidR="00140346" w:rsidRPr="00BC58AE" w:rsidRDefault="00140346" w:rsidP="00C97DFF">
            <w:pPr>
              <w:jc w:val="both"/>
              <w:rPr>
                <w:rFonts w:ascii="Times New Roman" w:hAnsi="Times New Roman"/>
                <w:sz w:val="26"/>
                <w:szCs w:val="26"/>
              </w:rPr>
            </w:pPr>
            <w:r w:rsidRPr="00BC58AE">
              <w:rPr>
                <w:rFonts w:ascii="Times New Roman" w:hAnsi="Times New Roman"/>
                <w:sz w:val="26"/>
                <w:szCs w:val="26"/>
              </w:rPr>
              <w:t>Оборудование автомобильных парковок</w:t>
            </w:r>
          </w:p>
        </w:tc>
      </w:tr>
      <w:tr w:rsidR="00140346" w:rsidRPr="00BC58AE" w:rsidTr="00C97DFF">
        <w:tc>
          <w:tcPr>
            <w:tcW w:w="817" w:type="dxa"/>
            <w:shd w:val="clear" w:color="auto" w:fill="auto"/>
          </w:tcPr>
          <w:p w:rsidR="00140346" w:rsidRPr="00BC58AE" w:rsidRDefault="00140346" w:rsidP="00C97DFF">
            <w:pPr>
              <w:jc w:val="center"/>
              <w:rPr>
                <w:rFonts w:ascii="Times New Roman" w:hAnsi="Times New Roman"/>
                <w:sz w:val="26"/>
                <w:szCs w:val="26"/>
              </w:rPr>
            </w:pPr>
            <w:r w:rsidRPr="00BC58AE">
              <w:rPr>
                <w:rFonts w:ascii="Times New Roman" w:hAnsi="Times New Roman"/>
                <w:sz w:val="26"/>
                <w:szCs w:val="26"/>
              </w:rPr>
              <w:t>3</w:t>
            </w:r>
          </w:p>
        </w:tc>
        <w:tc>
          <w:tcPr>
            <w:tcW w:w="8363" w:type="dxa"/>
            <w:shd w:val="clear" w:color="auto" w:fill="auto"/>
          </w:tcPr>
          <w:p w:rsidR="00140346" w:rsidRPr="00BC58AE" w:rsidRDefault="00140346" w:rsidP="00C97DFF">
            <w:pPr>
              <w:jc w:val="both"/>
              <w:rPr>
                <w:rFonts w:ascii="Times New Roman" w:hAnsi="Times New Roman"/>
                <w:sz w:val="26"/>
                <w:szCs w:val="26"/>
              </w:rPr>
            </w:pPr>
            <w:r w:rsidRPr="00BC58AE">
              <w:rPr>
                <w:rFonts w:ascii="Times New Roman" w:hAnsi="Times New Roman"/>
                <w:sz w:val="26"/>
                <w:szCs w:val="26"/>
              </w:rPr>
              <w:t>Озеленение</w:t>
            </w:r>
          </w:p>
        </w:tc>
      </w:tr>
      <w:tr w:rsidR="00140346" w:rsidRPr="00BC58AE" w:rsidTr="00C97DFF">
        <w:tc>
          <w:tcPr>
            <w:tcW w:w="817" w:type="dxa"/>
            <w:shd w:val="clear" w:color="auto" w:fill="auto"/>
          </w:tcPr>
          <w:p w:rsidR="00140346" w:rsidRPr="00BC58AE" w:rsidRDefault="00140346" w:rsidP="00C97DFF">
            <w:pPr>
              <w:jc w:val="center"/>
              <w:rPr>
                <w:rFonts w:ascii="Times New Roman" w:hAnsi="Times New Roman"/>
                <w:sz w:val="26"/>
                <w:szCs w:val="26"/>
              </w:rPr>
            </w:pPr>
            <w:r w:rsidRPr="00BC58AE">
              <w:rPr>
                <w:rFonts w:ascii="Times New Roman" w:hAnsi="Times New Roman"/>
                <w:sz w:val="26"/>
                <w:szCs w:val="26"/>
              </w:rPr>
              <w:t>4</w:t>
            </w:r>
          </w:p>
        </w:tc>
        <w:tc>
          <w:tcPr>
            <w:tcW w:w="8363" w:type="dxa"/>
            <w:shd w:val="clear" w:color="auto" w:fill="auto"/>
          </w:tcPr>
          <w:p w:rsidR="00140346" w:rsidRPr="00BC58AE" w:rsidRDefault="00140346" w:rsidP="00C97DFF">
            <w:pPr>
              <w:jc w:val="both"/>
              <w:rPr>
                <w:rFonts w:ascii="Times New Roman" w:hAnsi="Times New Roman"/>
                <w:sz w:val="26"/>
                <w:szCs w:val="26"/>
              </w:rPr>
            </w:pPr>
            <w:r w:rsidRPr="00BC58AE">
              <w:rPr>
                <w:rFonts w:ascii="Times New Roman" w:hAnsi="Times New Roman"/>
                <w:sz w:val="26"/>
                <w:szCs w:val="26"/>
              </w:rPr>
              <w:t>Ремонт имеющейся или устройство новой дождевой канализации, дренажной системы, организация вертикальной планировки территории (при необходимости)</w:t>
            </w:r>
          </w:p>
        </w:tc>
      </w:tr>
      <w:tr w:rsidR="00140346" w:rsidRPr="00BC58AE" w:rsidTr="00C97DFF">
        <w:tc>
          <w:tcPr>
            <w:tcW w:w="817" w:type="dxa"/>
            <w:shd w:val="clear" w:color="auto" w:fill="auto"/>
          </w:tcPr>
          <w:p w:rsidR="00140346" w:rsidRPr="00BC58AE" w:rsidRDefault="00140346" w:rsidP="00C97DFF">
            <w:pPr>
              <w:jc w:val="center"/>
              <w:rPr>
                <w:rFonts w:ascii="Times New Roman" w:hAnsi="Times New Roman"/>
                <w:sz w:val="26"/>
                <w:szCs w:val="26"/>
              </w:rPr>
            </w:pPr>
            <w:r w:rsidRPr="00BC58AE">
              <w:rPr>
                <w:rFonts w:ascii="Times New Roman" w:hAnsi="Times New Roman"/>
                <w:sz w:val="26"/>
                <w:szCs w:val="26"/>
              </w:rPr>
              <w:t>5</w:t>
            </w:r>
          </w:p>
        </w:tc>
        <w:tc>
          <w:tcPr>
            <w:tcW w:w="8363" w:type="dxa"/>
            <w:shd w:val="clear" w:color="auto" w:fill="auto"/>
          </w:tcPr>
          <w:p w:rsidR="00140346" w:rsidRPr="00BC58AE" w:rsidRDefault="00140346" w:rsidP="00C97DFF">
            <w:pPr>
              <w:jc w:val="both"/>
              <w:rPr>
                <w:rFonts w:ascii="Times New Roman" w:hAnsi="Times New Roman"/>
                <w:sz w:val="26"/>
                <w:szCs w:val="26"/>
              </w:rPr>
            </w:pPr>
            <w:r w:rsidRPr="00BC58AE">
              <w:rPr>
                <w:rFonts w:ascii="Times New Roman" w:hAnsi="Times New Roman"/>
                <w:sz w:val="26"/>
                <w:szCs w:val="26"/>
              </w:rPr>
              <w:t>Устройство пандуса</w:t>
            </w:r>
          </w:p>
        </w:tc>
      </w:tr>
      <w:tr w:rsidR="00140346" w:rsidRPr="00BC58AE" w:rsidTr="00C97DFF">
        <w:tc>
          <w:tcPr>
            <w:tcW w:w="817" w:type="dxa"/>
            <w:shd w:val="clear" w:color="auto" w:fill="auto"/>
          </w:tcPr>
          <w:p w:rsidR="00140346" w:rsidRPr="00BC58AE" w:rsidRDefault="00140346" w:rsidP="00C97DFF">
            <w:pPr>
              <w:jc w:val="center"/>
              <w:rPr>
                <w:rFonts w:ascii="Times New Roman" w:hAnsi="Times New Roman"/>
                <w:sz w:val="26"/>
                <w:szCs w:val="26"/>
              </w:rPr>
            </w:pPr>
            <w:r w:rsidRPr="00BC58AE">
              <w:rPr>
                <w:rFonts w:ascii="Times New Roman" w:hAnsi="Times New Roman"/>
                <w:sz w:val="26"/>
                <w:szCs w:val="26"/>
              </w:rPr>
              <w:t>6</w:t>
            </w:r>
          </w:p>
        </w:tc>
        <w:tc>
          <w:tcPr>
            <w:tcW w:w="8363" w:type="dxa"/>
            <w:shd w:val="clear" w:color="auto" w:fill="auto"/>
          </w:tcPr>
          <w:p w:rsidR="00140346" w:rsidRPr="00BC58AE" w:rsidRDefault="00140346" w:rsidP="00C97DFF">
            <w:pPr>
              <w:jc w:val="both"/>
              <w:rPr>
                <w:rFonts w:ascii="Times New Roman" w:hAnsi="Times New Roman"/>
                <w:sz w:val="26"/>
                <w:szCs w:val="26"/>
              </w:rPr>
            </w:pPr>
            <w:r w:rsidRPr="00BC58AE">
              <w:rPr>
                <w:rFonts w:ascii="Times New Roman" w:hAnsi="Times New Roman"/>
                <w:sz w:val="26"/>
                <w:szCs w:val="26"/>
              </w:rPr>
              <w:t>Устройство контейнерной площадки</w:t>
            </w:r>
          </w:p>
        </w:tc>
      </w:tr>
      <w:tr w:rsidR="00140346" w:rsidRPr="00BC58AE" w:rsidTr="00C97DFF">
        <w:tc>
          <w:tcPr>
            <w:tcW w:w="817" w:type="dxa"/>
            <w:shd w:val="clear" w:color="auto" w:fill="auto"/>
          </w:tcPr>
          <w:p w:rsidR="00140346" w:rsidRPr="00BC58AE" w:rsidRDefault="00140346" w:rsidP="00C97DFF">
            <w:pPr>
              <w:jc w:val="center"/>
              <w:rPr>
                <w:rFonts w:ascii="Times New Roman" w:hAnsi="Times New Roman"/>
                <w:sz w:val="26"/>
                <w:szCs w:val="26"/>
              </w:rPr>
            </w:pPr>
            <w:r w:rsidRPr="00BC58AE">
              <w:rPr>
                <w:rFonts w:ascii="Times New Roman" w:hAnsi="Times New Roman"/>
                <w:sz w:val="26"/>
                <w:szCs w:val="26"/>
              </w:rPr>
              <w:t>7</w:t>
            </w:r>
          </w:p>
        </w:tc>
        <w:tc>
          <w:tcPr>
            <w:tcW w:w="8363" w:type="dxa"/>
            <w:shd w:val="clear" w:color="auto" w:fill="auto"/>
          </w:tcPr>
          <w:p w:rsidR="00140346" w:rsidRPr="00BC58AE" w:rsidRDefault="00140346" w:rsidP="006332CE">
            <w:pPr>
              <w:jc w:val="both"/>
              <w:rPr>
                <w:rFonts w:ascii="Times New Roman" w:hAnsi="Times New Roman"/>
                <w:sz w:val="26"/>
                <w:szCs w:val="26"/>
              </w:rPr>
            </w:pPr>
            <w:r w:rsidRPr="00BC58AE">
              <w:rPr>
                <w:rFonts w:ascii="Times New Roman" w:hAnsi="Times New Roman"/>
                <w:sz w:val="26"/>
                <w:szCs w:val="26"/>
              </w:rPr>
              <w:t>Расчистка прилегающей территории</w:t>
            </w:r>
            <w:r w:rsidR="00D3487F" w:rsidRPr="00BC58AE">
              <w:rPr>
                <w:rFonts w:ascii="Times New Roman" w:hAnsi="Times New Roman"/>
                <w:sz w:val="28"/>
                <w:szCs w:val="28"/>
              </w:rPr>
              <w:t xml:space="preserve"> </w:t>
            </w:r>
          </w:p>
        </w:tc>
      </w:tr>
    </w:tbl>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BC58AE" w:rsidP="00140346">
      <w:pPr>
        <w:ind w:left="6237" w:right="-141"/>
        <w:rPr>
          <w:rFonts w:ascii="Times New Roman" w:hAnsi="Times New Roman"/>
        </w:rPr>
      </w:pPr>
      <w:r>
        <w:rPr>
          <w:rFonts w:ascii="Times New Roman" w:hAnsi="Times New Roman"/>
          <w:color w:val="000000"/>
        </w:rPr>
        <w:lastRenderedPageBreak/>
        <w:t>Приложение № 5</w:t>
      </w:r>
      <w:r w:rsidR="00140346" w:rsidRPr="00BC58AE">
        <w:rPr>
          <w:rFonts w:ascii="Times New Roman" w:hAnsi="Times New Roman"/>
          <w:color w:val="000000"/>
        </w:rPr>
        <w:t xml:space="preserve"> к подпрограмме 5 </w:t>
      </w:r>
      <w:r w:rsidR="00140346" w:rsidRPr="00BC58AE">
        <w:rPr>
          <w:rFonts w:ascii="Times New Roman" w:hAnsi="Times New Roman"/>
        </w:rPr>
        <w:t>«</w:t>
      </w:r>
      <w:r w:rsidR="00140346" w:rsidRPr="00BC58AE">
        <w:rPr>
          <w:rFonts w:ascii="Times New Roman" w:hAnsi="Times New Roman"/>
          <w:sz w:val="28"/>
          <w:szCs w:val="28"/>
        </w:rPr>
        <w:t>Формирование современной городской среды в городе Бузулуке</w:t>
      </w:r>
      <w:r w:rsidR="00140346" w:rsidRPr="00BC58AE">
        <w:rPr>
          <w:rFonts w:ascii="Times New Roman" w:hAnsi="Times New Roman"/>
        </w:rPr>
        <w:t xml:space="preserve">» </w:t>
      </w:r>
    </w:p>
    <w:p w:rsidR="00140346" w:rsidRPr="00BC58AE" w:rsidRDefault="00140346" w:rsidP="00140346">
      <w:pPr>
        <w:jc w:val="right"/>
        <w:rPr>
          <w:rFonts w:ascii="Times New Roman" w:hAnsi="Times New Roman"/>
          <w:sz w:val="26"/>
          <w:szCs w:val="26"/>
        </w:rPr>
      </w:pPr>
    </w:p>
    <w:p w:rsidR="00140346" w:rsidRPr="00BC58AE" w:rsidRDefault="00140346" w:rsidP="00140346">
      <w:pPr>
        <w:jc w:val="right"/>
        <w:rPr>
          <w:rFonts w:ascii="Times New Roman" w:hAnsi="Times New Roman"/>
          <w:sz w:val="26"/>
          <w:szCs w:val="26"/>
        </w:rPr>
      </w:pPr>
    </w:p>
    <w:tbl>
      <w:tblPr>
        <w:tblW w:w="9024" w:type="dxa"/>
        <w:tblInd w:w="93" w:type="dxa"/>
        <w:tblLook w:val="04A0" w:firstRow="1" w:lastRow="0" w:firstColumn="1" w:lastColumn="0" w:noHBand="0" w:noVBand="1"/>
      </w:tblPr>
      <w:tblGrid>
        <w:gridCol w:w="547"/>
        <w:gridCol w:w="3980"/>
        <w:gridCol w:w="980"/>
        <w:gridCol w:w="2194"/>
        <w:gridCol w:w="1323"/>
      </w:tblGrid>
      <w:tr w:rsidR="00140346" w:rsidRPr="00BC58AE" w:rsidTr="00C97DFF">
        <w:trPr>
          <w:trHeight w:val="300"/>
        </w:trPr>
        <w:tc>
          <w:tcPr>
            <w:tcW w:w="9024" w:type="dxa"/>
            <w:gridSpan w:val="5"/>
            <w:tcBorders>
              <w:top w:val="nil"/>
              <w:left w:val="nil"/>
              <w:bottom w:val="nil"/>
              <w:right w:val="nil"/>
            </w:tcBorders>
            <w:shd w:val="clear" w:color="auto" w:fill="auto"/>
            <w:noWrap/>
            <w:vAlign w:val="bottom"/>
            <w:hideMark/>
          </w:tcPr>
          <w:p w:rsidR="00140346" w:rsidRPr="00BC58AE" w:rsidRDefault="00140346" w:rsidP="00C97DFF">
            <w:pPr>
              <w:jc w:val="center"/>
              <w:rPr>
                <w:rFonts w:ascii="Times New Roman" w:hAnsi="Times New Roman"/>
                <w:sz w:val="26"/>
                <w:szCs w:val="26"/>
                <w:lang w:eastAsia="ru-RU"/>
              </w:rPr>
            </w:pPr>
            <w:r w:rsidRPr="00BC58AE">
              <w:rPr>
                <w:rFonts w:ascii="Times New Roman" w:hAnsi="Times New Roman"/>
                <w:sz w:val="26"/>
                <w:szCs w:val="26"/>
                <w:lang w:eastAsia="ru-RU"/>
              </w:rPr>
              <w:t xml:space="preserve">   Единичные расценки  </w:t>
            </w:r>
          </w:p>
        </w:tc>
      </w:tr>
      <w:tr w:rsidR="00140346" w:rsidRPr="00BC58AE" w:rsidTr="00C97DFF">
        <w:trPr>
          <w:trHeight w:val="300"/>
        </w:trPr>
        <w:tc>
          <w:tcPr>
            <w:tcW w:w="9024" w:type="dxa"/>
            <w:gridSpan w:val="5"/>
            <w:tcBorders>
              <w:top w:val="nil"/>
              <w:left w:val="nil"/>
              <w:bottom w:val="nil"/>
              <w:right w:val="nil"/>
            </w:tcBorders>
            <w:shd w:val="clear" w:color="auto" w:fill="auto"/>
            <w:noWrap/>
            <w:vAlign w:val="bottom"/>
            <w:hideMark/>
          </w:tcPr>
          <w:p w:rsidR="00140346" w:rsidRPr="00BC58AE" w:rsidRDefault="00140346" w:rsidP="00C97DFF">
            <w:pPr>
              <w:jc w:val="center"/>
              <w:rPr>
                <w:rFonts w:ascii="Times New Roman" w:hAnsi="Times New Roman"/>
                <w:sz w:val="26"/>
                <w:szCs w:val="26"/>
                <w:lang w:eastAsia="ru-RU"/>
              </w:rPr>
            </w:pPr>
            <w:r w:rsidRPr="00BC58AE">
              <w:rPr>
                <w:rFonts w:ascii="Times New Roman" w:hAnsi="Times New Roman"/>
                <w:sz w:val="26"/>
                <w:szCs w:val="26"/>
                <w:lang w:eastAsia="ru-RU"/>
              </w:rPr>
              <w:t>на ремонт дворовых проездов</w:t>
            </w:r>
          </w:p>
        </w:tc>
      </w:tr>
      <w:tr w:rsidR="00140346" w:rsidRPr="00BC58AE" w:rsidTr="00C97DFF">
        <w:trPr>
          <w:trHeight w:val="270"/>
        </w:trPr>
        <w:tc>
          <w:tcPr>
            <w:tcW w:w="547" w:type="dxa"/>
            <w:tcBorders>
              <w:top w:val="nil"/>
              <w:left w:val="nil"/>
              <w:bottom w:val="nil"/>
              <w:right w:val="nil"/>
            </w:tcBorders>
            <w:shd w:val="clear" w:color="auto" w:fill="auto"/>
            <w:noWrap/>
            <w:vAlign w:val="bottom"/>
            <w:hideMark/>
          </w:tcPr>
          <w:p w:rsidR="00140346" w:rsidRPr="00BC58AE" w:rsidRDefault="00140346" w:rsidP="00C97DFF">
            <w:pPr>
              <w:rPr>
                <w:rFonts w:ascii="Times New Roman" w:hAnsi="Times New Roman"/>
                <w:lang w:eastAsia="ru-RU"/>
              </w:rPr>
            </w:pPr>
          </w:p>
        </w:tc>
        <w:tc>
          <w:tcPr>
            <w:tcW w:w="3980" w:type="dxa"/>
            <w:tcBorders>
              <w:top w:val="nil"/>
              <w:left w:val="nil"/>
              <w:bottom w:val="nil"/>
              <w:right w:val="nil"/>
            </w:tcBorders>
            <w:shd w:val="clear" w:color="auto" w:fill="auto"/>
            <w:noWrap/>
            <w:vAlign w:val="bottom"/>
            <w:hideMark/>
          </w:tcPr>
          <w:p w:rsidR="00140346" w:rsidRPr="00BC58AE" w:rsidRDefault="00140346" w:rsidP="00C97DFF">
            <w:pPr>
              <w:rPr>
                <w:rFonts w:ascii="Times New Roman" w:hAnsi="Times New Roman"/>
                <w:lang w:eastAsia="ru-RU"/>
              </w:rPr>
            </w:pPr>
          </w:p>
        </w:tc>
        <w:tc>
          <w:tcPr>
            <w:tcW w:w="980" w:type="dxa"/>
            <w:tcBorders>
              <w:top w:val="nil"/>
              <w:left w:val="nil"/>
              <w:bottom w:val="nil"/>
              <w:right w:val="nil"/>
            </w:tcBorders>
            <w:shd w:val="clear" w:color="auto" w:fill="auto"/>
            <w:noWrap/>
            <w:vAlign w:val="bottom"/>
            <w:hideMark/>
          </w:tcPr>
          <w:p w:rsidR="00140346" w:rsidRPr="00BC58AE" w:rsidRDefault="00140346" w:rsidP="00C97DFF">
            <w:pPr>
              <w:rPr>
                <w:rFonts w:ascii="Times New Roman" w:hAnsi="Times New Roman"/>
                <w:lang w:eastAsia="ru-RU"/>
              </w:rPr>
            </w:pPr>
          </w:p>
        </w:tc>
        <w:tc>
          <w:tcPr>
            <w:tcW w:w="2194" w:type="dxa"/>
            <w:tcBorders>
              <w:top w:val="nil"/>
              <w:left w:val="nil"/>
              <w:bottom w:val="nil"/>
              <w:right w:val="nil"/>
            </w:tcBorders>
            <w:shd w:val="clear" w:color="auto" w:fill="auto"/>
            <w:noWrap/>
            <w:vAlign w:val="bottom"/>
            <w:hideMark/>
          </w:tcPr>
          <w:p w:rsidR="00140346" w:rsidRPr="00BC58AE" w:rsidRDefault="00140346" w:rsidP="00C97DFF">
            <w:pPr>
              <w:rPr>
                <w:rFonts w:ascii="Times New Roman" w:hAnsi="Times New Roman"/>
                <w:lang w:eastAsia="ru-RU"/>
              </w:rPr>
            </w:pPr>
          </w:p>
        </w:tc>
        <w:tc>
          <w:tcPr>
            <w:tcW w:w="1323" w:type="dxa"/>
            <w:tcBorders>
              <w:top w:val="nil"/>
              <w:left w:val="nil"/>
              <w:bottom w:val="nil"/>
              <w:right w:val="nil"/>
            </w:tcBorders>
            <w:shd w:val="clear" w:color="auto" w:fill="auto"/>
            <w:noWrap/>
            <w:vAlign w:val="bottom"/>
            <w:hideMark/>
          </w:tcPr>
          <w:p w:rsidR="00140346" w:rsidRPr="00BC58AE" w:rsidRDefault="00140346" w:rsidP="00C97DFF">
            <w:pPr>
              <w:rPr>
                <w:rFonts w:ascii="Times New Roman" w:hAnsi="Times New Roman"/>
                <w:lang w:eastAsia="ru-RU"/>
              </w:rPr>
            </w:pPr>
          </w:p>
        </w:tc>
      </w:tr>
      <w:tr w:rsidR="00140346" w:rsidRPr="00BC58AE" w:rsidTr="00C97DFF">
        <w:trPr>
          <w:trHeight w:val="1305"/>
        </w:trPr>
        <w:tc>
          <w:tcPr>
            <w:tcW w:w="547"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 xml:space="preserve">№ </w:t>
            </w:r>
            <w:proofErr w:type="gramStart"/>
            <w:r w:rsidRPr="00BC58AE">
              <w:rPr>
                <w:rFonts w:ascii="Times New Roman" w:hAnsi="Times New Roman"/>
                <w:lang w:eastAsia="ru-RU"/>
              </w:rPr>
              <w:t>п</w:t>
            </w:r>
            <w:proofErr w:type="gramEnd"/>
            <w:r w:rsidRPr="00BC58AE">
              <w:rPr>
                <w:rFonts w:ascii="Times New Roman" w:hAnsi="Times New Roman"/>
                <w:lang w:eastAsia="ru-RU"/>
              </w:rPr>
              <w:t>/п</w:t>
            </w:r>
          </w:p>
        </w:tc>
        <w:tc>
          <w:tcPr>
            <w:tcW w:w="3980"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Наименование работ</w:t>
            </w:r>
          </w:p>
        </w:tc>
        <w:tc>
          <w:tcPr>
            <w:tcW w:w="980" w:type="dxa"/>
            <w:tcBorders>
              <w:top w:val="single" w:sz="8" w:space="0" w:color="auto"/>
              <w:left w:val="single" w:sz="4" w:space="0" w:color="auto"/>
              <w:bottom w:val="single" w:sz="8" w:space="0" w:color="auto"/>
              <w:right w:val="nil"/>
            </w:tcBorders>
            <w:shd w:val="clear" w:color="auto" w:fill="auto"/>
            <w:vAlign w:val="center"/>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Ед.</w:t>
            </w:r>
          </w:p>
          <w:p w:rsidR="00140346" w:rsidRPr="00BC58AE" w:rsidRDefault="00140346" w:rsidP="00C97DFF">
            <w:pPr>
              <w:jc w:val="center"/>
              <w:rPr>
                <w:rFonts w:ascii="Times New Roman" w:hAnsi="Times New Roman"/>
                <w:lang w:eastAsia="ru-RU"/>
              </w:rPr>
            </w:pPr>
            <w:proofErr w:type="spellStart"/>
            <w:r w:rsidRPr="00BC58AE">
              <w:rPr>
                <w:rFonts w:ascii="Times New Roman" w:hAnsi="Times New Roman"/>
                <w:lang w:eastAsia="ru-RU"/>
              </w:rPr>
              <w:t>измер</w:t>
            </w:r>
            <w:proofErr w:type="spellEnd"/>
            <w:r w:rsidRPr="00BC58AE">
              <w:rPr>
                <w:rFonts w:ascii="Times New Roman" w:hAnsi="Times New Roman"/>
                <w:lang w:eastAsia="ru-RU"/>
              </w:rPr>
              <w:t>.</w:t>
            </w:r>
          </w:p>
        </w:tc>
        <w:tc>
          <w:tcPr>
            <w:tcW w:w="21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Кол-во</w:t>
            </w:r>
          </w:p>
        </w:tc>
        <w:tc>
          <w:tcPr>
            <w:tcW w:w="1323" w:type="dxa"/>
            <w:tcBorders>
              <w:top w:val="single" w:sz="4" w:space="0" w:color="auto"/>
              <w:left w:val="nil"/>
              <w:bottom w:val="single" w:sz="4" w:space="0" w:color="auto"/>
              <w:right w:val="single" w:sz="4" w:space="0" w:color="auto"/>
            </w:tcBorders>
            <w:shd w:val="clear" w:color="auto" w:fill="auto"/>
            <w:vAlign w:val="center"/>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Стоимость с НДС в руб.</w:t>
            </w:r>
          </w:p>
        </w:tc>
      </w:tr>
      <w:tr w:rsidR="00140346" w:rsidRPr="00BC58AE" w:rsidTr="00C97DFF">
        <w:trPr>
          <w:trHeight w:val="615"/>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1</w:t>
            </w:r>
          </w:p>
        </w:tc>
        <w:tc>
          <w:tcPr>
            <w:tcW w:w="3980" w:type="dxa"/>
            <w:tcBorders>
              <w:top w:val="nil"/>
              <w:left w:val="nil"/>
              <w:bottom w:val="single" w:sz="4" w:space="0" w:color="auto"/>
              <w:right w:val="single" w:sz="4" w:space="0" w:color="auto"/>
            </w:tcBorders>
            <w:shd w:val="clear" w:color="auto" w:fill="auto"/>
            <w:vAlign w:val="bottom"/>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Поднятие кирпичных горловин колодце</w:t>
            </w:r>
            <w:proofErr w:type="gramStart"/>
            <w:r w:rsidRPr="00BC58AE">
              <w:rPr>
                <w:rFonts w:ascii="Times New Roman" w:hAnsi="Times New Roman"/>
                <w:lang w:eastAsia="ru-RU"/>
              </w:rPr>
              <w:t>в(</w:t>
            </w:r>
            <w:proofErr w:type="gramEnd"/>
            <w:r w:rsidRPr="00BC58AE">
              <w:rPr>
                <w:rFonts w:ascii="Times New Roman" w:hAnsi="Times New Roman"/>
                <w:lang w:eastAsia="ru-RU"/>
              </w:rPr>
              <w:t>без стоимости люка)</w:t>
            </w:r>
          </w:p>
        </w:tc>
        <w:tc>
          <w:tcPr>
            <w:tcW w:w="980" w:type="dxa"/>
            <w:tcBorders>
              <w:top w:val="nil"/>
              <w:left w:val="nil"/>
              <w:bottom w:val="single" w:sz="4" w:space="0" w:color="auto"/>
              <w:right w:val="nil"/>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1 люк</w:t>
            </w:r>
          </w:p>
        </w:tc>
        <w:tc>
          <w:tcPr>
            <w:tcW w:w="2194"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1</w:t>
            </w:r>
          </w:p>
        </w:tc>
        <w:tc>
          <w:tcPr>
            <w:tcW w:w="1323"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2741,00</w:t>
            </w:r>
          </w:p>
        </w:tc>
      </w:tr>
      <w:tr w:rsidR="00140346" w:rsidRPr="00BC58AE" w:rsidTr="00C97DFF">
        <w:trPr>
          <w:trHeight w:val="915"/>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2</w:t>
            </w:r>
          </w:p>
        </w:tc>
        <w:tc>
          <w:tcPr>
            <w:tcW w:w="3980" w:type="dxa"/>
            <w:tcBorders>
              <w:top w:val="nil"/>
              <w:left w:val="nil"/>
              <w:bottom w:val="single" w:sz="4" w:space="0" w:color="auto"/>
              <w:right w:val="single" w:sz="4" w:space="0" w:color="auto"/>
            </w:tcBorders>
            <w:shd w:val="clear" w:color="auto" w:fill="auto"/>
            <w:vAlign w:val="bottom"/>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Снятие деформированных а/бетонных покрытий фрезой толщ.5с</w:t>
            </w:r>
            <w:proofErr w:type="gramStart"/>
            <w:r w:rsidRPr="00BC58AE">
              <w:rPr>
                <w:rFonts w:ascii="Times New Roman" w:hAnsi="Times New Roman"/>
                <w:lang w:eastAsia="ru-RU"/>
              </w:rPr>
              <w:t>м(</w:t>
            </w:r>
            <w:proofErr w:type="gramEnd"/>
            <w:r w:rsidRPr="00BC58AE">
              <w:rPr>
                <w:rFonts w:ascii="Times New Roman" w:hAnsi="Times New Roman"/>
                <w:lang w:eastAsia="ru-RU"/>
              </w:rPr>
              <w:t>с погрузкой и перевозкой на расстоянии до 10км)</w:t>
            </w:r>
          </w:p>
        </w:tc>
        <w:tc>
          <w:tcPr>
            <w:tcW w:w="980" w:type="dxa"/>
            <w:tcBorders>
              <w:top w:val="nil"/>
              <w:left w:val="nil"/>
              <w:bottom w:val="single" w:sz="4" w:space="0" w:color="auto"/>
              <w:right w:val="nil"/>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м</w:t>
            </w:r>
            <w:proofErr w:type="gramStart"/>
            <w:r w:rsidRPr="00BC58AE">
              <w:rPr>
                <w:rFonts w:ascii="Times New Roman" w:hAnsi="Times New Roman"/>
                <w:lang w:eastAsia="ru-RU"/>
              </w:rPr>
              <w:t>2</w:t>
            </w:r>
            <w:proofErr w:type="gramEnd"/>
          </w:p>
        </w:tc>
        <w:tc>
          <w:tcPr>
            <w:tcW w:w="2194"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1</w:t>
            </w:r>
          </w:p>
        </w:tc>
        <w:tc>
          <w:tcPr>
            <w:tcW w:w="1323"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37,00</w:t>
            </w:r>
          </w:p>
        </w:tc>
      </w:tr>
      <w:tr w:rsidR="00140346" w:rsidRPr="00BC58AE" w:rsidTr="00C97DFF">
        <w:trPr>
          <w:trHeight w:val="78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3</w:t>
            </w:r>
          </w:p>
        </w:tc>
        <w:tc>
          <w:tcPr>
            <w:tcW w:w="3980" w:type="dxa"/>
            <w:tcBorders>
              <w:top w:val="nil"/>
              <w:left w:val="nil"/>
              <w:bottom w:val="single" w:sz="4" w:space="0" w:color="auto"/>
              <w:right w:val="single" w:sz="4" w:space="0" w:color="auto"/>
            </w:tcBorders>
            <w:shd w:val="clear" w:color="auto" w:fill="auto"/>
            <w:vAlign w:val="bottom"/>
            <w:hideMark/>
          </w:tcPr>
          <w:p w:rsidR="00140346" w:rsidRPr="00BC58AE" w:rsidRDefault="00140346" w:rsidP="00C97DFF">
            <w:pPr>
              <w:rPr>
                <w:rFonts w:ascii="Times New Roman" w:hAnsi="Times New Roman"/>
                <w:lang w:eastAsia="ru-RU"/>
              </w:rPr>
            </w:pPr>
            <w:proofErr w:type="gramStart"/>
            <w:r w:rsidRPr="00BC58AE">
              <w:rPr>
                <w:rFonts w:ascii="Times New Roman" w:hAnsi="Times New Roman"/>
                <w:lang w:eastAsia="ru-RU"/>
              </w:rPr>
              <w:t>Разборка</w:t>
            </w:r>
            <w:proofErr w:type="gramEnd"/>
            <w:r w:rsidRPr="00BC58AE">
              <w:rPr>
                <w:rFonts w:ascii="Times New Roman" w:hAnsi="Times New Roman"/>
                <w:lang w:eastAsia="ru-RU"/>
              </w:rPr>
              <w:t xml:space="preserve"> а/бетонного покрытия (с погрузкой экскаватором и перевозкой на расстоянии до 15км) толщ.10см</w:t>
            </w:r>
          </w:p>
        </w:tc>
        <w:tc>
          <w:tcPr>
            <w:tcW w:w="980" w:type="dxa"/>
            <w:tcBorders>
              <w:top w:val="nil"/>
              <w:left w:val="nil"/>
              <w:bottom w:val="single" w:sz="4" w:space="0" w:color="auto"/>
              <w:right w:val="nil"/>
            </w:tcBorders>
            <w:shd w:val="clear" w:color="auto" w:fill="auto"/>
            <w:noWrap/>
            <w:vAlign w:val="bottom"/>
            <w:hideMark/>
          </w:tcPr>
          <w:p w:rsidR="00140346" w:rsidRPr="00BC58AE" w:rsidRDefault="00140346" w:rsidP="00C97DFF">
            <w:pPr>
              <w:jc w:val="center"/>
              <w:rPr>
                <w:rFonts w:ascii="Times New Roman" w:hAnsi="Times New Roman"/>
                <w:lang w:eastAsia="ru-RU"/>
              </w:rPr>
            </w:pPr>
          </w:p>
        </w:tc>
        <w:tc>
          <w:tcPr>
            <w:tcW w:w="2194"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 </w:t>
            </w:r>
          </w:p>
        </w:tc>
        <w:tc>
          <w:tcPr>
            <w:tcW w:w="1323"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 </w:t>
            </w:r>
          </w:p>
        </w:tc>
      </w:tr>
      <w:tr w:rsidR="00140346" w:rsidRPr="00BC58AE" w:rsidTr="00C97DFF">
        <w:trPr>
          <w:trHeight w:val="255"/>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 </w:t>
            </w:r>
          </w:p>
        </w:tc>
        <w:tc>
          <w:tcPr>
            <w:tcW w:w="3980"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толщ.10см</w:t>
            </w:r>
          </w:p>
        </w:tc>
        <w:tc>
          <w:tcPr>
            <w:tcW w:w="980" w:type="dxa"/>
            <w:tcBorders>
              <w:top w:val="nil"/>
              <w:left w:val="nil"/>
              <w:bottom w:val="single" w:sz="4" w:space="0" w:color="auto"/>
              <w:right w:val="nil"/>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м3</w:t>
            </w:r>
          </w:p>
        </w:tc>
        <w:tc>
          <w:tcPr>
            <w:tcW w:w="2194"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1м2х0,1м</w:t>
            </w:r>
          </w:p>
        </w:tc>
        <w:tc>
          <w:tcPr>
            <w:tcW w:w="1323"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117,00</w:t>
            </w:r>
          </w:p>
        </w:tc>
      </w:tr>
      <w:tr w:rsidR="00140346" w:rsidRPr="00BC58AE" w:rsidTr="00C97DFF">
        <w:trPr>
          <w:trHeight w:val="765"/>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4</w:t>
            </w:r>
          </w:p>
        </w:tc>
        <w:tc>
          <w:tcPr>
            <w:tcW w:w="3980" w:type="dxa"/>
            <w:tcBorders>
              <w:top w:val="nil"/>
              <w:left w:val="nil"/>
              <w:bottom w:val="single" w:sz="4" w:space="0" w:color="auto"/>
              <w:right w:val="single" w:sz="4" w:space="0" w:color="auto"/>
            </w:tcBorders>
            <w:shd w:val="clear" w:color="auto" w:fill="auto"/>
            <w:vAlign w:val="center"/>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Разработка грунта с погрузкой на а/самосвал (с пер</w:t>
            </w:r>
            <w:r w:rsidR="003D7310">
              <w:rPr>
                <w:rFonts w:ascii="Times New Roman" w:hAnsi="Times New Roman"/>
                <w:lang w:eastAsia="ru-RU"/>
              </w:rPr>
              <w:t>е</w:t>
            </w:r>
            <w:r w:rsidRPr="00BC58AE">
              <w:rPr>
                <w:rFonts w:ascii="Times New Roman" w:hAnsi="Times New Roman"/>
                <w:lang w:eastAsia="ru-RU"/>
              </w:rPr>
              <w:t>возкой на расстоянии до 10км)</w:t>
            </w:r>
          </w:p>
        </w:tc>
        <w:tc>
          <w:tcPr>
            <w:tcW w:w="980" w:type="dxa"/>
            <w:tcBorders>
              <w:top w:val="nil"/>
              <w:left w:val="nil"/>
              <w:bottom w:val="single" w:sz="4" w:space="0" w:color="auto"/>
              <w:right w:val="nil"/>
            </w:tcBorders>
            <w:shd w:val="clear" w:color="auto" w:fill="auto"/>
            <w:noWrap/>
            <w:vAlign w:val="bottom"/>
            <w:hideMark/>
          </w:tcPr>
          <w:p w:rsidR="00140346" w:rsidRPr="00BC58AE" w:rsidRDefault="00140346" w:rsidP="00C97DFF">
            <w:pPr>
              <w:jc w:val="center"/>
              <w:rPr>
                <w:rFonts w:ascii="Times New Roman" w:hAnsi="Times New Roman"/>
                <w:lang w:eastAsia="ru-RU"/>
              </w:rPr>
            </w:pPr>
          </w:p>
        </w:tc>
        <w:tc>
          <w:tcPr>
            <w:tcW w:w="2194"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 </w:t>
            </w:r>
          </w:p>
        </w:tc>
        <w:tc>
          <w:tcPr>
            <w:tcW w:w="1323"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 </w:t>
            </w:r>
          </w:p>
        </w:tc>
      </w:tr>
      <w:tr w:rsidR="00140346" w:rsidRPr="00BC58AE" w:rsidTr="00C97DFF">
        <w:trPr>
          <w:trHeight w:val="255"/>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 </w:t>
            </w:r>
          </w:p>
        </w:tc>
        <w:tc>
          <w:tcPr>
            <w:tcW w:w="3980"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толщ.10см</w:t>
            </w:r>
          </w:p>
        </w:tc>
        <w:tc>
          <w:tcPr>
            <w:tcW w:w="980" w:type="dxa"/>
            <w:tcBorders>
              <w:top w:val="nil"/>
              <w:left w:val="nil"/>
              <w:bottom w:val="single" w:sz="4" w:space="0" w:color="auto"/>
              <w:right w:val="nil"/>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м3</w:t>
            </w:r>
          </w:p>
        </w:tc>
        <w:tc>
          <w:tcPr>
            <w:tcW w:w="2194"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1м2х0,1м</w:t>
            </w:r>
          </w:p>
        </w:tc>
        <w:tc>
          <w:tcPr>
            <w:tcW w:w="1323"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139,00</w:t>
            </w:r>
          </w:p>
        </w:tc>
      </w:tr>
      <w:tr w:rsidR="00140346" w:rsidRPr="00BC58AE" w:rsidTr="00C97DFF">
        <w:trPr>
          <w:trHeight w:val="555"/>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5</w:t>
            </w:r>
          </w:p>
        </w:tc>
        <w:tc>
          <w:tcPr>
            <w:tcW w:w="3980" w:type="dxa"/>
            <w:tcBorders>
              <w:top w:val="nil"/>
              <w:left w:val="nil"/>
              <w:bottom w:val="single" w:sz="4" w:space="0" w:color="auto"/>
              <w:right w:val="single" w:sz="4" w:space="0" w:color="auto"/>
            </w:tcBorders>
            <w:shd w:val="clear" w:color="auto" w:fill="auto"/>
            <w:vAlign w:val="center"/>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Устройство подстилающих и выравнивающих слоев из песка</w:t>
            </w:r>
          </w:p>
        </w:tc>
        <w:tc>
          <w:tcPr>
            <w:tcW w:w="980" w:type="dxa"/>
            <w:tcBorders>
              <w:top w:val="nil"/>
              <w:left w:val="nil"/>
              <w:bottom w:val="single" w:sz="4" w:space="0" w:color="auto"/>
              <w:right w:val="nil"/>
            </w:tcBorders>
            <w:shd w:val="clear" w:color="auto" w:fill="auto"/>
            <w:noWrap/>
            <w:vAlign w:val="bottom"/>
            <w:hideMark/>
          </w:tcPr>
          <w:p w:rsidR="00140346" w:rsidRPr="00BC58AE" w:rsidRDefault="00140346" w:rsidP="00C97DFF">
            <w:pPr>
              <w:jc w:val="center"/>
              <w:rPr>
                <w:rFonts w:ascii="Times New Roman" w:hAnsi="Times New Roman"/>
                <w:lang w:eastAsia="ru-RU"/>
              </w:rPr>
            </w:pPr>
          </w:p>
        </w:tc>
        <w:tc>
          <w:tcPr>
            <w:tcW w:w="2194"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 </w:t>
            </w:r>
          </w:p>
        </w:tc>
        <w:tc>
          <w:tcPr>
            <w:tcW w:w="1323"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 </w:t>
            </w:r>
          </w:p>
        </w:tc>
      </w:tr>
      <w:tr w:rsidR="00140346" w:rsidRPr="00BC58AE" w:rsidTr="00C97DFF">
        <w:trPr>
          <w:trHeight w:val="255"/>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 </w:t>
            </w:r>
          </w:p>
        </w:tc>
        <w:tc>
          <w:tcPr>
            <w:tcW w:w="3980"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толщ.10см</w:t>
            </w:r>
          </w:p>
        </w:tc>
        <w:tc>
          <w:tcPr>
            <w:tcW w:w="980" w:type="dxa"/>
            <w:tcBorders>
              <w:top w:val="nil"/>
              <w:left w:val="nil"/>
              <w:bottom w:val="single" w:sz="4" w:space="0" w:color="auto"/>
              <w:right w:val="nil"/>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м3</w:t>
            </w:r>
          </w:p>
        </w:tc>
        <w:tc>
          <w:tcPr>
            <w:tcW w:w="2194"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1м2х0,1м</w:t>
            </w:r>
          </w:p>
        </w:tc>
        <w:tc>
          <w:tcPr>
            <w:tcW w:w="1323"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66,00</w:t>
            </w:r>
          </w:p>
        </w:tc>
      </w:tr>
      <w:tr w:rsidR="00140346" w:rsidRPr="00BC58AE" w:rsidTr="00C97DFF">
        <w:trPr>
          <w:trHeight w:val="75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6</w:t>
            </w:r>
          </w:p>
        </w:tc>
        <w:tc>
          <w:tcPr>
            <w:tcW w:w="3980" w:type="dxa"/>
            <w:tcBorders>
              <w:top w:val="nil"/>
              <w:left w:val="nil"/>
              <w:bottom w:val="single" w:sz="4" w:space="0" w:color="auto"/>
              <w:right w:val="single" w:sz="4" w:space="0" w:color="auto"/>
            </w:tcBorders>
            <w:shd w:val="clear" w:color="auto" w:fill="auto"/>
            <w:vAlign w:val="center"/>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Устройство подстилающих и выравнивающих слоев из щебня (с доставкой на расстоянии до 70км)</w:t>
            </w:r>
          </w:p>
        </w:tc>
        <w:tc>
          <w:tcPr>
            <w:tcW w:w="980" w:type="dxa"/>
            <w:tcBorders>
              <w:top w:val="nil"/>
              <w:left w:val="nil"/>
              <w:bottom w:val="single" w:sz="4" w:space="0" w:color="auto"/>
              <w:right w:val="nil"/>
            </w:tcBorders>
            <w:shd w:val="clear" w:color="auto" w:fill="auto"/>
            <w:noWrap/>
            <w:vAlign w:val="bottom"/>
            <w:hideMark/>
          </w:tcPr>
          <w:p w:rsidR="00140346" w:rsidRPr="00BC58AE" w:rsidRDefault="00140346" w:rsidP="00C97DFF">
            <w:pPr>
              <w:jc w:val="center"/>
              <w:rPr>
                <w:rFonts w:ascii="Times New Roman" w:hAnsi="Times New Roman"/>
                <w:lang w:eastAsia="ru-RU"/>
              </w:rPr>
            </w:pPr>
          </w:p>
        </w:tc>
        <w:tc>
          <w:tcPr>
            <w:tcW w:w="2194"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 </w:t>
            </w:r>
          </w:p>
        </w:tc>
        <w:tc>
          <w:tcPr>
            <w:tcW w:w="1323"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 </w:t>
            </w:r>
          </w:p>
        </w:tc>
      </w:tr>
      <w:tr w:rsidR="00140346" w:rsidRPr="00BC58AE" w:rsidTr="00C97DFF">
        <w:trPr>
          <w:trHeight w:val="255"/>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 </w:t>
            </w:r>
          </w:p>
        </w:tc>
        <w:tc>
          <w:tcPr>
            <w:tcW w:w="3980"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толщ.10см</w:t>
            </w:r>
          </w:p>
        </w:tc>
        <w:tc>
          <w:tcPr>
            <w:tcW w:w="980" w:type="dxa"/>
            <w:tcBorders>
              <w:top w:val="nil"/>
              <w:left w:val="nil"/>
              <w:bottom w:val="single" w:sz="4" w:space="0" w:color="auto"/>
              <w:right w:val="nil"/>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м3</w:t>
            </w:r>
          </w:p>
        </w:tc>
        <w:tc>
          <w:tcPr>
            <w:tcW w:w="2194"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1м2х0,1м</w:t>
            </w:r>
          </w:p>
        </w:tc>
        <w:tc>
          <w:tcPr>
            <w:tcW w:w="1323"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169,00</w:t>
            </w:r>
          </w:p>
        </w:tc>
      </w:tr>
      <w:tr w:rsidR="00140346" w:rsidRPr="00BC58AE" w:rsidTr="00C97DFF">
        <w:trPr>
          <w:trHeight w:val="255"/>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7</w:t>
            </w:r>
          </w:p>
        </w:tc>
        <w:tc>
          <w:tcPr>
            <w:tcW w:w="3980"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Розлив битума</w:t>
            </w:r>
          </w:p>
        </w:tc>
        <w:tc>
          <w:tcPr>
            <w:tcW w:w="980" w:type="dxa"/>
            <w:tcBorders>
              <w:top w:val="nil"/>
              <w:left w:val="nil"/>
              <w:bottom w:val="single" w:sz="4" w:space="0" w:color="auto"/>
              <w:right w:val="nil"/>
            </w:tcBorders>
            <w:shd w:val="clear" w:color="auto" w:fill="auto"/>
            <w:noWrap/>
            <w:vAlign w:val="bottom"/>
            <w:hideMark/>
          </w:tcPr>
          <w:p w:rsidR="00140346" w:rsidRPr="00BC58AE" w:rsidRDefault="00140346" w:rsidP="00C97DFF">
            <w:pPr>
              <w:jc w:val="center"/>
              <w:rPr>
                <w:rFonts w:ascii="Times New Roman" w:hAnsi="Times New Roman"/>
                <w:lang w:eastAsia="ru-RU"/>
              </w:rPr>
            </w:pPr>
            <w:proofErr w:type="spellStart"/>
            <w:r w:rsidRPr="00BC58AE">
              <w:rPr>
                <w:rFonts w:ascii="Times New Roman" w:hAnsi="Times New Roman"/>
                <w:lang w:eastAsia="ru-RU"/>
              </w:rPr>
              <w:t>тн</w:t>
            </w:r>
            <w:proofErr w:type="spellEnd"/>
          </w:p>
        </w:tc>
        <w:tc>
          <w:tcPr>
            <w:tcW w:w="2194"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1м2х0,0003тн</w:t>
            </w:r>
          </w:p>
        </w:tc>
        <w:tc>
          <w:tcPr>
            <w:tcW w:w="1323"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7,00</w:t>
            </w:r>
          </w:p>
        </w:tc>
      </w:tr>
      <w:tr w:rsidR="00140346" w:rsidRPr="00BC58AE" w:rsidTr="00C97DFF">
        <w:trPr>
          <w:trHeight w:val="870"/>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8</w:t>
            </w:r>
          </w:p>
        </w:tc>
        <w:tc>
          <w:tcPr>
            <w:tcW w:w="3980" w:type="dxa"/>
            <w:tcBorders>
              <w:top w:val="nil"/>
              <w:left w:val="nil"/>
              <w:bottom w:val="single" w:sz="4" w:space="0" w:color="auto"/>
              <w:right w:val="single" w:sz="4" w:space="0" w:color="auto"/>
            </w:tcBorders>
            <w:shd w:val="clear" w:color="auto" w:fill="auto"/>
            <w:vAlign w:val="center"/>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Устройство выравнивающего слоя из а/бетона толщ.2,5см (нижний слой а/б марки П</w:t>
            </w:r>
            <w:proofErr w:type="gramStart"/>
            <w:r w:rsidRPr="00BC58AE">
              <w:rPr>
                <w:rFonts w:ascii="Times New Roman" w:hAnsi="Times New Roman"/>
                <w:lang w:eastAsia="ru-RU"/>
              </w:rPr>
              <w:t>)-</w:t>
            </w:r>
            <w:proofErr w:type="gramEnd"/>
            <w:r w:rsidRPr="00BC58AE">
              <w:rPr>
                <w:rFonts w:ascii="Times New Roman" w:hAnsi="Times New Roman"/>
                <w:lang w:eastAsia="ru-RU"/>
              </w:rPr>
              <w:t>проезжая часть</w:t>
            </w:r>
          </w:p>
        </w:tc>
        <w:tc>
          <w:tcPr>
            <w:tcW w:w="980" w:type="dxa"/>
            <w:tcBorders>
              <w:top w:val="nil"/>
              <w:left w:val="nil"/>
              <w:bottom w:val="single" w:sz="4" w:space="0" w:color="auto"/>
              <w:right w:val="nil"/>
            </w:tcBorders>
            <w:shd w:val="clear" w:color="auto" w:fill="auto"/>
            <w:noWrap/>
            <w:vAlign w:val="bottom"/>
            <w:hideMark/>
          </w:tcPr>
          <w:p w:rsidR="00140346" w:rsidRPr="00BC58AE" w:rsidRDefault="00140346" w:rsidP="00C97DFF">
            <w:pPr>
              <w:jc w:val="center"/>
              <w:rPr>
                <w:rFonts w:ascii="Times New Roman" w:hAnsi="Times New Roman"/>
                <w:lang w:eastAsia="ru-RU"/>
              </w:rPr>
            </w:pPr>
            <w:proofErr w:type="spellStart"/>
            <w:r w:rsidRPr="00BC58AE">
              <w:rPr>
                <w:rFonts w:ascii="Times New Roman" w:hAnsi="Times New Roman"/>
                <w:lang w:eastAsia="ru-RU"/>
              </w:rPr>
              <w:t>тн</w:t>
            </w:r>
            <w:proofErr w:type="spellEnd"/>
          </w:p>
        </w:tc>
        <w:tc>
          <w:tcPr>
            <w:tcW w:w="2194"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1м2х0,025мх2,34тн</w:t>
            </w:r>
          </w:p>
        </w:tc>
        <w:tc>
          <w:tcPr>
            <w:tcW w:w="1323"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212,00</w:t>
            </w:r>
          </w:p>
        </w:tc>
      </w:tr>
      <w:tr w:rsidR="00140346" w:rsidRPr="00BC58AE" w:rsidTr="00C97DFF">
        <w:trPr>
          <w:trHeight w:val="795"/>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9</w:t>
            </w:r>
          </w:p>
        </w:tc>
        <w:tc>
          <w:tcPr>
            <w:tcW w:w="3980" w:type="dxa"/>
            <w:tcBorders>
              <w:top w:val="nil"/>
              <w:left w:val="nil"/>
              <w:bottom w:val="single" w:sz="4" w:space="0" w:color="auto"/>
              <w:right w:val="single" w:sz="4" w:space="0" w:color="auto"/>
            </w:tcBorders>
            <w:shd w:val="clear" w:color="auto" w:fill="auto"/>
            <w:vAlign w:val="center"/>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 xml:space="preserve">Устройство а/бетонного  слоя из а/бетона толщ.5 см (верхний слой а/б марки </w:t>
            </w:r>
            <w:proofErr w:type="spellStart"/>
            <w:r w:rsidRPr="00BC58AE">
              <w:rPr>
                <w:rFonts w:ascii="Times New Roman" w:hAnsi="Times New Roman"/>
                <w:lang w:eastAsia="ru-RU"/>
              </w:rPr>
              <w:t>П</w:t>
            </w:r>
            <w:proofErr w:type="gramStart"/>
            <w:r w:rsidRPr="00BC58AE">
              <w:rPr>
                <w:rFonts w:ascii="Times New Roman" w:hAnsi="Times New Roman"/>
                <w:lang w:eastAsia="ru-RU"/>
              </w:rPr>
              <w:t>,т</w:t>
            </w:r>
            <w:proofErr w:type="gramEnd"/>
            <w:r w:rsidRPr="00BC58AE">
              <w:rPr>
                <w:rFonts w:ascii="Times New Roman" w:hAnsi="Times New Roman"/>
                <w:lang w:eastAsia="ru-RU"/>
              </w:rPr>
              <w:t>ип</w:t>
            </w:r>
            <w:proofErr w:type="spellEnd"/>
            <w:r w:rsidRPr="00BC58AE">
              <w:rPr>
                <w:rFonts w:ascii="Times New Roman" w:hAnsi="Times New Roman"/>
                <w:lang w:eastAsia="ru-RU"/>
              </w:rPr>
              <w:t xml:space="preserve"> В) -проезжая часть </w:t>
            </w:r>
          </w:p>
        </w:tc>
        <w:tc>
          <w:tcPr>
            <w:tcW w:w="980" w:type="dxa"/>
            <w:tcBorders>
              <w:top w:val="nil"/>
              <w:left w:val="nil"/>
              <w:bottom w:val="single" w:sz="4" w:space="0" w:color="auto"/>
              <w:right w:val="nil"/>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м</w:t>
            </w:r>
            <w:proofErr w:type="gramStart"/>
            <w:r w:rsidRPr="00BC58AE">
              <w:rPr>
                <w:rFonts w:ascii="Times New Roman" w:hAnsi="Times New Roman"/>
                <w:lang w:eastAsia="ru-RU"/>
              </w:rPr>
              <w:t>2</w:t>
            </w:r>
            <w:proofErr w:type="gramEnd"/>
          </w:p>
        </w:tc>
        <w:tc>
          <w:tcPr>
            <w:tcW w:w="2194"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1</w:t>
            </w:r>
          </w:p>
        </w:tc>
        <w:tc>
          <w:tcPr>
            <w:tcW w:w="1323"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468,00</w:t>
            </w:r>
          </w:p>
        </w:tc>
      </w:tr>
      <w:tr w:rsidR="00140346" w:rsidRPr="00BC58AE" w:rsidTr="00C97DFF">
        <w:trPr>
          <w:trHeight w:val="735"/>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10</w:t>
            </w:r>
          </w:p>
        </w:tc>
        <w:tc>
          <w:tcPr>
            <w:tcW w:w="3980" w:type="dxa"/>
            <w:tcBorders>
              <w:top w:val="nil"/>
              <w:left w:val="nil"/>
              <w:bottom w:val="single" w:sz="4" w:space="0" w:color="auto"/>
              <w:right w:val="single" w:sz="4" w:space="0" w:color="auto"/>
            </w:tcBorders>
            <w:shd w:val="clear" w:color="auto" w:fill="auto"/>
            <w:vAlign w:val="center"/>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 xml:space="preserve">Устройство а/бетонного  слоя из а/бетона толщ.4 см ( а/б марки </w:t>
            </w:r>
            <w:proofErr w:type="spellStart"/>
            <w:r w:rsidRPr="00BC58AE">
              <w:rPr>
                <w:rFonts w:ascii="Times New Roman" w:hAnsi="Times New Roman"/>
                <w:lang w:eastAsia="ru-RU"/>
              </w:rPr>
              <w:t>Ш</w:t>
            </w:r>
            <w:proofErr w:type="gramStart"/>
            <w:r w:rsidRPr="00BC58AE">
              <w:rPr>
                <w:rFonts w:ascii="Times New Roman" w:hAnsi="Times New Roman"/>
                <w:lang w:eastAsia="ru-RU"/>
              </w:rPr>
              <w:t>,т</w:t>
            </w:r>
            <w:proofErr w:type="gramEnd"/>
            <w:r w:rsidRPr="00BC58AE">
              <w:rPr>
                <w:rFonts w:ascii="Times New Roman" w:hAnsi="Times New Roman"/>
                <w:lang w:eastAsia="ru-RU"/>
              </w:rPr>
              <w:t>ип</w:t>
            </w:r>
            <w:proofErr w:type="spellEnd"/>
            <w:r w:rsidRPr="00BC58AE">
              <w:rPr>
                <w:rFonts w:ascii="Times New Roman" w:hAnsi="Times New Roman"/>
                <w:lang w:eastAsia="ru-RU"/>
              </w:rPr>
              <w:t xml:space="preserve"> Д)-тротуар </w:t>
            </w:r>
          </w:p>
        </w:tc>
        <w:tc>
          <w:tcPr>
            <w:tcW w:w="980" w:type="dxa"/>
            <w:tcBorders>
              <w:top w:val="nil"/>
              <w:left w:val="nil"/>
              <w:bottom w:val="single" w:sz="4" w:space="0" w:color="auto"/>
              <w:right w:val="nil"/>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м</w:t>
            </w:r>
            <w:proofErr w:type="gramStart"/>
            <w:r w:rsidRPr="00BC58AE">
              <w:rPr>
                <w:rFonts w:ascii="Times New Roman" w:hAnsi="Times New Roman"/>
                <w:lang w:eastAsia="ru-RU"/>
              </w:rPr>
              <w:t>2</w:t>
            </w:r>
            <w:proofErr w:type="gramEnd"/>
          </w:p>
        </w:tc>
        <w:tc>
          <w:tcPr>
            <w:tcW w:w="2194"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1</w:t>
            </w:r>
          </w:p>
        </w:tc>
        <w:tc>
          <w:tcPr>
            <w:tcW w:w="1323"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411,00</w:t>
            </w:r>
          </w:p>
        </w:tc>
      </w:tr>
      <w:tr w:rsidR="00140346" w:rsidRPr="00BC58AE" w:rsidTr="00C97DFF">
        <w:trPr>
          <w:trHeight w:val="855"/>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11</w:t>
            </w:r>
          </w:p>
        </w:tc>
        <w:tc>
          <w:tcPr>
            <w:tcW w:w="3980" w:type="dxa"/>
            <w:tcBorders>
              <w:top w:val="nil"/>
              <w:left w:val="nil"/>
              <w:bottom w:val="single" w:sz="4" w:space="0" w:color="auto"/>
              <w:right w:val="single" w:sz="4" w:space="0" w:color="auto"/>
            </w:tcBorders>
            <w:shd w:val="clear" w:color="auto" w:fill="auto"/>
            <w:vAlign w:val="center"/>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Разборка старого бортового камня (с погрузкой экскаватором и перевозкой на расстоянии до 15 км)</w:t>
            </w:r>
          </w:p>
        </w:tc>
        <w:tc>
          <w:tcPr>
            <w:tcW w:w="980" w:type="dxa"/>
            <w:tcBorders>
              <w:top w:val="nil"/>
              <w:left w:val="nil"/>
              <w:bottom w:val="single" w:sz="4" w:space="0" w:color="auto"/>
              <w:right w:val="nil"/>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 xml:space="preserve">1 </w:t>
            </w:r>
            <w:proofErr w:type="spellStart"/>
            <w:r w:rsidRPr="00BC58AE">
              <w:rPr>
                <w:rFonts w:ascii="Times New Roman" w:hAnsi="Times New Roman"/>
                <w:lang w:eastAsia="ru-RU"/>
              </w:rPr>
              <w:t>пог</w:t>
            </w:r>
            <w:proofErr w:type="gramStart"/>
            <w:r w:rsidRPr="00BC58AE">
              <w:rPr>
                <w:rFonts w:ascii="Times New Roman" w:hAnsi="Times New Roman"/>
                <w:lang w:eastAsia="ru-RU"/>
              </w:rPr>
              <w:t>.м</w:t>
            </w:r>
            <w:proofErr w:type="spellEnd"/>
            <w:proofErr w:type="gramEnd"/>
          </w:p>
        </w:tc>
        <w:tc>
          <w:tcPr>
            <w:tcW w:w="2194"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1</w:t>
            </w:r>
          </w:p>
        </w:tc>
        <w:tc>
          <w:tcPr>
            <w:tcW w:w="1323"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222,00</w:t>
            </w:r>
          </w:p>
        </w:tc>
      </w:tr>
      <w:tr w:rsidR="00140346" w:rsidRPr="00BC58AE" w:rsidTr="00C97DFF">
        <w:trPr>
          <w:trHeight w:val="285"/>
        </w:trPr>
        <w:tc>
          <w:tcPr>
            <w:tcW w:w="547"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12</w:t>
            </w:r>
          </w:p>
        </w:tc>
        <w:tc>
          <w:tcPr>
            <w:tcW w:w="3980"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rPr>
                <w:rFonts w:ascii="Times New Roman" w:hAnsi="Times New Roman"/>
                <w:lang w:eastAsia="ru-RU"/>
              </w:rPr>
            </w:pPr>
            <w:r w:rsidRPr="00BC58AE">
              <w:rPr>
                <w:rFonts w:ascii="Times New Roman" w:hAnsi="Times New Roman"/>
                <w:lang w:eastAsia="ru-RU"/>
              </w:rPr>
              <w:t>Установка нового бортового камня</w:t>
            </w:r>
          </w:p>
        </w:tc>
        <w:tc>
          <w:tcPr>
            <w:tcW w:w="980" w:type="dxa"/>
            <w:tcBorders>
              <w:top w:val="nil"/>
              <w:left w:val="nil"/>
              <w:bottom w:val="single" w:sz="4" w:space="0" w:color="auto"/>
              <w:right w:val="nil"/>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 xml:space="preserve">1 </w:t>
            </w:r>
            <w:proofErr w:type="spellStart"/>
            <w:r w:rsidRPr="00BC58AE">
              <w:rPr>
                <w:rFonts w:ascii="Times New Roman" w:hAnsi="Times New Roman"/>
                <w:lang w:eastAsia="ru-RU"/>
              </w:rPr>
              <w:t>пог</w:t>
            </w:r>
            <w:proofErr w:type="gramStart"/>
            <w:r w:rsidRPr="00BC58AE">
              <w:rPr>
                <w:rFonts w:ascii="Times New Roman" w:hAnsi="Times New Roman"/>
                <w:lang w:eastAsia="ru-RU"/>
              </w:rPr>
              <w:t>.м</w:t>
            </w:r>
            <w:proofErr w:type="spellEnd"/>
            <w:proofErr w:type="gramEnd"/>
          </w:p>
        </w:tc>
        <w:tc>
          <w:tcPr>
            <w:tcW w:w="2194" w:type="dxa"/>
            <w:tcBorders>
              <w:top w:val="nil"/>
              <w:left w:val="single" w:sz="4" w:space="0" w:color="auto"/>
              <w:bottom w:val="single" w:sz="4" w:space="0" w:color="auto"/>
              <w:right w:val="single" w:sz="4" w:space="0" w:color="auto"/>
            </w:tcBorders>
            <w:shd w:val="clear" w:color="auto" w:fill="auto"/>
            <w:noWrap/>
            <w:vAlign w:val="bottom"/>
            <w:hideMark/>
          </w:tcPr>
          <w:p w:rsidR="00140346" w:rsidRPr="00BC58AE" w:rsidRDefault="00140346" w:rsidP="00C97DFF">
            <w:pPr>
              <w:jc w:val="center"/>
              <w:rPr>
                <w:rFonts w:ascii="Times New Roman" w:hAnsi="Times New Roman"/>
                <w:lang w:eastAsia="ru-RU"/>
              </w:rPr>
            </w:pPr>
            <w:r w:rsidRPr="00BC58AE">
              <w:rPr>
                <w:rFonts w:ascii="Times New Roman" w:hAnsi="Times New Roman"/>
                <w:lang w:eastAsia="ru-RU"/>
              </w:rPr>
              <w:t>1</w:t>
            </w:r>
          </w:p>
        </w:tc>
        <w:tc>
          <w:tcPr>
            <w:tcW w:w="1323" w:type="dxa"/>
            <w:tcBorders>
              <w:top w:val="nil"/>
              <w:left w:val="nil"/>
              <w:bottom w:val="single" w:sz="4" w:space="0" w:color="auto"/>
              <w:right w:val="single" w:sz="4" w:space="0" w:color="auto"/>
            </w:tcBorders>
            <w:shd w:val="clear" w:color="auto" w:fill="auto"/>
            <w:noWrap/>
            <w:vAlign w:val="bottom"/>
            <w:hideMark/>
          </w:tcPr>
          <w:p w:rsidR="00140346" w:rsidRPr="00BC58AE" w:rsidRDefault="00140346" w:rsidP="00C97DFF">
            <w:pPr>
              <w:jc w:val="right"/>
              <w:rPr>
                <w:rFonts w:ascii="Times New Roman" w:hAnsi="Times New Roman"/>
                <w:lang w:eastAsia="ru-RU"/>
              </w:rPr>
            </w:pPr>
            <w:r w:rsidRPr="00BC58AE">
              <w:rPr>
                <w:rFonts w:ascii="Times New Roman" w:hAnsi="Times New Roman"/>
                <w:lang w:eastAsia="ru-RU"/>
              </w:rPr>
              <w:t>923,00</w:t>
            </w:r>
          </w:p>
        </w:tc>
      </w:tr>
    </w:tbl>
    <w:p w:rsidR="00140346" w:rsidRPr="00BC58AE" w:rsidRDefault="00140346" w:rsidP="00140346">
      <w:pPr>
        <w:jc w:val="right"/>
        <w:rPr>
          <w:rFonts w:ascii="Times New Roman" w:hAnsi="Times New Roman"/>
        </w:rPr>
      </w:pPr>
    </w:p>
    <w:p w:rsidR="00140346" w:rsidRPr="00BC58AE" w:rsidRDefault="00BC58AE" w:rsidP="00140346">
      <w:pPr>
        <w:ind w:left="6237" w:right="-141"/>
        <w:rPr>
          <w:rFonts w:ascii="Times New Roman" w:hAnsi="Times New Roman"/>
        </w:rPr>
      </w:pPr>
      <w:r>
        <w:rPr>
          <w:rFonts w:ascii="Times New Roman" w:hAnsi="Times New Roman"/>
          <w:color w:val="000000"/>
        </w:rPr>
        <w:lastRenderedPageBreak/>
        <w:t>Приложение № 6</w:t>
      </w:r>
      <w:r w:rsidR="00140346" w:rsidRPr="00BC58AE">
        <w:rPr>
          <w:rFonts w:ascii="Times New Roman" w:hAnsi="Times New Roman"/>
          <w:color w:val="000000"/>
        </w:rPr>
        <w:t xml:space="preserve"> к подпрограмме 5 </w:t>
      </w:r>
      <w:r w:rsidR="00140346" w:rsidRPr="00BC58AE">
        <w:rPr>
          <w:rFonts w:ascii="Times New Roman" w:hAnsi="Times New Roman"/>
        </w:rPr>
        <w:t>«</w:t>
      </w:r>
      <w:r w:rsidR="00140346" w:rsidRPr="00BC58AE">
        <w:rPr>
          <w:rFonts w:ascii="Times New Roman" w:hAnsi="Times New Roman"/>
          <w:sz w:val="28"/>
          <w:szCs w:val="28"/>
        </w:rPr>
        <w:t>Формирование современной городской среды в городе Бузулуке</w:t>
      </w:r>
      <w:r w:rsidR="00140346" w:rsidRPr="00BC58AE">
        <w:rPr>
          <w:rFonts w:ascii="Times New Roman" w:hAnsi="Times New Roman"/>
        </w:rPr>
        <w:t xml:space="preserve">» </w:t>
      </w:r>
    </w:p>
    <w:p w:rsidR="00140346" w:rsidRPr="00BC58AE" w:rsidRDefault="00140346" w:rsidP="00140346">
      <w:pPr>
        <w:pStyle w:val="ConsPlusNormal"/>
        <w:jc w:val="right"/>
        <w:rPr>
          <w:rFonts w:ascii="Times New Roman" w:hAnsi="Times New Roman" w:cs="Times New Roman"/>
          <w:sz w:val="24"/>
          <w:szCs w:val="24"/>
        </w:rPr>
      </w:pPr>
    </w:p>
    <w:p w:rsidR="00140346" w:rsidRPr="00BC58AE" w:rsidRDefault="00140346" w:rsidP="00140346">
      <w:pPr>
        <w:jc w:val="right"/>
        <w:rPr>
          <w:rFonts w:ascii="Times New Roman" w:hAnsi="Times New Roman"/>
          <w:sz w:val="26"/>
          <w:szCs w:val="26"/>
        </w:rPr>
      </w:pPr>
    </w:p>
    <w:p w:rsidR="00140346" w:rsidRPr="00BC58AE" w:rsidRDefault="00140346" w:rsidP="00140346">
      <w:pPr>
        <w:jc w:val="center"/>
        <w:rPr>
          <w:rFonts w:ascii="Times New Roman" w:hAnsi="Times New Roman"/>
          <w:sz w:val="26"/>
          <w:szCs w:val="26"/>
        </w:rPr>
      </w:pPr>
      <w:r w:rsidRPr="00BC58AE">
        <w:rPr>
          <w:rFonts w:ascii="Times New Roman" w:hAnsi="Times New Roman"/>
          <w:sz w:val="26"/>
          <w:szCs w:val="26"/>
        </w:rPr>
        <w:t xml:space="preserve">Единичные расценки </w:t>
      </w:r>
    </w:p>
    <w:p w:rsidR="00140346" w:rsidRPr="00BC58AE" w:rsidRDefault="00140346" w:rsidP="00140346">
      <w:pPr>
        <w:jc w:val="center"/>
        <w:rPr>
          <w:rFonts w:ascii="Times New Roman" w:hAnsi="Times New Roman"/>
          <w:sz w:val="26"/>
          <w:szCs w:val="26"/>
        </w:rPr>
      </w:pPr>
      <w:r w:rsidRPr="00BC58AE">
        <w:rPr>
          <w:rFonts w:ascii="Times New Roman" w:hAnsi="Times New Roman"/>
          <w:sz w:val="26"/>
          <w:szCs w:val="26"/>
        </w:rPr>
        <w:t>на освещение дворовых территорий</w:t>
      </w:r>
    </w:p>
    <w:p w:rsidR="00140346" w:rsidRPr="00BC58AE" w:rsidRDefault="00140346" w:rsidP="00140346">
      <w:pPr>
        <w:jc w:val="center"/>
        <w:rPr>
          <w:rFonts w:ascii="Times New Roman" w:hAnsi="Times New Roman"/>
          <w:sz w:val="26"/>
          <w:szCs w:val="26"/>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1762"/>
        <w:gridCol w:w="2241"/>
      </w:tblGrid>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w:t>
            </w:r>
          </w:p>
        </w:tc>
        <w:tc>
          <w:tcPr>
            <w:tcW w:w="4678" w:type="dxa"/>
          </w:tcPr>
          <w:p w:rsidR="00140346" w:rsidRPr="00BC58AE" w:rsidRDefault="00140346" w:rsidP="00C97DFF">
            <w:pPr>
              <w:jc w:val="center"/>
              <w:rPr>
                <w:rFonts w:ascii="Times New Roman" w:hAnsi="Times New Roman"/>
              </w:rPr>
            </w:pPr>
            <w:r w:rsidRPr="00BC58AE">
              <w:rPr>
                <w:rFonts w:ascii="Times New Roman" w:hAnsi="Times New Roman"/>
              </w:rPr>
              <w:t>Вид работы</w:t>
            </w:r>
          </w:p>
        </w:tc>
        <w:tc>
          <w:tcPr>
            <w:tcW w:w="1762" w:type="dxa"/>
          </w:tcPr>
          <w:p w:rsidR="00140346" w:rsidRPr="00BC58AE" w:rsidRDefault="00140346" w:rsidP="00C97DFF">
            <w:pPr>
              <w:jc w:val="center"/>
              <w:rPr>
                <w:rFonts w:ascii="Times New Roman" w:hAnsi="Times New Roman"/>
              </w:rPr>
            </w:pPr>
            <w:r w:rsidRPr="00BC58AE">
              <w:rPr>
                <w:rFonts w:ascii="Times New Roman" w:hAnsi="Times New Roman"/>
              </w:rPr>
              <w:t>Ед.</w:t>
            </w:r>
          </w:p>
          <w:p w:rsidR="00140346" w:rsidRPr="00BC58AE" w:rsidRDefault="00140346" w:rsidP="00C97DFF">
            <w:pPr>
              <w:jc w:val="center"/>
              <w:rPr>
                <w:rFonts w:ascii="Times New Roman" w:hAnsi="Times New Roman"/>
              </w:rPr>
            </w:pPr>
            <w:r w:rsidRPr="00BC58AE">
              <w:rPr>
                <w:rFonts w:ascii="Times New Roman" w:hAnsi="Times New Roman"/>
              </w:rPr>
              <w:t>измерения</w:t>
            </w:r>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Стоимость с НДС, руб.</w:t>
            </w:r>
          </w:p>
        </w:tc>
      </w:tr>
      <w:tr w:rsidR="00140346" w:rsidRPr="00BC58AE" w:rsidTr="00C97DFF">
        <w:tc>
          <w:tcPr>
            <w:tcW w:w="817" w:type="dxa"/>
          </w:tcPr>
          <w:p w:rsidR="00140346" w:rsidRPr="00BC58AE" w:rsidRDefault="00140346" w:rsidP="00C97DFF">
            <w:pPr>
              <w:jc w:val="center"/>
              <w:rPr>
                <w:rFonts w:ascii="Times New Roman" w:hAnsi="Times New Roman"/>
                <w:b/>
              </w:rPr>
            </w:pPr>
          </w:p>
        </w:tc>
        <w:tc>
          <w:tcPr>
            <w:tcW w:w="4678" w:type="dxa"/>
          </w:tcPr>
          <w:p w:rsidR="00140346" w:rsidRPr="00BC58AE" w:rsidRDefault="00140346" w:rsidP="00C97DFF">
            <w:pPr>
              <w:jc w:val="center"/>
              <w:rPr>
                <w:rFonts w:ascii="Times New Roman" w:hAnsi="Times New Roman"/>
                <w:b/>
              </w:rPr>
            </w:pPr>
            <w:r w:rsidRPr="00BC58AE">
              <w:rPr>
                <w:rFonts w:ascii="Times New Roman" w:hAnsi="Times New Roman"/>
                <w:b/>
              </w:rPr>
              <w:t>Работа</w:t>
            </w:r>
          </w:p>
        </w:tc>
        <w:tc>
          <w:tcPr>
            <w:tcW w:w="1762" w:type="dxa"/>
          </w:tcPr>
          <w:p w:rsidR="00140346" w:rsidRPr="00BC58AE" w:rsidRDefault="00140346" w:rsidP="00C97DFF">
            <w:pPr>
              <w:jc w:val="center"/>
              <w:rPr>
                <w:rFonts w:ascii="Times New Roman" w:hAnsi="Times New Roman"/>
                <w:b/>
              </w:rPr>
            </w:pPr>
          </w:p>
        </w:tc>
        <w:tc>
          <w:tcPr>
            <w:tcW w:w="2241" w:type="dxa"/>
          </w:tcPr>
          <w:p w:rsidR="00140346" w:rsidRPr="00BC58AE" w:rsidRDefault="00140346" w:rsidP="00C97DFF">
            <w:pPr>
              <w:jc w:val="center"/>
              <w:rPr>
                <w:rFonts w:ascii="Times New Roman" w:hAnsi="Times New Roman"/>
                <w:b/>
              </w:rPr>
            </w:pP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1</w:t>
            </w:r>
          </w:p>
        </w:tc>
        <w:tc>
          <w:tcPr>
            <w:tcW w:w="4678" w:type="dxa"/>
          </w:tcPr>
          <w:p w:rsidR="00140346" w:rsidRPr="00BC58AE" w:rsidRDefault="00140346" w:rsidP="00C97DFF">
            <w:pPr>
              <w:rPr>
                <w:rFonts w:ascii="Times New Roman" w:hAnsi="Times New Roman"/>
              </w:rPr>
            </w:pPr>
            <w:r w:rsidRPr="00BC58AE">
              <w:rPr>
                <w:rFonts w:ascii="Times New Roman" w:hAnsi="Times New Roman"/>
              </w:rPr>
              <w:t>Прокладка провода по фасаду здания</w:t>
            </w:r>
          </w:p>
        </w:tc>
        <w:tc>
          <w:tcPr>
            <w:tcW w:w="1762" w:type="dxa"/>
          </w:tcPr>
          <w:p w:rsidR="00140346" w:rsidRPr="00BC58AE" w:rsidRDefault="00140346" w:rsidP="00C97DFF">
            <w:pPr>
              <w:jc w:val="center"/>
              <w:rPr>
                <w:rFonts w:ascii="Times New Roman" w:hAnsi="Times New Roman"/>
              </w:rPr>
            </w:pPr>
            <w:r w:rsidRPr="00BC58AE">
              <w:rPr>
                <w:rFonts w:ascii="Times New Roman" w:hAnsi="Times New Roman"/>
              </w:rPr>
              <w:t>м</w:t>
            </w:r>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101</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2</w:t>
            </w:r>
          </w:p>
        </w:tc>
        <w:tc>
          <w:tcPr>
            <w:tcW w:w="4678" w:type="dxa"/>
          </w:tcPr>
          <w:p w:rsidR="00140346" w:rsidRPr="00BC58AE" w:rsidRDefault="00140346" w:rsidP="00C97DFF">
            <w:pPr>
              <w:rPr>
                <w:rFonts w:ascii="Times New Roman" w:hAnsi="Times New Roman"/>
              </w:rPr>
            </w:pPr>
            <w:r w:rsidRPr="00BC58AE">
              <w:rPr>
                <w:rFonts w:ascii="Times New Roman" w:hAnsi="Times New Roman"/>
              </w:rPr>
              <w:t xml:space="preserve">Установка кронштейна </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2 352</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3</w:t>
            </w:r>
          </w:p>
        </w:tc>
        <w:tc>
          <w:tcPr>
            <w:tcW w:w="4678" w:type="dxa"/>
          </w:tcPr>
          <w:p w:rsidR="00140346" w:rsidRPr="00BC58AE" w:rsidRDefault="00140346" w:rsidP="00C97DFF">
            <w:pPr>
              <w:rPr>
                <w:rFonts w:ascii="Times New Roman" w:hAnsi="Times New Roman"/>
              </w:rPr>
            </w:pPr>
            <w:r w:rsidRPr="00BC58AE">
              <w:rPr>
                <w:rFonts w:ascii="Times New Roman" w:hAnsi="Times New Roman"/>
              </w:rPr>
              <w:t>Установка светильника</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1 877</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4</w:t>
            </w:r>
          </w:p>
        </w:tc>
        <w:tc>
          <w:tcPr>
            <w:tcW w:w="4678" w:type="dxa"/>
          </w:tcPr>
          <w:p w:rsidR="00140346" w:rsidRPr="00BC58AE" w:rsidRDefault="00140346" w:rsidP="00C97DFF">
            <w:pPr>
              <w:rPr>
                <w:rFonts w:ascii="Times New Roman" w:hAnsi="Times New Roman"/>
              </w:rPr>
            </w:pPr>
            <w:r w:rsidRPr="00BC58AE">
              <w:rPr>
                <w:rFonts w:ascii="Times New Roman" w:hAnsi="Times New Roman"/>
              </w:rPr>
              <w:t>Установка выключателя</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70</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5</w:t>
            </w:r>
          </w:p>
        </w:tc>
        <w:tc>
          <w:tcPr>
            <w:tcW w:w="4678" w:type="dxa"/>
          </w:tcPr>
          <w:p w:rsidR="00140346" w:rsidRPr="00BC58AE" w:rsidRDefault="00140346" w:rsidP="00C97DFF">
            <w:pPr>
              <w:rPr>
                <w:rFonts w:ascii="Times New Roman" w:hAnsi="Times New Roman"/>
              </w:rPr>
            </w:pPr>
            <w:r w:rsidRPr="00BC58AE">
              <w:rPr>
                <w:rFonts w:ascii="Times New Roman" w:hAnsi="Times New Roman"/>
              </w:rPr>
              <w:t>Установка фотоэлемента</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312</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6</w:t>
            </w:r>
          </w:p>
        </w:tc>
        <w:tc>
          <w:tcPr>
            <w:tcW w:w="4678" w:type="dxa"/>
          </w:tcPr>
          <w:p w:rsidR="00140346" w:rsidRPr="00BC58AE" w:rsidRDefault="00140346" w:rsidP="00C97DFF">
            <w:pPr>
              <w:rPr>
                <w:rFonts w:ascii="Times New Roman" w:hAnsi="Times New Roman"/>
              </w:rPr>
            </w:pPr>
            <w:r w:rsidRPr="00BC58AE">
              <w:rPr>
                <w:rFonts w:ascii="Times New Roman" w:hAnsi="Times New Roman"/>
              </w:rPr>
              <w:t>Установка распределительной коробки</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686</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7</w:t>
            </w:r>
          </w:p>
        </w:tc>
        <w:tc>
          <w:tcPr>
            <w:tcW w:w="4678" w:type="dxa"/>
          </w:tcPr>
          <w:p w:rsidR="00140346" w:rsidRPr="00BC58AE" w:rsidRDefault="00140346" w:rsidP="00C97DFF">
            <w:pPr>
              <w:rPr>
                <w:rFonts w:ascii="Times New Roman" w:hAnsi="Times New Roman"/>
              </w:rPr>
            </w:pPr>
            <w:r w:rsidRPr="00BC58AE">
              <w:rPr>
                <w:rFonts w:ascii="Times New Roman" w:hAnsi="Times New Roman"/>
              </w:rPr>
              <w:t>Прокладка труб гофра для защиты проводов</w:t>
            </w:r>
          </w:p>
        </w:tc>
        <w:tc>
          <w:tcPr>
            <w:tcW w:w="1762" w:type="dxa"/>
          </w:tcPr>
          <w:p w:rsidR="00140346" w:rsidRPr="00BC58AE" w:rsidRDefault="00140346" w:rsidP="00C97DFF">
            <w:pPr>
              <w:jc w:val="center"/>
              <w:rPr>
                <w:rFonts w:ascii="Times New Roman" w:hAnsi="Times New Roman"/>
              </w:rPr>
            </w:pPr>
            <w:r w:rsidRPr="00BC58AE">
              <w:rPr>
                <w:rFonts w:ascii="Times New Roman" w:hAnsi="Times New Roman"/>
              </w:rPr>
              <w:t>м</w:t>
            </w:r>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31</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8</w:t>
            </w:r>
          </w:p>
        </w:tc>
        <w:tc>
          <w:tcPr>
            <w:tcW w:w="4678" w:type="dxa"/>
          </w:tcPr>
          <w:p w:rsidR="00140346" w:rsidRPr="00BC58AE" w:rsidRDefault="00140346" w:rsidP="00C97DFF">
            <w:pPr>
              <w:rPr>
                <w:rFonts w:ascii="Times New Roman" w:hAnsi="Times New Roman"/>
              </w:rPr>
            </w:pPr>
            <w:r w:rsidRPr="00BC58AE">
              <w:rPr>
                <w:rFonts w:ascii="Times New Roman" w:hAnsi="Times New Roman"/>
              </w:rPr>
              <w:t>Затягивание провода в трубы</w:t>
            </w:r>
          </w:p>
        </w:tc>
        <w:tc>
          <w:tcPr>
            <w:tcW w:w="1762" w:type="dxa"/>
          </w:tcPr>
          <w:p w:rsidR="00140346" w:rsidRPr="00BC58AE" w:rsidRDefault="00140346" w:rsidP="00C97DFF">
            <w:pPr>
              <w:jc w:val="center"/>
              <w:rPr>
                <w:rFonts w:ascii="Times New Roman" w:hAnsi="Times New Roman"/>
              </w:rPr>
            </w:pPr>
            <w:r w:rsidRPr="00BC58AE">
              <w:rPr>
                <w:rFonts w:ascii="Times New Roman" w:hAnsi="Times New Roman"/>
              </w:rPr>
              <w:t>м</w:t>
            </w:r>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8</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10</w:t>
            </w:r>
          </w:p>
        </w:tc>
        <w:tc>
          <w:tcPr>
            <w:tcW w:w="4678" w:type="dxa"/>
          </w:tcPr>
          <w:p w:rsidR="00140346" w:rsidRPr="00BC58AE" w:rsidRDefault="00140346" w:rsidP="00C97DFF">
            <w:pPr>
              <w:rPr>
                <w:rFonts w:ascii="Times New Roman" w:hAnsi="Times New Roman"/>
              </w:rPr>
            </w:pPr>
            <w:r w:rsidRPr="00BC58AE">
              <w:rPr>
                <w:rFonts w:ascii="Times New Roman" w:hAnsi="Times New Roman"/>
              </w:rPr>
              <w:t>Установка опоры СВ-110-5</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2 765</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11</w:t>
            </w:r>
          </w:p>
        </w:tc>
        <w:tc>
          <w:tcPr>
            <w:tcW w:w="4678" w:type="dxa"/>
          </w:tcPr>
          <w:p w:rsidR="00140346" w:rsidRPr="00BC58AE" w:rsidRDefault="00140346" w:rsidP="00C97DFF">
            <w:pPr>
              <w:rPr>
                <w:rFonts w:ascii="Times New Roman" w:hAnsi="Times New Roman"/>
              </w:rPr>
            </w:pPr>
            <w:r w:rsidRPr="00BC58AE">
              <w:rPr>
                <w:rFonts w:ascii="Times New Roman" w:hAnsi="Times New Roman"/>
              </w:rPr>
              <w:t>Подвес провода СИП</w:t>
            </w:r>
          </w:p>
        </w:tc>
        <w:tc>
          <w:tcPr>
            <w:tcW w:w="1762" w:type="dxa"/>
          </w:tcPr>
          <w:p w:rsidR="00140346" w:rsidRPr="00BC58AE" w:rsidRDefault="00140346" w:rsidP="00C97DFF">
            <w:pPr>
              <w:jc w:val="center"/>
              <w:rPr>
                <w:rFonts w:ascii="Times New Roman" w:hAnsi="Times New Roman"/>
              </w:rPr>
            </w:pPr>
            <w:r w:rsidRPr="00BC58AE">
              <w:rPr>
                <w:rFonts w:ascii="Times New Roman" w:hAnsi="Times New Roman"/>
              </w:rPr>
              <w:t>м</w:t>
            </w:r>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101</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12</w:t>
            </w:r>
          </w:p>
        </w:tc>
        <w:tc>
          <w:tcPr>
            <w:tcW w:w="4678" w:type="dxa"/>
          </w:tcPr>
          <w:p w:rsidR="00140346" w:rsidRPr="00BC58AE" w:rsidRDefault="00140346" w:rsidP="00C97DFF">
            <w:pPr>
              <w:rPr>
                <w:rFonts w:ascii="Times New Roman" w:hAnsi="Times New Roman"/>
              </w:rPr>
            </w:pPr>
            <w:r w:rsidRPr="00BC58AE">
              <w:rPr>
                <w:rFonts w:ascii="Times New Roman" w:hAnsi="Times New Roman"/>
              </w:rPr>
              <w:t>Демонтаж светильника</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732</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13</w:t>
            </w:r>
          </w:p>
        </w:tc>
        <w:tc>
          <w:tcPr>
            <w:tcW w:w="4678" w:type="dxa"/>
          </w:tcPr>
          <w:p w:rsidR="00140346" w:rsidRPr="00BC58AE" w:rsidRDefault="00140346" w:rsidP="00C97DFF">
            <w:pPr>
              <w:rPr>
                <w:rFonts w:ascii="Times New Roman" w:hAnsi="Times New Roman"/>
              </w:rPr>
            </w:pPr>
            <w:r w:rsidRPr="00BC58AE">
              <w:rPr>
                <w:rFonts w:ascii="Times New Roman" w:hAnsi="Times New Roman"/>
              </w:rPr>
              <w:t>Демонтаж провода с фасада</w:t>
            </w:r>
          </w:p>
        </w:tc>
        <w:tc>
          <w:tcPr>
            <w:tcW w:w="1762" w:type="dxa"/>
          </w:tcPr>
          <w:p w:rsidR="00140346" w:rsidRPr="00BC58AE" w:rsidRDefault="00140346" w:rsidP="00C97DFF">
            <w:pPr>
              <w:jc w:val="center"/>
              <w:rPr>
                <w:rFonts w:ascii="Times New Roman" w:hAnsi="Times New Roman"/>
              </w:rPr>
            </w:pPr>
            <w:r w:rsidRPr="00BC58AE">
              <w:rPr>
                <w:rFonts w:ascii="Times New Roman" w:hAnsi="Times New Roman"/>
              </w:rPr>
              <w:t>м</w:t>
            </w:r>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24</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14</w:t>
            </w:r>
          </w:p>
        </w:tc>
        <w:tc>
          <w:tcPr>
            <w:tcW w:w="4678" w:type="dxa"/>
          </w:tcPr>
          <w:p w:rsidR="00140346" w:rsidRPr="00BC58AE" w:rsidRDefault="00140346" w:rsidP="00C97DFF">
            <w:pPr>
              <w:rPr>
                <w:rFonts w:ascii="Times New Roman" w:hAnsi="Times New Roman"/>
              </w:rPr>
            </w:pPr>
            <w:r w:rsidRPr="00BC58AE">
              <w:rPr>
                <w:rFonts w:ascii="Times New Roman" w:hAnsi="Times New Roman"/>
              </w:rPr>
              <w:t>Демонтаж опоры</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709</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15</w:t>
            </w:r>
          </w:p>
        </w:tc>
        <w:tc>
          <w:tcPr>
            <w:tcW w:w="4678" w:type="dxa"/>
          </w:tcPr>
          <w:p w:rsidR="00140346" w:rsidRPr="00BC58AE" w:rsidRDefault="00140346" w:rsidP="00C97DFF">
            <w:pPr>
              <w:rPr>
                <w:rFonts w:ascii="Times New Roman" w:hAnsi="Times New Roman"/>
              </w:rPr>
            </w:pPr>
            <w:r w:rsidRPr="00BC58AE">
              <w:rPr>
                <w:rFonts w:ascii="Times New Roman" w:hAnsi="Times New Roman"/>
              </w:rPr>
              <w:t>Сверление отверстий в кирпиче</w:t>
            </w:r>
          </w:p>
        </w:tc>
        <w:tc>
          <w:tcPr>
            <w:tcW w:w="1762" w:type="dxa"/>
          </w:tcPr>
          <w:p w:rsidR="00140346" w:rsidRPr="00BC58AE" w:rsidRDefault="00140346" w:rsidP="00C97DFF">
            <w:pPr>
              <w:jc w:val="center"/>
              <w:rPr>
                <w:rFonts w:ascii="Times New Roman" w:hAnsi="Times New Roman"/>
              </w:rPr>
            </w:pPr>
            <w:r w:rsidRPr="00BC58AE">
              <w:rPr>
                <w:rFonts w:ascii="Times New Roman" w:hAnsi="Times New Roman"/>
              </w:rPr>
              <w:t>1 отв.</w:t>
            </w:r>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15</w:t>
            </w:r>
          </w:p>
        </w:tc>
      </w:tr>
      <w:tr w:rsidR="00140346" w:rsidRPr="00BC58AE" w:rsidTr="00C97DFF">
        <w:tc>
          <w:tcPr>
            <w:tcW w:w="817" w:type="dxa"/>
          </w:tcPr>
          <w:p w:rsidR="00140346" w:rsidRPr="00BC58AE" w:rsidRDefault="00140346" w:rsidP="00C97DFF">
            <w:pPr>
              <w:jc w:val="center"/>
              <w:rPr>
                <w:rFonts w:ascii="Times New Roman" w:hAnsi="Times New Roman"/>
                <w:b/>
              </w:rPr>
            </w:pPr>
          </w:p>
        </w:tc>
        <w:tc>
          <w:tcPr>
            <w:tcW w:w="4678" w:type="dxa"/>
          </w:tcPr>
          <w:p w:rsidR="00140346" w:rsidRPr="00BC58AE" w:rsidRDefault="00140346" w:rsidP="00C97DFF">
            <w:pPr>
              <w:jc w:val="center"/>
              <w:rPr>
                <w:rFonts w:ascii="Times New Roman" w:hAnsi="Times New Roman"/>
                <w:b/>
              </w:rPr>
            </w:pPr>
            <w:r w:rsidRPr="00BC58AE">
              <w:rPr>
                <w:rFonts w:ascii="Times New Roman" w:hAnsi="Times New Roman"/>
                <w:b/>
              </w:rPr>
              <w:t>Материалы</w:t>
            </w:r>
          </w:p>
        </w:tc>
        <w:tc>
          <w:tcPr>
            <w:tcW w:w="1762" w:type="dxa"/>
          </w:tcPr>
          <w:p w:rsidR="00140346" w:rsidRPr="00BC58AE" w:rsidRDefault="00140346" w:rsidP="00C97DFF">
            <w:pPr>
              <w:jc w:val="center"/>
              <w:rPr>
                <w:rFonts w:ascii="Times New Roman" w:hAnsi="Times New Roman"/>
                <w:b/>
              </w:rPr>
            </w:pPr>
          </w:p>
        </w:tc>
        <w:tc>
          <w:tcPr>
            <w:tcW w:w="2241" w:type="dxa"/>
          </w:tcPr>
          <w:p w:rsidR="00140346" w:rsidRPr="00BC58AE" w:rsidRDefault="00140346" w:rsidP="00C97DFF">
            <w:pPr>
              <w:jc w:val="center"/>
              <w:rPr>
                <w:rFonts w:ascii="Times New Roman" w:hAnsi="Times New Roman"/>
              </w:rPr>
            </w:pP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17</w:t>
            </w:r>
          </w:p>
        </w:tc>
        <w:tc>
          <w:tcPr>
            <w:tcW w:w="4678" w:type="dxa"/>
          </w:tcPr>
          <w:p w:rsidR="00140346" w:rsidRPr="00BC58AE" w:rsidRDefault="00140346" w:rsidP="00C97DFF">
            <w:pPr>
              <w:rPr>
                <w:rFonts w:ascii="Times New Roman" w:hAnsi="Times New Roman"/>
              </w:rPr>
            </w:pPr>
            <w:r w:rsidRPr="00BC58AE">
              <w:rPr>
                <w:rFonts w:ascii="Times New Roman" w:hAnsi="Times New Roman"/>
              </w:rPr>
              <w:t>Провод ВВГ 3*2,5</w:t>
            </w:r>
          </w:p>
        </w:tc>
        <w:tc>
          <w:tcPr>
            <w:tcW w:w="1762" w:type="dxa"/>
          </w:tcPr>
          <w:p w:rsidR="00140346" w:rsidRPr="00BC58AE" w:rsidRDefault="00140346" w:rsidP="00C97DFF">
            <w:pPr>
              <w:jc w:val="center"/>
              <w:rPr>
                <w:rFonts w:ascii="Times New Roman" w:hAnsi="Times New Roman"/>
              </w:rPr>
            </w:pPr>
            <w:r w:rsidRPr="00BC58AE">
              <w:rPr>
                <w:rFonts w:ascii="Times New Roman" w:hAnsi="Times New Roman"/>
              </w:rPr>
              <w:t>м</w:t>
            </w:r>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34,27</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18</w:t>
            </w:r>
          </w:p>
        </w:tc>
        <w:tc>
          <w:tcPr>
            <w:tcW w:w="4678" w:type="dxa"/>
          </w:tcPr>
          <w:p w:rsidR="00140346" w:rsidRPr="00BC58AE" w:rsidRDefault="00140346" w:rsidP="00C97DFF">
            <w:pPr>
              <w:rPr>
                <w:rFonts w:ascii="Times New Roman" w:hAnsi="Times New Roman"/>
              </w:rPr>
            </w:pPr>
            <w:r w:rsidRPr="00BC58AE">
              <w:rPr>
                <w:rFonts w:ascii="Times New Roman" w:hAnsi="Times New Roman"/>
              </w:rPr>
              <w:t>Провод ВВГ 3*1,5</w:t>
            </w:r>
          </w:p>
        </w:tc>
        <w:tc>
          <w:tcPr>
            <w:tcW w:w="1762" w:type="dxa"/>
          </w:tcPr>
          <w:p w:rsidR="00140346" w:rsidRPr="00BC58AE" w:rsidRDefault="00140346" w:rsidP="00C97DFF">
            <w:pPr>
              <w:jc w:val="center"/>
              <w:rPr>
                <w:rFonts w:ascii="Times New Roman" w:hAnsi="Times New Roman"/>
              </w:rPr>
            </w:pPr>
            <w:r w:rsidRPr="00BC58AE">
              <w:rPr>
                <w:rFonts w:ascii="Times New Roman" w:hAnsi="Times New Roman"/>
              </w:rPr>
              <w:t>м</w:t>
            </w:r>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21,12</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19</w:t>
            </w:r>
          </w:p>
        </w:tc>
        <w:tc>
          <w:tcPr>
            <w:tcW w:w="4678" w:type="dxa"/>
          </w:tcPr>
          <w:p w:rsidR="00140346" w:rsidRPr="00BC58AE" w:rsidRDefault="00140346" w:rsidP="00C97DFF">
            <w:pPr>
              <w:rPr>
                <w:rFonts w:ascii="Times New Roman" w:hAnsi="Times New Roman"/>
              </w:rPr>
            </w:pPr>
            <w:r w:rsidRPr="00BC58AE">
              <w:rPr>
                <w:rFonts w:ascii="Times New Roman" w:hAnsi="Times New Roman"/>
              </w:rPr>
              <w:t>Опора СВ-110-5</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9 700</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23</w:t>
            </w:r>
          </w:p>
        </w:tc>
        <w:tc>
          <w:tcPr>
            <w:tcW w:w="4678" w:type="dxa"/>
          </w:tcPr>
          <w:p w:rsidR="00140346" w:rsidRPr="00BC58AE" w:rsidRDefault="00140346" w:rsidP="00C97DFF">
            <w:pPr>
              <w:rPr>
                <w:rFonts w:ascii="Times New Roman" w:hAnsi="Times New Roman"/>
              </w:rPr>
            </w:pPr>
            <w:r w:rsidRPr="00BC58AE">
              <w:rPr>
                <w:rFonts w:ascii="Times New Roman" w:hAnsi="Times New Roman"/>
              </w:rPr>
              <w:t>Фотоэлемент</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367</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24</w:t>
            </w:r>
          </w:p>
        </w:tc>
        <w:tc>
          <w:tcPr>
            <w:tcW w:w="4678" w:type="dxa"/>
          </w:tcPr>
          <w:p w:rsidR="00140346" w:rsidRPr="00BC58AE" w:rsidRDefault="00140346" w:rsidP="00C97DFF">
            <w:pPr>
              <w:rPr>
                <w:rFonts w:ascii="Times New Roman" w:hAnsi="Times New Roman"/>
              </w:rPr>
            </w:pPr>
            <w:r w:rsidRPr="00BC58AE">
              <w:rPr>
                <w:rFonts w:ascii="Times New Roman" w:hAnsi="Times New Roman"/>
              </w:rPr>
              <w:t>Автоматический выключатель 16А</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91,38</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25</w:t>
            </w:r>
          </w:p>
        </w:tc>
        <w:tc>
          <w:tcPr>
            <w:tcW w:w="4678" w:type="dxa"/>
          </w:tcPr>
          <w:p w:rsidR="00140346" w:rsidRPr="00BC58AE" w:rsidRDefault="00140346" w:rsidP="00C97DFF">
            <w:pPr>
              <w:rPr>
                <w:rFonts w:ascii="Times New Roman" w:hAnsi="Times New Roman"/>
              </w:rPr>
            </w:pPr>
            <w:r w:rsidRPr="00BC58AE">
              <w:rPr>
                <w:rFonts w:ascii="Times New Roman" w:hAnsi="Times New Roman"/>
              </w:rPr>
              <w:t>Выключатель</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54,52</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26</w:t>
            </w:r>
          </w:p>
        </w:tc>
        <w:tc>
          <w:tcPr>
            <w:tcW w:w="4678" w:type="dxa"/>
          </w:tcPr>
          <w:p w:rsidR="00140346" w:rsidRPr="00BC58AE" w:rsidRDefault="00140346" w:rsidP="00C97DFF">
            <w:pPr>
              <w:rPr>
                <w:rFonts w:ascii="Times New Roman" w:hAnsi="Times New Roman"/>
              </w:rPr>
            </w:pPr>
            <w:proofErr w:type="spellStart"/>
            <w:r w:rsidRPr="00BC58AE">
              <w:rPr>
                <w:rFonts w:ascii="Times New Roman" w:hAnsi="Times New Roman"/>
              </w:rPr>
              <w:t>Гофротруба</w:t>
            </w:r>
            <w:proofErr w:type="spellEnd"/>
          </w:p>
        </w:tc>
        <w:tc>
          <w:tcPr>
            <w:tcW w:w="1762" w:type="dxa"/>
          </w:tcPr>
          <w:p w:rsidR="00140346" w:rsidRPr="00BC58AE" w:rsidRDefault="00140346" w:rsidP="00C97DFF">
            <w:pPr>
              <w:jc w:val="center"/>
              <w:rPr>
                <w:rFonts w:ascii="Times New Roman" w:hAnsi="Times New Roman"/>
              </w:rPr>
            </w:pPr>
            <w:r w:rsidRPr="00BC58AE">
              <w:rPr>
                <w:rFonts w:ascii="Times New Roman" w:hAnsi="Times New Roman"/>
              </w:rPr>
              <w:t>м</w:t>
            </w:r>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4,91</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27</w:t>
            </w:r>
          </w:p>
        </w:tc>
        <w:tc>
          <w:tcPr>
            <w:tcW w:w="4678" w:type="dxa"/>
          </w:tcPr>
          <w:p w:rsidR="00140346" w:rsidRPr="00BC58AE" w:rsidRDefault="00140346" w:rsidP="00C97DFF">
            <w:pPr>
              <w:rPr>
                <w:rFonts w:ascii="Times New Roman" w:hAnsi="Times New Roman"/>
              </w:rPr>
            </w:pPr>
            <w:r w:rsidRPr="00BC58AE">
              <w:rPr>
                <w:rFonts w:ascii="Times New Roman" w:hAnsi="Times New Roman"/>
              </w:rPr>
              <w:t>Труба полипропиленовая</w:t>
            </w:r>
          </w:p>
        </w:tc>
        <w:tc>
          <w:tcPr>
            <w:tcW w:w="1762" w:type="dxa"/>
          </w:tcPr>
          <w:p w:rsidR="00140346" w:rsidRPr="00BC58AE" w:rsidRDefault="00140346" w:rsidP="00C97DFF">
            <w:pPr>
              <w:jc w:val="center"/>
              <w:rPr>
                <w:rFonts w:ascii="Times New Roman" w:hAnsi="Times New Roman"/>
              </w:rPr>
            </w:pPr>
            <w:r w:rsidRPr="00BC58AE">
              <w:rPr>
                <w:rFonts w:ascii="Times New Roman" w:hAnsi="Times New Roman"/>
              </w:rPr>
              <w:t>м</w:t>
            </w:r>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48,00</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28</w:t>
            </w:r>
          </w:p>
        </w:tc>
        <w:tc>
          <w:tcPr>
            <w:tcW w:w="4678" w:type="dxa"/>
          </w:tcPr>
          <w:p w:rsidR="00140346" w:rsidRPr="00BC58AE" w:rsidRDefault="00140346" w:rsidP="00C97DFF">
            <w:pPr>
              <w:rPr>
                <w:rFonts w:ascii="Times New Roman" w:hAnsi="Times New Roman"/>
                <w:b/>
              </w:rPr>
            </w:pPr>
            <w:r w:rsidRPr="00BC58AE">
              <w:rPr>
                <w:rFonts w:ascii="Times New Roman" w:hAnsi="Times New Roman"/>
              </w:rPr>
              <w:t>Светодиодный светильник (с датчиком движения) накладной защитного исполнения</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1 420</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29</w:t>
            </w:r>
          </w:p>
        </w:tc>
        <w:tc>
          <w:tcPr>
            <w:tcW w:w="4678" w:type="dxa"/>
          </w:tcPr>
          <w:p w:rsidR="00140346" w:rsidRPr="00BC58AE" w:rsidRDefault="00140346" w:rsidP="00C97DFF">
            <w:pPr>
              <w:rPr>
                <w:rFonts w:ascii="Times New Roman" w:hAnsi="Times New Roman"/>
              </w:rPr>
            </w:pPr>
            <w:r w:rsidRPr="00BC58AE">
              <w:rPr>
                <w:rFonts w:ascii="Times New Roman" w:hAnsi="Times New Roman"/>
              </w:rPr>
              <w:t xml:space="preserve">Светильник светодиодный </w:t>
            </w:r>
            <w:r w:rsidRPr="00BC58AE">
              <w:rPr>
                <w:rFonts w:ascii="Times New Roman" w:hAnsi="Times New Roman"/>
                <w:lang w:val="en-US"/>
              </w:rPr>
              <w:t>LED</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5 750</w:t>
            </w:r>
          </w:p>
        </w:tc>
      </w:tr>
      <w:tr w:rsidR="00140346" w:rsidRPr="00BC58AE" w:rsidTr="00C97DFF">
        <w:tc>
          <w:tcPr>
            <w:tcW w:w="817" w:type="dxa"/>
          </w:tcPr>
          <w:p w:rsidR="00140346" w:rsidRPr="00BC58AE" w:rsidRDefault="00140346" w:rsidP="00C97DFF">
            <w:pPr>
              <w:jc w:val="center"/>
              <w:rPr>
                <w:rFonts w:ascii="Times New Roman" w:hAnsi="Times New Roman"/>
              </w:rPr>
            </w:pPr>
          </w:p>
        </w:tc>
        <w:tc>
          <w:tcPr>
            <w:tcW w:w="4678" w:type="dxa"/>
          </w:tcPr>
          <w:p w:rsidR="00140346" w:rsidRPr="00BC58AE" w:rsidRDefault="00140346" w:rsidP="00C97DFF">
            <w:pPr>
              <w:rPr>
                <w:rFonts w:ascii="Times New Roman" w:hAnsi="Times New Roman"/>
              </w:rPr>
            </w:pPr>
            <w:r w:rsidRPr="00BC58AE">
              <w:rPr>
                <w:rFonts w:ascii="Times New Roman" w:hAnsi="Times New Roman"/>
              </w:rPr>
              <w:t>Кронштейн для светильников</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482,86</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30</w:t>
            </w:r>
          </w:p>
        </w:tc>
        <w:tc>
          <w:tcPr>
            <w:tcW w:w="4678" w:type="dxa"/>
          </w:tcPr>
          <w:p w:rsidR="00140346" w:rsidRPr="00BC58AE" w:rsidRDefault="00140346" w:rsidP="00C97DFF">
            <w:pPr>
              <w:rPr>
                <w:rFonts w:ascii="Times New Roman" w:hAnsi="Times New Roman"/>
              </w:rPr>
            </w:pPr>
            <w:r w:rsidRPr="00BC58AE">
              <w:rPr>
                <w:rFonts w:ascii="Times New Roman" w:hAnsi="Times New Roman"/>
              </w:rPr>
              <w:t>Провод СИП 2*16</w:t>
            </w:r>
          </w:p>
        </w:tc>
        <w:tc>
          <w:tcPr>
            <w:tcW w:w="1762" w:type="dxa"/>
          </w:tcPr>
          <w:p w:rsidR="00140346" w:rsidRPr="00BC58AE" w:rsidRDefault="00140346" w:rsidP="00C97DFF">
            <w:pPr>
              <w:jc w:val="center"/>
              <w:rPr>
                <w:rFonts w:ascii="Times New Roman" w:hAnsi="Times New Roman"/>
              </w:rPr>
            </w:pPr>
            <w:r w:rsidRPr="00BC58AE">
              <w:rPr>
                <w:rFonts w:ascii="Times New Roman" w:hAnsi="Times New Roman"/>
              </w:rPr>
              <w:t>м</w:t>
            </w:r>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33,26</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31</w:t>
            </w:r>
          </w:p>
        </w:tc>
        <w:tc>
          <w:tcPr>
            <w:tcW w:w="4678" w:type="dxa"/>
          </w:tcPr>
          <w:p w:rsidR="00140346" w:rsidRPr="00BC58AE" w:rsidRDefault="00140346" w:rsidP="00C97DFF">
            <w:pPr>
              <w:rPr>
                <w:rFonts w:ascii="Times New Roman" w:hAnsi="Times New Roman"/>
              </w:rPr>
            </w:pPr>
            <w:r w:rsidRPr="00BC58AE">
              <w:rPr>
                <w:rFonts w:ascii="Times New Roman" w:hAnsi="Times New Roman"/>
              </w:rPr>
              <w:t>Провод СИП 4*16</w:t>
            </w:r>
          </w:p>
        </w:tc>
        <w:tc>
          <w:tcPr>
            <w:tcW w:w="1762" w:type="dxa"/>
          </w:tcPr>
          <w:p w:rsidR="00140346" w:rsidRPr="00BC58AE" w:rsidRDefault="00140346" w:rsidP="00C97DFF">
            <w:pPr>
              <w:jc w:val="center"/>
              <w:rPr>
                <w:rFonts w:ascii="Times New Roman" w:hAnsi="Times New Roman"/>
              </w:rPr>
            </w:pPr>
            <w:r w:rsidRPr="00BC58AE">
              <w:rPr>
                <w:rFonts w:ascii="Times New Roman" w:hAnsi="Times New Roman"/>
              </w:rPr>
              <w:t>м</w:t>
            </w:r>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57,37</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32</w:t>
            </w:r>
          </w:p>
        </w:tc>
        <w:tc>
          <w:tcPr>
            <w:tcW w:w="4678" w:type="dxa"/>
          </w:tcPr>
          <w:p w:rsidR="00140346" w:rsidRPr="00BC58AE" w:rsidRDefault="00140346" w:rsidP="00C97DFF">
            <w:pPr>
              <w:rPr>
                <w:rFonts w:ascii="Times New Roman" w:hAnsi="Times New Roman"/>
              </w:rPr>
            </w:pPr>
            <w:r w:rsidRPr="00BC58AE">
              <w:rPr>
                <w:rFonts w:ascii="Times New Roman" w:hAnsi="Times New Roman"/>
              </w:rPr>
              <w:t>Провод СИП 4*25</w:t>
            </w:r>
          </w:p>
        </w:tc>
        <w:tc>
          <w:tcPr>
            <w:tcW w:w="1762" w:type="dxa"/>
          </w:tcPr>
          <w:p w:rsidR="00140346" w:rsidRPr="00BC58AE" w:rsidRDefault="00140346" w:rsidP="00C97DFF">
            <w:pPr>
              <w:jc w:val="center"/>
              <w:rPr>
                <w:rFonts w:ascii="Times New Roman" w:hAnsi="Times New Roman"/>
              </w:rPr>
            </w:pPr>
            <w:r w:rsidRPr="00BC58AE">
              <w:rPr>
                <w:rFonts w:ascii="Times New Roman" w:hAnsi="Times New Roman"/>
              </w:rPr>
              <w:t>м</w:t>
            </w:r>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80,09</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33</w:t>
            </w:r>
          </w:p>
        </w:tc>
        <w:tc>
          <w:tcPr>
            <w:tcW w:w="4678" w:type="dxa"/>
          </w:tcPr>
          <w:p w:rsidR="00140346" w:rsidRPr="00BC58AE" w:rsidRDefault="00140346" w:rsidP="00C97DFF">
            <w:pPr>
              <w:rPr>
                <w:rFonts w:ascii="Times New Roman" w:hAnsi="Times New Roman"/>
              </w:rPr>
            </w:pPr>
            <w:r w:rsidRPr="00BC58AE">
              <w:rPr>
                <w:rFonts w:ascii="Times New Roman" w:hAnsi="Times New Roman"/>
              </w:rPr>
              <w:t>Изолента ПВХ</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37,24</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34</w:t>
            </w:r>
          </w:p>
        </w:tc>
        <w:tc>
          <w:tcPr>
            <w:tcW w:w="4678" w:type="dxa"/>
          </w:tcPr>
          <w:p w:rsidR="00140346" w:rsidRPr="00BC58AE" w:rsidRDefault="00140346" w:rsidP="00C97DFF">
            <w:pPr>
              <w:rPr>
                <w:rFonts w:ascii="Times New Roman" w:hAnsi="Times New Roman"/>
                <w:lang w:val="en-US"/>
              </w:rPr>
            </w:pPr>
            <w:r w:rsidRPr="00BC58AE">
              <w:rPr>
                <w:rFonts w:ascii="Times New Roman" w:hAnsi="Times New Roman"/>
              </w:rPr>
              <w:t>Коробка распределительная</w:t>
            </w:r>
            <w:r w:rsidRPr="00BC58AE">
              <w:rPr>
                <w:rFonts w:ascii="Times New Roman" w:hAnsi="Times New Roman"/>
                <w:lang w:val="en-US"/>
              </w:rPr>
              <w:t xml:space="preserve"> (IP-54)</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72,50</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35</w:t>
            </w:r>
          </w:p>
        </w:tc>
        <w:tc>
          <w:tcPr>
            <w:tcW w:w="4678" w:type="dxa"/>
          </w:tcPr>
          <w:p w:rsidR="00140346" w:rsidRPr="00BC58AE" w:rsidRDefault="00140346" w:rsidP="00C97DFF">
            <w:pPr>
              <w:rPr>
                <w:rFonts w:ascii="Times New Roman" w:hAnsi="Times New Roman"/>
              </w:rPr>
            </w:pPr>
            <w:r w:rsidRPr="00BC58AE">
              <w:rPr>
                <w:rFonts w:ascii="Times New Roman" w:hAnsi="Times New Roman"/>
              </w:rPr>
              <w:t>Клипса</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7,96</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36</w:t>
            </w:r>
          </w:p>
        </w:tc>
        <w:tc>
          <w:tcPr>
            <w:tcW w:w="4678" w:type="dxa"/>
          </w:tcPr>
          <w:p w:rsidR="00140346" w:rsidRPr="00BC58AE" w:rsidRDefault="00140346" w:rsidP="00C97DFF">
            <w:pPr>
              <w:rPr>
                <w:rFonts w:ascii="Times New Roman" w:hAnsi="Times New Roman"/>
              </w:rPr>
            </w:pPr>
            <w:r w:rsidRPr="00BC58AE">
              <w:rPr>
                <w:rFonts w:ascii="Times New Roman" w:hAnsi="Times New Roman"/>
              </w:rPr>
              <w:t>Дюбель-гвоздь (быстрый монтаж)</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3,50</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37</w:t>
            </w:r>
          </w:p>
        </w:tc>
        <w:tc>
          <w:tcPr>
            <w:tcW w:w="4678" w:type="dxa"/>
          </w:tcPr>
          <w:p w:rsidR="00140346" w:rsidRPr="00BC58AE" w:rsidRDefault="00140346" w:rsidP="00C97DFF">
            <w:pPr>
              <w:rPr>
                <w:rFonts w:ascii="Times New Roman" w:hAnsi="Times New Roman"/>
              </w:rPr>
            </w:pPr>
            <w:r w:rsidRPr="00BC58AE">
              <w:rPr>
                <w:rFonts w:ascii="Times New Roman" w:hAnsi="Times New Roman"/>
              </w:rPr>
              <w:t xml:space="preserve">Рейка </w:t>
            </w:r>
            <w:r w:rsidRPr="00BC58AE">
              <w:rPr>
                <w:rFonts w:ascii="Times New Roman" w:hAnsi="Times New Roman"/>
                <w:lang w:val="en-US"/>
              </w:rPr>
              <w:t>DIN</w:t>
            </w:r>
            <w:r w:rsidRPr="00BC58AE">
              <w:rPr>
                <w:rFonts w:ascii="Times New Roman" w:hAnsi="Times New Roman"/>
              </w:rPr>
              <w:t xml:space="preserve"> 30см</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17,95</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38</w:t>
            </w:r>
          </w:p>
        </w:tc>
        <w:tc>
          <w:tcPr>
            <w:tcW w:w="4678" w:type="dxa"/>
          </w:tcPr>
          <w:p w:rsidR="00140346" w:rsidRPr="00BC58AE" w:rsidRDefault="00140346" w:rsidP="00C97DFF">
            <w:pPr>
              <w:rPr>
                <w:rFonts w:ascii="Times New Roman" w:hAnsi="Times New Roman"/>
              </w:rPr>
            </w:pPr>
            <w:r w:rsidRPr="00BC58AE">
              <w:rPr>
                <w:rFonts w:ascii="Times New Roman" w:hAnsi="Times New Roman"/>
              </w:rPr>
              <w:t>Шина нулевая</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347,93</w:t>
            </w:r>
          </w:p>
        </w:tc>
      </w:tr>
    </w:tbl>
    <w:p w:rsidR="00140346" w:rsidRPr="00BC58AE" w:rsidRDefault="00140346" w:rsidP="00140346">
      <w:pPr>
        <w:rPr>
          <w:rFonts w:ascii="Times New Roman" w:hAnsi="Times New Roman"/>
        </w:rPr>
      </w:pPr>
      <w:r w:rsidRPr="00BC58AE">
        <w:rPr>
          <w:rFonts w:ascii="Times New Roman" w:hAnsi="Times New Roman"/>
        </w:rPr>
        <w:t xml:space="preserve"> </w:t>
      </w:r>
    </w:p>
    <w:p w:rsidR="00140346" w:rsidRPr="00BC58AE" w:rsidRDefault="00140346" w:rsidP="00140346">
      <w:pPr>
        <w:jc w:val="right"/>
        <w:rPr>
          <w:rFonts w:ascii="Times New Roman" w:hAnsi="Times New Roman"/>
        </w:rPr>
      </w:pPr>
    </w:p>
    <w:p w:rsidR="00140346" w:rsidRPr="00BC58AE" w:rsidRDefault="00140346" w:rsidP="00140346">
      <w:pPr>
        <w:ind w:left="6237" w:right="-141"/>
        <w:rPr>
          <w:rFonts w:ascii="Times New Roman" w:hAnsi="Times New Roman"/>
        </w:rPr>
      </w:pPr>
      <w:r w:rsidRPr="00BC58AE">
        <w:rPr>
          <w:rFonts w:ascii="Times New Roman" w:hAnsi="Times New Roman"/>
          <w:color w:val="000000"/>
        </w:rPr>
        <w:lastRenderedPageBreak/>
        <w:t xml:space="preserve">Приложение № </w:t>
      </w:r>
      <w:r w:rsidR="00BC58AE">
        <w:rPr>
          <w:rFonts w:ascii="Times New Roman" w:hAnsi="Times New Roman"/>
          <w:color w:val="000000"/>
        </w:rPr>
        <w:t>7</w:t>
      </w:r>
      <w:r w:rsidRPr="00BC58AE">
        <w:rPr>
          <w:rFonts w:ascii="Times New Roman" w:hAnsi="Times New Roman"/>
          <w:color w:val="000000"/>
        </w:rPr>
        <w:t xml:space="preserve"> к подпрограмме 5 </w:t>
      </w:r>
      <w:r w:rsidRPr="00BC58AE">
        <w:rPr>
          <w:rFonts w:ascii="Times New Roman" w:hAnsi="Times New Roman"/>
        </w:rPr>
        <w:t>«</w:t>
      </w:r>
      <w:r w:rsidRPr="00BC58AE">
        <w:rPr>
          <w:rFonts w:ascii="Times New Roman" w:hAnsi="Times New Roman"/>
          <w:sz w:val="28"/>
          <w:szCs w:val="28"/>
        </w:rPr>
        <w:t>Формирование современной городской среды в городе Бузулуке</w:t>
      </w:r>
      <w:r w:rsidRPr="00BC58AE">
        <w:rPr>
          <w:rFonts w:ascii="Times New Roman" w:hAnsi="Times New Roman"/>
        </w:rPr>
        <w:t xml:space="preserve">» </w:t>
      </w:r>
    </w:p>
    <w:p w:rsidR="00140346" w:rsidRPr="00BC58AE" w:rsidRDefault="00140346" w:rsidP="00140346">
      <w:pPr>
        <w:pStyle w:val="ConsPlusNormal"/>
        <w:jc w:val="right"/>
        <w:rPr>
          <w:rFonts w:ascii="Times New Roman" w:hAnsi="Times New Roman" w:cs="Times New Roman"/>
          <w:sz w:val="24"/>
          <w:szCs w:val="24"/>
        </w:rPr>
      </w:pPr>
    </w:p>
    <w:p w:rsidR="00140346" w:rsidRPr="00BC58AE" w:rsidRDefault="00140346" w:rsidP="00140346">
      <w:pPr>
        <w:jc w:val="right"/>
        <w:rPr>
          <w:rFonts w:ascii="Times New Roman" w:hAnsi="Times New Roman"/>
        </w:rPr>
      </w:pPr>
    </w:p>
    <w:p w:rsidR="00140346" w:rsidRPr="00BC58AE" w:rsidRDefault="00140346" w:rsidP="00140346">
      <w:pPr>
        <w:jc w:val="center"/>
        <w:rPr>
          <w:rFonts w:ascii="Times New Roman" w:hAnsi="Times New Roman"/>
          <w:sz w:val="26"/>
          <w:szCs w:val="26"/>
        </w:rPr>
      </w:pPr>
      <w:r w:rsidRPr="00BC58AE">
        <w:rPr>
          <w:rFonts w:ascii="Times New Roman" w:hAnsi="Times New Roman"/>
          <w:sz w:val="26"/>
          <w:szCs w:val="26"/>
        </w:rPr>
        <w:t xml:space="preserve">Единичные расценки </w:t>
      </w:r>
    </w:p>
    <w:p w:rsidR="00140346" w:rsidRPr="00BC58AE" w:rsidRDefault="00140346" w:rsidP="00140346">
      <w:pPr>
        <w:jc w:val="center"/>
        <w:rPr>
          <w:rFonts w:ascii="Times New Roman" w:hAnsi="Times New Roman"/>
          <w:sz w:val="26"/>
          <w:szCs w:val="26"/>
        </w:rPr>
      </w:pPr>
      <w:r w:rsidRPr="00BC58AE">
        <w:rPr>
          <w:rFonts w:ascii="Times New Roman" w:hAnsi="Times New Roman"/>
          <w:sz w:val="26"/>
          <w:szCs w:val="26"/>
        </w:rPr>
        <w:t>на установку скамьи</w:t>
      </w:r>
    </w:p>
    <w:p w:rsidR="00140346" w:rsidRPr="00BC58AE" w:rsidRDefault="00140346" w:rsidP="00140346">
      <w:pPr>
        <w:jc w:val="center"/>
        <w:rPr>
          <w:rFonts w:ascii="Times New Roman" w:hAnsi="Times New Roman"/>
          <w:sz w:val="26"/>
          <w:szCs w:val="26"/>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1762"/>
        <w:gridCol w:w="2241"/>
      </w:tblGrid>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w:t>
            </w:r>
          </w:p>
        </w:tc>
        <w:tc>
          <w:tcPr>
            <w:tcW w:w="4678" w:type="dxa"/>
          </w:tcPr>
          <w:p w:rsidR="00140346" w:rsidRPr="00BC58AE" w:rsidRDefault="00140346" w:rsidP="00C97DFF">
            <w:pPr>
              <w:jc w:val="center"/>
              <w:rPr>
                <w:rFonts w:ascii="Times New Roman" w:hAnsi="Times New Roman"/>
              </w:rPr>
            </w:pPr>
            <w:r w:rsidRPr="00BC58AE">
              <w:rPr>
                <w:rFonts w:ascii="Times New Roman" w:hAnsi="Times New Roman"/>
              </w:rPr>
              <w:t>Вид работы</w:t>
            </w:r>
          </w:p>
        </w:tc>
        <w:tc>
          <w:tcPr>
            <w:tcW w:w="1762" w:type="dxa"/>
          </w:tcPr>
          <w:p w:rsidR="00140346" w:rsidRPr="00BC58AE" w:rsidRDefault="00140346" w:rsidP="00C97DFF">
            <w:pPr>
              <w:jc w:val="center"/>
              <w:rPr>
                <w:rFonts w:ascii="Times New Roman" w:hAnsi="Times New Roman"/>
              </w:rPr>
            </w:pPr>
            <w:proofErr w:type="spellStart"/>
            <w:r w:rsidRPr="00BC58AE">
              <w:rPr>
                <w:rFonts w:ascii="Times New Roman" w:hAnsi="Times New Roman"/>
              </w:rPr>
              <w:t>Ед</w:t>
            </w:r>
            <w:proofErr w:type="gramStart"/>
            <w:r w:rsidRPr="00BC58AE">
              <w:rPr>
                <w:rFonts w:ascii="Times New Roman" w:hAnsi="Times New Roman"/>
              </w:rPr>
              <w:t>.и</w:t>
            </w:r>
            <w:proofErr w:type="gramEnd"/>
            <w:r w:rsidRPr="00BC58AE">
              <w:rPr>
                <w:rFonts w:ascii="Times New Roman" w:hAnsi="Times New Roman"/>
              </w:rPr>
              <w:t>змерения</w:t>
            </w:r>
            <w:proofErr w:type="spell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Стоимость с НДС, руб.</w:t>
            </w:r>
          </w:p>
        </w:tc>
      </w:tr>
      <w:tr w:rsidR="00140346" w:rsidRPr="00BC58AE" w:rsidTr="00C97DFF">
        <w:tc>
          <w:tcPr>
            <w:tcW w:w="817" w:type="dxa"/>
          </w:tcPr>
          <w:p w:rsidR="00140346" w:rsidRPr="00BC58AE" w:rsidRDefault="00140346" w:rsidP="00C97DFF">
            <w:pPr>
              <w:jc w:val="center"/>
              <w:rPr>
                <w:rFonts w:ascii="Times New Roman" w:hAnsi="Times New Roman"/>
                <w:b/>
              </w:rPr>
            </w:pPr>
          </w:p>
        </w:tc>
        <w:tc>
          <w:tcPr>
            <w:tcW w:w="4678" w:type="dxa"/>
          </w:tcPr>
          <w:p w:rsidR="00140346" w:rsidRPr="00BC58AE" w:rsidRDefault="00140346" w:rsidP="00C97DFF">
            <w:pPr>
              <w:jc w:val="center"/>
              <w:rPr>
                <w:rFonts w:ascii="Times New Roman" w:hAnsi="Times New Roman"/>
                <w:b/>
              </w:rPr>
            </w:pPr>
            <w:r w:rsidRPr="00BC58AE">
              <w:rPr>
                <w:rFonts w:ascii="Times New Roman" w:hAnsi="Times New Roman"/>
                <w:b/>
              </w:rPr>
              <w:t>Работа</w:t>
            </w:r>
          </w:p>
        </w:tc>
        <w:tc>
          <w:tcPr>
            <w:tcW w:w="1762" w:type="dxa"/>
          </w:tcPr>
          <w:p w:rsidR="00140346" w:rsidRPr="00BC58AE" w:rsidRDefault="00140346" w:rsidP="00C97DFF">
            <w:pPr>
              <w:jc w:val="center"/>
              <w:rPr>
                <w:rFonts w:ascii="Times New Roman" w:hAnsi="Times New Roman"/>
                <w:b/>
              </w:rPr>
            </w:pPr>
          </w:p>
        </w:tc>
        <w:tc>
          <w:tcPr>
            <w:tcW w:w="2241" w:type="dxa"/>
          </w:tcPr>
          <w:p w:rsidR="00140346" w:rsidRPr="00BC58AE" w:rsidRDefault="00140346" w:rsidP="00C97DFF">
            <w:pPr>
              <w:jc w:val="center"/>
              <w:rPr>
                <w:rFonts w:ascii="Times New Roman" w:hAnsi="Times New Roman"/>
                <w:b/>
              </w:rPr>
            </w:pP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1</w:t>
            </w:r>
          </w:p>
        </w:tc>
        <w:tc>
          <w:tcPr>
            <w:tcW w:w="4678" w:type="dxa"/>
          </w:tcPr>
          <w:p w:rsidR="00140346" w:rsidRPr="00BC58AE" w:rsidRDefault="00140346" w:rsidP="00C97DFF">
            <w:pPr>
              <w:rPr>
                <w:rFonts w:ascii="Times New Roman" w:hAnsi="Times New Roman"/>
              </w:rPr>
            </w:pPr>
            <w:r w:rsidRPr="00BC58AE">
              <w:rPr>
                <w:rFonts w:ascii="Times New Roman" w:hAnsi="Times New Roman"/>
              </w:rPr>
              <w:t>Стоимость установки скамьи</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1876</w:t>
            </w:r>
          </w:p>
        </w:tc>
      </w:tr>
      <w:tr w:rsidR="00140346" w:rsidRPr="00BC58AE" w:rsidTr="00C97DFF">
        <w:tc>
          <w:tcPr>
            <w:tcW w:w="817" w:type="dxa"/>
          </w:tcPr>
          <w:p w:rsidR="00140346" w:rsidRPr="00BC58AE" w:rsidRDefault="00140346" w:rsidP="00C97DFF">
            <w:pPr>
              <w:jc w:val="center"/>
              <w:rPr>
                <w:rFonts w:ascii="Times New Roman" w:hAnsi="Times New Roman"/>
              </w:rPr>
            </w:pPr>
          </w:p>
        </w:tc>
        <w:tc>
          <w:tcPr>
            <w:tcW w:w="4678" w:type="dxa"/>
          </w:tcPr>
          <w:p w:rsidR="00140346" w:rsidRPr="00BC58AE" w:rsidRDefault="00140346" w:rsidP="00C97DFF">
            <w:pPr>
              <w:jc w:val="center"/>
              <w:rPr>
                <w:rFonts w:ascii="Times New Roman" w:hAnsi="Times New Roman"/>
                <w:b/>
              </w:rPr>
            </w:pPr>
            <w:r w:rsidRPr="00BC58AE">
              <w:rPr>
                <w:rFonts w:ascii="Times New Roman" w:hAnsi="Times New Roman"/>
                <w:b/>
              </w:rPr>
              <w:t>Оборудование</w:t>
            </w:r>
          </w:p>
        </w:tc>
        <w:tc>
          <w:tcPr>
            <w:tcW w:w="1762" w:type="dxa"/>
          </w:tcPr>
          <w:p w:rsidR="00140346" w:rsidRPr="00BC58AE" w:rsidRDefault="00140346" w:rsidP="00C97DFF">
            <w:pPr>
              <w:jc w:val="center"/>
              <w:rPr>
                <w:rFonts w:ascii="Times New Roman" w:hAnsi="Times New Roman"/>
              </w:rPr>
            </w:pPr>
          </w:p>
        </w:tc>
        <w:tc>
          <w:tcPr>
            <w:tcW w:w="2241" w:type="dxa"/>
          </w:tcPr>
          <w:p w:rsidR="00140346" w:rsidRPr="00BC58AE" w:rsidRDefault="00140346" w:rsidP="00C97DFF">
            <w:pPr>
              <w:jc w:val="center"/>
              <w:rPr>
                <w:rFonts w:ascii="Times New Roman" w:hAnsi="Times New Roman"/>
              </w:rPr>
            </w:pP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2</w:t>
            </w:r>
          </w:p>
        </w:tc>
        <w:tc>
          <w:tcPr>
            <w:tcW w:w="4678" w:type="dxa"/>
          </w:tcPr>
          <w:p w:rsidR="00140346" w:rsidRPr="00BC58AE" w:rsidRDefault="00140346" w:rsidP="00C97DFF">
            <w:pPr>
              <w:rPr>
                <w:rFonts w:ascii="Times New Roman" w:hAnsi="Times New Roman"/>
              </w:rPr>
            </w:pPr>
            <w:r w:rsidRPr="00BC58AE">
              <w:rPr>
                <w:rFonts w:ascii="Times New Roman" w:hAnsi="Times New Roman"/>
              </w:rPr>
              <w:t>Скамья</w:t>
            </w:r>
          </w:p>
          <w:p w:rsidR="00140346" w:rsidRPr="00BC58AE" w:rsidRDefault="00140346" w:rsidP="00C97DFF">
            <w:pPr>
              <w:rPr>
                <w:rFonts w:ascii="Times New Roman" w:hAnsi="Times New Roman"/>
              </w:rPr>
            </w:pPr>
            <w:r w:rsidRPr="00BC58AE">
              <w:rPr>
                <w:rFonts w:ascii="Times New Roman" w:hAnsi="Times New Roman"/>
              </w:rPr>
              <w:t>Размеры: 1500*380*680</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4368</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3</w:t>
            </w:r>
          </w:p>
        </w:tc>
        <w:tc>
          <w:tcPr>
            <w:tcW w:w="4678" w:type="dxa"/>
          </w:tcPr>
          <w:p w:rsidR="00140346" w:rsidRPr="00BC58AE" w:rsidRDefault="00140346" w:rsidP="00C97DFF">
            <w:pPr>
              <w:rPr>
                <w:rFonts w:ascii="Times New Roman" w:hAnsi="Times New Roman"/>
              </w:rPr>
            </w:pPr>
            <w:r w:rsidRPr="00BC58AE">
              <w:rPr>
                <w:rFonts w:ascii="Times New Roman" w:hAnsi="Times New Roman"/>
              </w:rPr>
              <w:t>Скамья</w:t>
            </w:r>
          </w:p>
          <w:p w:rsidR="00140346" w:rsidRPr="00BC58AE" w:rsidRDefault="00140346" w:rsidP="00C97DFF">
            <w:pPr>
              <w:rPr>
                <w:rFonts w:ascii="Times New Roman" w:hAnsi="Times New Roman"/>
              </w:rPr>
            </w:pPr>
            <w:r w:rsidRPr="00BC58AE">
              <w:rPr>
                <w:rFonts w:ascii="Times New Roman" w:hAnsi="Times New Roman"/>
              </w:rPr>
              <w:t>Размеры: 2000*385*660</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5784</w:t>
            </w:r>
          </w:p>
        </w:tc>
      </w:tr>
      <w:tr w:rsidR="00140346" w:rsidRPr="00BC58AE" w:rsidTr="00C97DFF">
        <w:tc>
          <w:tcPr>
            <w:tcW w:w="817" w:type="dxa"/>
          </w:tcPr>
          <w:p w:rsidR="00140346" w:rsidRPr="00BC58AE" w:rsidRDefault="00140346" w:rsidP="00C97DFF">
            <w:pPr>
              <w:jc w:val="center"/>
              <w:rPr>
                <w:rFonts w:ascii="Times New Roman" w:hAnsi="Times New Roman"/>
              </w:rPr>
            </w:pPr>
            <w:r w:rsidRPr="00BC58AE">
              <w:rPr>
                <w:rFonts w:ascii="Times New Roman" w:hAnsi="Times New Roman"/>
              </w:rPr>
              <w:t>4</w:t>
            </w:r>
          </w:p>
        </w:tc>
        <w:tc>
          <w:tcPr>
            <w:tcW w:w="4678" w:type="dxa"/>
          </w:tcPr>
          <w:p w:rsidR="00140346" w:rsidRPr="00BC58AE" w:rsidRDefault="00140346" w:rsidP="00C97DFF">
            <w:pPr>
              <w:rPr>
                <w:rFonts w:ascii="Times New Roman" w:hAnsi="Times New Roman"/>
              </w:rPr>
            </w:pPr>
            <w:r w:rsidRPr="00BC58AE">
              <w:rPr>
                <w:rFonts w:ascii="Times New Roman" w:hAnsi="Times New Roman"/>
              </w:rPr>
              <w:t>Скамья со спинкой</w:t>
            </w:r>
          </w:p>
          <w:p w:rsidR="00140346" w:rsidRPr="00BC58AE" w:rsidRDefault="00140346" w:rsidP="00C97DFF">
            <w:pPr>
              <w:rPr>
                <w:rFonts w:ascii="Times New Roman" w:hAnsi="Times New Roman"/>
              </w:rPr>
            </w:pPr>
            <w:r w:rsidRPr="00BC58AE">
              <w:rPr>
                <w:rFonts w:ascii="Times New Roman" w:hAnsi="Times New Roman"/>
              </w:rPr>
              <w:t>Размеры: 1985*715*955</w:t>
            </w:r>
          </w:p>
        </w:tc>
        <w:tc>
          <w:tcPr>
            <w:tcW w:w="1762" w:type="dxa"/>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Pr>
          <w:p w:rsidR="00140346" w:rsidRPr="00BC58AE" w:rsidRDefault="00140346" w:rsidP="00C97DFF">
            <w:pPr>
              <w:jc w:val="center"/>
              <w:rPr>
                <w:rFonts w:ascii="Times New Roman" w:hAnsi="Times New Roman"/>
              </w:rPr>
            </w:pPr>
            <w:r w:rsidRPr="00BC58AE">
              <w:rPr>
                <w:rFonts w:ascii="Times New Roman" w:hAnsi="Times New Roman"/>
              </w:rPr>
              <w:t>11450</w:t>
            </w:r>
          </w:p>
        </w:tc>
      </w:tr>
    </w:tbl>
    <w:p w:rsidR="00140346" w:rsidRPr="00BC58AE" w:rsidRDefault="00140346" w:rsidP="00140346">
      <w:pPr>
        <w:rPr>
          <w:rFonts w:ascii="Times New Roman" w:hAnsi="Times New Roman"/>
        </w:rPr>
      </w:pPr>
    </w:p>
    <w:p w:rsidR="00140346" w:rsidRPr="00BC58AE" w:rsidRDefault="00140346" w:rsidP="00140346">
      <w:pPr>
        <w:rPr>
          <w:rFonts w:ascii="Times New Roman" w:hAnsi="Times New Roman"/>
        </w:rPr>
      </w:pPr>
      <w:r w:rsidRPr="00BC58AE">
        <w:rPr>
          <w:rFonts w:ascii="Times New Roman" w:hAnsi="Times New Roman"/>
        </w:rPr>
        <w:t xml:space="preserve"> </w:t>
      </w:r>
    </w:p>
    <w:p w:rsidR="00140346" w:rsidRPr="00BC58AE" w:rsidRDefault="00140346" w:rsidP="00140346">
      <w:pPr>
        <w:jc w:val="center"/>
        <w:rPr>
          <w:rFonts w:ascii="Times New Roman" w:hAnsi="Times New Roman"/>
          <w:sz w:val="26"/>
          <w:szCs w:val="26"/>
        </w:rPr>
      </w:pPr>
      <w:r w:rsidRPr="00BC58AE">
        <w:rPr>
          <w:rFonts w:ascii="Times New Roman" w:hAnsi="Times New Roman"/>
          <w:sz w:val="26"/>
          <w:szCs w:val="26"/>
        </w:rPr>
        <w:t>Единичные расценки</w:t>
      </w:r>
    </w:p>
    <w:p w:rsidR="00140346" w:rsidRPr="00BC58AE" w:rsidRDefault="00140346" w:rsidP="00140346">
      <w:pPr>
        <w:jc w:val="center"/>
        <w:rPr>
          <w:rFonts w:ascii="Times New Roman" w:hAnsi="Times New Roman"/>
          <w:sz w:val="26"/>
          <w:szCs w:val="26"/>
        </w:rPr>
      </w:pPr>
      <w:r w:rsidRPr="00BC58AE">
        <w:rPr>
          <w:rFonts w:ascii="Times New Roman" w:hAnsi="Times New Roman"/>
          <w:sz w:val="26"/>
          <w:szCs w:val="26"/>
        </w:rPr>
        <w:t>на установку урны</w:t>
      </w:r>
    </w:p>
    <w:p w:rsidR="00140346" w:rsidRPr="00BC58AE" w:rsidRDefault="00140346" w:rsidP="00140346">
      <w:pPr>
        <w:jc w:val="center"/>
        <w:rPr>
          <w:rFonts w:ascii="Times New Roman" w:hAnsi="Times New Roman"/>
          <w:sz w:val="26"/>
          <w:szCs w:val="26"/>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1762"/>
        <w:gridCol w:w="2241"/>
      </w:tblGrid>
      <w:tr w:rsidR="00140346" w:rsidRPr="00BC58AE" w:rsidTr="00C97DFF">
        <w:tc>
          <w:tcPr>
            <w:tcW w:w="817"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jc w:val="center"/>
              <w:rPr>
                <w:rFonts w:ascii="Times New Roman" w:hAnsi="Times New Roman"/>
              </w:rPr>
            </w:pPr>
            <w:r w:rsidRPr="00BC58AE">
              <w:rPr>
                <w:rFonts w:ascii="Times New Roman" w:hAnsi="Times New Roman"/>
              </w:rPr>
              <w:t>№</w:t>
            </w:r>
          </w:p>
        </w:tc>
        <w:tc>
          <w:tcPr>
            <w:tcW w:w="4678"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jc w:val="center"/>
              <w:rPr>
                <w:rFonts w:ascii="Times New Roman" w:hAnsi="Times New Roman"/>
              </w:rPr>
            </w:pPr>
            <w:r w:rsidRPr="00BC58AE">
              <w:rPr>
                <w:rFonts w:ascii="Times New Roman" w:hAnsi="Times New Roman"/>
              </w:rPr>
              <w:t>Вид работы</w:t>
            </w:r>
          </w:p>
        </w:tc>
        <w:tc>
          <w:tcPr>
            <w:tcW w:w="1762"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jc w:val="center"/>
              <w:rPr>
                <w:rFonts w:ascii="Times New Roman" w:hAnsi="Times New Roman"/>
              </w:rPr>
            </w:pPr>
            <w:r w:rsidRPr="00BC58AE">
              <w:rPr>
                <w:rFonts w:ascii="Times New Roman" w:hAnsi="Times New Roman"/>
              </w:rPr>
              <w:t>Ед.</w:t>
            </w:r>
          </w:p>
          <w:p w:rsidR="00140346" w:rsidRPr="00BC58AE" w:rsidRDefault="00140346" w:rsidP="00C97DFF">
            <w:pPr>
              <w:jc w:val="center"/>
              <w:rPr>
                <w:rFonts w:ascii="Times New Roman" w:hAnsi="Times New Roman"/>
              </w:rPr>
            </w:pPr>
            <w:r w:rsidRPr="00BC58AE">
              <w:rPr>
                <w:rFonts w:ascii="Times New Roman" w:hAnsi="Times New Roman"/>
              </w:rPr>
              <w:t>измерения</w:t>
            </w:r>
          </w:p>
        </w:tc>
        <w:tc>
          <w:tcPr>
            <w:tcW w:w="2241"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jc w:val="center"/>
              <w:rPr>
                <w:rFonts w:ascii="Times New Roman" w:hAnsi="Times New Roman"/>
              </w:rPr>
            </w:pPr>
            <w:r w:rsidRPr="00BC58AE">
              <w:rPr>
                <w:rFonts w:ascii="Times New Roman" w:hAnsi="Times New Roman"/>
              </w:rPr>
              <w:t>Стоимость с НДС, руб.</w:t>
            </w:r>
          </w:p>
        </w:tc>
      </w:tr>
      <w:tr w:rsidR="00140346" w:rsidRPr="00BC58AE" w:rsidTr="00C97DFF">
        <w:tc>
          <w:tcPr>
            <w:tcW w:w="817" w:type="dxa"/>
            <w:tcBorders>
              <w:top w:val="single" w:sz="4" w:space="0" w:color="auto"/>
              <w:left w:val="single" w:sz="4" w:space="0" w:color="auto"/>
              <w:bottom w:val="single" w:sz="4" w:space="0" w:color="auto"/>
              <w:right w:val="single" w:sz="4" w:space="0" w:color="auto"/>
            </w:tcBorders>
          </w:tcPr>
          <w:p w:rsidR="00140346" w:rsidRPr="00BC58AE" w:rsidRDefault="00140346" w:rsidP="00C97DFF">
            <w:pPr>
              <w:jc w:val="center"/>
              <w:rPr>
                <w:rFonts w:ascii="Times New Roman" w:hAnsi="Times New Roman"/>
                <w:b/>
              </w:rPr>
            </w:pPr>
          </w:p>
        </w:tc>
        <w:tc>
          <w:tcPr>
            <w:tcW w:w="4678"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jc w:val="center"/>
              <w:rPr>
                <w:rFonts w:ascii="Times New Roman" w:hAnsi="Times New Roman"/>
                <w:b/>
              </w:rPr>
            </w:pPr>
            <w:r w:rsidRPr="00BC58AE">
              <w:rPr>
                <w:rFonts w:ascii="Times New Roman" w:hAnsi="Times New Roman"/>
                <w:b/>
              </w:rPr>
              <w:t>Работа</w:t>
            </w:r>
          </w:p>
        </w:tc>
        <w:tc>
          <w:tcPr>
            <w:tcW w:w="1762" w:type="dxa"/>
            <w:tcBorders>
              <w:top w:val="single" w:sz="4" w:space="0" w:color="auto"/>
              <w:left w:val="single" w:sz="4" w:space="0" w:color="auto"/>
              <w:bottom w:val="single" w:sz="4" w:space="0" w:color="auto"/>
              <w:right w:val="single" w:sz="4" w:space="0" w:color="auto"/>
            </w:tcBorders>
          </w:tcPr>
          <w:p w:rsidR="00140346" w:rsidRPr="00BC58AE" w:rsidRDefault="00140346" w:rsidP="00C97DFF">
            <w:pPr>
              <w:jc w:val="center"/>
              <w:rPr>
                <w:rFonts w:ascii="Times New Roman" w:hAnsi="Times New Roman"/>
                <w:b/>
              </w:rPr>
            </w:pPr>
          </w:p>
        </w:tc>
        <w:tc>
          <w:tcPr>
            <w:tcW w:w="2241" w:type="dxa"/>
            <w:tcBorders>
              <w:top w:val="single" w:sz="4" w:space="0" w:color="auto"/>
              <w:left w:val="single" w:sz="4" w:space="0" w:color="auto"/>
              <w:bottom w:val="single" w:sz="4" w:space="0" w:color="auto"/>
              <w:right w:val="single" w:sz="4" w:space="0" w:color="auto"/>
            </w:tcBorders>
          </w:tcPr>
          <w:p w:rsidR="00140346" w:rsidRPr="00BC58AE" w:rsidRDefault="00140346" w:rsidP="00C97DFF">
            <w:pPr>
              <w:jc w:val="center"/>
              <w:rPr>
                <w:rFonts w:ascii="Times New Roman" w:hAnsi="Times New Roman"/>
                <w:b/>
              </w:rPr>
            </w:pPr>
          </w:p>
        </w:tc>
      </w:tr>
      <w:tr w:rsidR="00140346" w:rsidRPr="00BC58AE" w:rsidTr="00C97DFF">
        <w:tc>
          <w:tcPr>
            <w:tcW w:w="817"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jc w:val="center"/>
              <w:rPr>
                <w:rFonts w:ascii="Times New Roman" w:hAnsi="Times New Roman"/>
              </w:rPr>
            </w:pPr>
            <w:r w:rsidRPr="00BC58AE">
              <w:rPr>
                <w:rFonts w:ascii="Times New Roman" w:hAnsi="Times New Roman"/>
              </w:rPr>
              <w:t>1</w:t>
            </w:r>
          </w:p>
        </w:tc>
        <w:tc>
          <w:tcPr>
            <w:tcW w:w="4678"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rPr>
                <w:rFonts w:ascii="Times New Roman" w:hAnsi="Times New Roman"/>
              </w:rPr>
            </w:pPr>
            <w:r w:rsidRPr="00BC58AE">
              <w:rPr>
                <w:rFonts w:ascii="Times New Roman" w:hAnsi="Times New Roman"/>
              </w:rPr>
              <w:t>Стоимость установки урны</w:t>
            </w:r>
          </w:p>
        </w:tc>
        <w:tc>
          <w:tcPr>
            <w:tcW w:w="1762"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jc w:val="center"/>
              <w:rPr>
                <w:rFonts w:ascii="Times New Roman" w:hAnsi="Times New Roman"/>
              </w:rPr>
            </w:pPr>
            <w:r w:rsidRPr="00BC58AE">
              <w:rPr>
                <w:rFonts w:ascii="Times New Roman" w:hAnsi="Times New Roman"/>
              </w:rPr>
              <w:t>513</w:t>
            </w:r>
          </w:p>
        </w:tc>
      </w:tr>
      <w:tr w:rsidR="00140346" w:rsidRPr="00BC58AE" w:rsidTr="00C97DFF">
        <w:tc>
          <w:tcPr>
            <w:tcW w:w="817" w:type="dxa"/>
            <w:tcBorders>
              <w:top w:val="single" w:sz="4" w:space="0" w:color="auto"/>
              <w:left w:val="single" w:sz="4" w:space="0" w:color="auto"/>
              <w:bottom w:val="single" w:sz="4" w:space="0" w:color="auto"/>
              <w:right w:val="single" w:sz="4" w:space="0" w:color="auto"/>
            </w:tcBorders>
          </w:tcPr>
          <w:p w:rsidR="00140346" w:rsidRPr="00BC58AE" w:rsidRDefault="00140346" w:rsidP="00C97DFF">
            <w:pPr>
              <w:jc w:val="center"/>
              <w:rPr>
                <w:rFonts w:ascii="Times New Roman" w:hAnsi="Times New Roman"/>
              </w:rPr>
            </w:pPr>
          </w:p>
        </w:tc>
        <w:tc>
          <w:tcPr>
            <w:tcW w:w="4678"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jc w:val="center"/>
              <w:rPr>
                <w:rFonts w:ascii="Times New Roman" w:hAnsi="Times New Roman"/>
                <w:b/>
              </w:rPr>
            </w:pPr>
            <w:r w:rsidRPr="00BC58AE">
              <w:rPr>
                <w:rFonts w:ascii="Times New Roman" w:hAnsi="Times New Roman"/>
                <w:b/>
              </w:rPr>
              <w:t>Оборудование</w:t>
            </w:r>
          </w:p>
        </w:tc>
        <w:tc>
          <w:tcPr>
            <w:tcW w:w="1762" w:type="dxa"/>
            <w:tcBorders>
              <w:top w:val="single" w:sz="4" w:space="0" w:color="auto"/>
              <w:left w:val="single" w:sz="4" w:space="0" w:color="auto"/>
              <w:bottom w:val="single" w:sz="4" w:space="0" w:color="auto"/>
              <w:right w:val="single" w:sz="4" w:space="0" w:color="auto"/>
            </w:tcBorders>
          </w:tcPr>
          <w:p w:rsidR="00140346" w:rsidRPr="00BC58AE" w:rsidRDefault="00140346" w:rsidP="00C97DFF">
            <w:pPr>
              <w:jc w:val="center"/>
              <w:rPr>
                <w:rFonts w:ascii="Times New Roman" w:hAnsi="Times New Roman"/>
              </w:rPr>
            </w:pPr>
          </w:p>
        </w:tc>
        <w:tc>
          <w:tcPr>
            <w:tcW w:w="2241" w:type="dxa"/>
            <w:tcBorders>
              <w:top w:val="single" w:sz="4" w:space="0" w:color="auto"/>
              <w:left w:val="single" w:sz="4" w:space="0" w:color="auto"/>
              <w:bottom w:val="single" w:sz="4" w:space="0" w:color="auto"/>
              <w:right w:val="single" w:sz="4" w:space="0" w:color="auto"/>
            </w:tcBorders>
          </w:tcPr>
          <w:p w:rsidR="00140346" w:rsidRPr="00BC58AE" w:rsidRDefault="00140346" w:rsidP="00C97DFF">
            <w:pPr>
              <w:jc w:val="center"/>
              <w:rPr>
                <w:rFonts w:ascii="Times New Roman" w:hAnsi="Times New Roman"/>
              </w:rPr>
            </w:pPr>
          </w:p>
        </w:tc>
      </w:tr>
      <w:tr w:rsidR="00140346" w:rsidRPr="00BC58AE" w:rsidTr="00C97DFF">
        <w:tc>
          <w:tcPr>
            <w:tcW w:w="817"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jc w:val="center"/>
              <w:rPr>
                <w:rFonts w:ascii="Times New Roman" w:hAnsi="Times New Roman"/>
              </w:rPr>
            </w:pPr>
            <w:r w:rsidRPr="00BC58AE">
              <w:rPr>
                <w:rFonts w:ascii="Times New Roman" w:hAnsi="Times New Roman"/>
              </w:rPr>
              <w:t>2</w:t>
            </w:r>
          </w:p>
        </w:tc>
        <w:tc>
          <w:tcPr>
            <w:tcW w:w="4678"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rPr>
                <w:rFonts w:ascii="Times New Roman" w:hAnsi="Times New Roman"/>
              </w:rPr>
            </w:pPr>
            <w:r w:rsidRPr="00BC58AE">
              <w:rPr>
                <w:rFonts w:ascii="Times New Roman" w:hAnsi="Times New Roman"/>
              </w:rPr>
              <w:t>Урна наземная</w:t>
            </w:r>
          </w:p>
          <w:p w:rsidR="00140346" w:rsidRPr="00BC58AE" w:rsidRDefault="00140346" w:rsidP="00C97DFF">
            <w:pPr>
              <w:rPr>
                <w:rFonts w:ascii="Times New Roman" w:hAnsi="Times New Roman"/>
              </w:rPr>
            </w:pPr>
            <w:r w:rsidRPr="00BC58AE">
              <w:rPr>
                <w:rFonts w:ascii="Times New Roman" w:hAnsi="Times New Roman"/>
              </w:rPr>
              <w:t>Объем: 20л</w:t>
            </w:r>
          </w:p>
          <w:p w:rsidR="00140346" w:rsidRPr="00BC58AE" w:rsidRDefault="00140346" w:rsidP="00C97DFF">
            <w:pPr>
              <w:rPr>
                <w:rFonts w:ascii="Times New Roman" w:hAnsi="Times New Roman"/>
              </w:rPr>
            </w:pPr>
            <w:r w:rsidRPr="00BC58AE">
              <w:rPr>
                <w:rFonts w:ascii="Times New Roman" w:hAnsi="Times New Roman"/>
              </w:rPr>
              <w:t>Размеры: 400*300*540</w:t>
            </w:r>
          </w:p>
        </w:tc>
        <w:tc>
          <w:tcPr>
            <w:tcW w:w="1762"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jc w:val="center"/>
              <w:rPr>
                <w:rFonts w:ascii="Times New Roman" w:hAnsi="Times New Roman"/>
              </w:rPr>
            </w:pPr>
            <w:r w:rsidRPr="00BC58AE">
              <w:rPr>
                <w:rFonts w:ascii="Times New Roman" w:hAnsi="Times New Roman"/>
              </w:rPr>
              <w:t>3469</w:t>
            </w:r>
          </w:p>
        </w:tc>
      </w:tr>
      <w:tr w:rsidR="00140346" w:rsidRPr="00BC58AE" w:rsidTr="00C97DFF">
        <w:tc>
          <w:tcPr>
            <w:tcW w:w="817"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jc w:val="center"/>
              <w:rPr>
                <w:rFonts w:ascii="Times New Roman" w:hAnsi="Times New Roman"/>
              </w:rPr>
            </w:pPr>
            <w:r w:rsidRPr="00BC58AE">
              <w:rPr>
                <w:rFonts w:ascii="Times New Roman" w:hAnsi="Times New Roman"/>
              </w:rPr>
              <w:t>3</w:t>
            </w:r>
          </w:p>
        </w:tc>
        <w:tc>
          <w:tcPr>
            <w:tcW w:w="4678"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rPr>
                <w:rFonts w:ascii="Times New Roman" w:hAnsi="Times New Roman"/>
              </w:rPr>
            </w:pPr>
            <w:r w:rsidRPr="00BC58AE">
              <w:rPr>
                <w:rFonts w:ascii="Times New Roman" w:hAnsi="Times New Roman"/>
              </w:rPr>
              <w:t>Урна наземная</w:t>
            </w:r>
          </w:p>
          <w:p w:rsidR="00140346" w:rsidRPr="00BC58AE" w:rsidRDefault="00140346" w:rsidP="00C97DFF">
            <w:pPr>
              <w:rPr>
                <w:rFonts w:ascii="Times New Roman" w:hAnsi="Times New Roman"/>
              </w:rPr>
            </w:pPr>
            <w:r w:rsidRPr="00BC58AE">
              <w:rPr>
                <w:rFonts w:ascii="Times New Roman" w:hAnsi="Times New Roman"/>
              </w:rPr>
              <w:t>Объем: 40л</w:t>
            </w:r>
          </w:p>
          <w:p w:rsidR="00140346" w:rsidRPr="00BC58AE" w:rsidRDefault="00140346" w:rsidP="00C97DFF">
            <w:pPr>
              <w:rPr>
                <w:rFonts w:ascii="Times New Roman" w:hAnsi="Times New Roman"/>
              </w:rPr>
            </w:pPr>
            <w:r w:rsidRPr="00BC58AE">
              <w:rPr>
                <w:rFonts w:ascii="Times New Roman" w:hAnsi="Times New Roman"/>
              </w:rPr>
              <w:t>Размеры: 480*380*570</w:t>
            </w:r>
          </w:p>
        </w:tc>
        <w:tc>
          <w:tcPr>
            <w:tcW w:w="1762"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jc w:val="center"/>
              <w:rPr>
                <w:rFonts w:ascii="Times New Roman" w:hAnsi="Times New Roman"/>
              </w:rPr>
            </w:pPr>
            <w:r w:rsidRPr="00BC58AE">
              <w:rPr>
                <w:rFonts w:ascii="Times New Roman" w:hAnsi="Times New Roman"/>
              </w:rPr>
              <w:t>4053</w:t>
            </w:r>
          </w:p>
        </w:tc>
      </w:tr>
      <w:tr w:rsidR="00140346" w:rsidRPr="00BC58AE" w:rsidTr="00C97DFF">
        <w:tc>
          <w:tcPr>
            <w:tcW w:w="817"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jc w:val="center"/>
              <w:rPr>
                <w:rFonts w:ascii="Times New Roman" w:hAnsi="Times New Roman"/>
              </w:rPr>
            </w:pPr>
            <w:r w:rsidRPr="00BC58AE">
              <w:rPr>
                <w:rFonts w:ascii="Times New Roman" w:hAnsi="Times New Roman"/>
              </w:rPr>
              <w:t>4</w:t>
            </w:r>
          </w:p>
        </w:tc>
        <w:tc>
          <w:tcPr>
            <w:tcW w:w="4678"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rPr>
                <w:rFonts w:ascii="Times New Roman" w:hAnsi="Times New Roman"/>
              </w:rPr>
            </w:pPr>
            <w:r w:rsidRPr="00BC58AE">
              <w:rPr>
                <w:rFonts w:ascii="Times New Roman" w:hAnsi="Times New Roman"/>
              </w:rPr>
              <w:t>Урна с контейнером на бетонном основании  (монтаж не требуется)</w:t>
            </w:r>
          </w:p>
          <w:p w:rsidR="00140346" w:rsidRPr="00BC58AE" w:rsidRDefault="00140346" w:rsidP="00C97DFF">
            <w:pPr>
              <w:rPr>
                <w:rFonts w:ascii="Times New Roman" w:hAnsi="Times New Roman"/>
              </w:rPr>
            </w:pPr>
            <w:r w:rsidRPr="00BC58AE">
              <w:rPr>
                <w:rFonts w:ascii="Times New Roman" w:hAnsi="Times New Roman"/>
              </w:rPr>
              <w:t>Размеры: 420*420*665</w:t>
            </w:r>
          </w:p>
        </w:tc>
        <w:tc>
          <w:tcPr>
            <w:tcW w:w="1762"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jc w:val="center"/>
              <w:rPr>
                <w:rFonts w:ascii="Times New Roman" w:hAnsi="Times New Roman"/>
              </w:rPr>
            </w:pPr>
            <w:proofErr w:type="spellStart"/>
            <w:proofErr w:type="gramStart"/>
            <w:r w:rsidRPr="00BC58AE">
              <w:rPr>
                <w:rFonts w:ascii="Times New Roman" w:hAnsi="Times New Roman"/>
              </w:rPr>
              <w:t>шт</w:t>
            </w:r>
            <w:proofErr w:type="spellEnd"/>
            <w:proofErr w:type="gramEnd"/>
          </w:p>
        </w:tc>
        <w:tc>
          <w:tcPr>
            <w:tcW w:w="2241" w:type="dxa"/>
            <w:tcBorders>
              <w:top w:val="single" w:sz="4" w:space="0" w:color="auto"/>
              <w:left w:val="single" w:sz="4" w:space="0" w:color="auto"/>
              <w:bottom w:val="single" w:sz="4" w:space="0" w:color="auto"/>
              <w:right w:val="single" w:sz="4" w:space="0" w:color="auto"/>
            </w:tcBorders>
            <w:hideMark/>
          </w:tcPr>
          <w:p w:rsidR="00140346" w:rsidRPr="00BC58AE" w:rsidRDefault="00140346" w:rsidP="00C97DFF">
            <w:pPr>
              <w:jc w:val="center"/>
              <w:rPr>
                <w:rFonts w:ascii="Times New Roman" w:hAnsi="Times New Roman"/>
              </w:rPr>
            </w:pPr>
            <w:r w:rsidRPr="00BC58AE">
              <w:rPr>
                <w:rFonts w:ascii="Times New Roman" w:hAnsi="Times New Roman"/>
              </w:rPr>
              <w:t>3267</w:t>
            </w:r>
          </w:p>
        </w:tc>
      </w:tr>
    </w:tbl>
    <w:p w:rsidR="00140346" w:rsidRPr="00BC58AE" w:rsidRDefault="00140346" w:rsidP="00140346">
      <w:pPr>
        <w:rPr>
          <w:rFonts w:ascii="Times New Roman" w:hAnsi="Times New Roman"/>
          <w:b/>
        </w:rPr>
      </w:pPr>
    </w:p>
    <w:p w:rsidR="00140346" w:rsidRPr="00BC58AE" w:rsidRDefault="00140346" w:rsidP="00140346">
      <w:pPr>
        <w:rPr>
          <w:rFonts w:ascii="Times New Roman" w:hAnsi="Times New Roman"/>
          <w:sz w:val="26"/>
          <w:szCs w:val="26"/>
        </w:rPr>
      </w:pPr>
    </w:p>
    <w:p w:rsidR="00140346" w:rsidRPr="00BC58AE" w:rsidRDefault="00140346" w:rsidP="00140346">
      <w:pP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ind w:left="6237" w:right="-141"/>
        <w:rPr>
          <w:rFonts w:ascii="Times New Roman" w:hAnsi="Times New Roman"/>
        </w:rPr>
      </w:pPr>
      <w:r w:rsidRPr="00BC58AE">
        <w:rPr>
          <w:rFonts w:ascii="Times New Roman" w:hAnsi="Times New Roman"/>
          <w:color w:val="000000"/>
        </w:rPr>
        <w:lastRenderedPageBreak/>
        <w:t xml:space="preserve">Приложение № </w:t>
      </w:r>
      <w:r w:rsidR="00BC58AE">
        <w:rPr>
          <w:rFonts w:ascii="Times New Roman" w:hAnsi="Times New Roman"/>
          <w:color w:val="000000"/>
        </w:rPr>
        <w:t>8</w:t>
      </w:r>
      <w:r w:rsidRPr="00BC58AE">
        <w:rPr>
          <w:rFonts w:ascii="Times New Roman" w:hAnsi="Times New Roman"/>
          <w:color w:val="000000"/>
        </w:rPr>
        <w:t xml:space="preserve"> к подпрограмме 5 </w:t>
      </w:r>
      <w:r w:rsidRPr="00BC58AE">
        <w:rPr>
          <w:rFonts w:ascii="Times New Roman" w:hAnsi="Times New Roman"/>
        </w:rPr>
        <w:t>«</w:t>
      </w:r>
      <w:r w:rsidRPr="00BC58AE">
        <w:rPr>
          <w:rFonts w:ascii="Times New Roman" w:hAnsi="Times New Roman"/>
          <w:sz w:val="28"/>
          <w:szCs w:val="28"/>
        </w:rPr>
        <w:t>Формирование современной городской среды в городе Бузулуке</w:t>
      </w:r>
      <w:r w:rsidRPr="00BC58AE">
        <w:rPr>
          <w:rFonts w:ascii="Times New Roman" w:hAnsi="Times New Roman"/>
        </w:rPr>
        <w:t xml:space="preserve">» </w:t>
      </w: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eastAsia="Calibri" w:hAnsi="Times New Roman"/>
          <w:b/>
          <w:sz w:val="26"/>
          <w:szCs w:val="26"/>
        </w:rPr>
      </w:pPr>
      <w:r w:rsidRPr="00BC58AE">
        <w:rPr>
          <w:rFonts w:ascii="Times New Roman" w:eastAsia="Calibri" w:hAnsi="Times New Roman"/>
          <w:b/>
          <w:sz w:val="26"/>
          <w:szCs w:val="26"/>
        </w:rPr>
        <w:t xml:space="preserve">Порядок </w:t>
      </w:r>
      <w:r w:rsidRPr="00BC58AE">
        <w:rPr>
          <w:rFonts w:ascii="Times New Roman" w:hAnsi="Times New Roman"/>
          <w:b/>
          <w:sz w:val="26"/>
          <w:szCs w:val="26"/>
        </w:rPr>
        <w:t>аккумулирования и расходования средств заинтересованных лиц, направляемых на выполнение дополнительного перечня работ по благоустройству дворовых территорий города Бузулука</w:t>
      </w:r>
      <w:r w:rsidRPr="00BC58AE">
        <w:rPr>
          <w:rFonts w:ascii="Times New Roman" w:eastAsia="Calibri" w:hAnsi="Times New Roman"/>
          <w:b/>
          <w:sz w:val="26"/>
          <w:szCs w:val="26"/>
        </w:rPr>
        <w:t xml:space="preserve"> </w:t>
      </w:r>
    </w:p>
    <w:p w:rsidR="00140346" w:rsidRPr="00BC58AE" w:rsidRDefault="00140346" w:rsidP="00140346">
      <w:pPr>
        <w:jc w:val="center"/>
        <w:rPr>
          <w:rFonts w:ascii="Times New Roman" w:hAnsi="Times New Roman"/>
          <w:b/>
          <w:sz w:val="26"/>
          <w:szCs w:val="26"/>
          <w:lang w:eastAsia="ru-RU"/>
        </w:rPr>
      </w:pPr>
    </w:p>
    <w:p w:rsidR="00140346" w:rsidRPr="00BC58AE" w:rsidRDefault="00140346" w:rsidP="00140346">
      <w:pPr>
        <w:jc w:val="center"/>
        <w:rPr>
          <w:rFonts w:ascii="Times New Roman" w:hAnsi="Times New Roman"/>
          <w:b/>
          <w:sz w:val="26"/>
          <w:szCs w:val="26"/>
        </w:rPr>
      </w:pPr>
      <w:r w:rsidRPr="00BC58AE">
        <w:rPr>
          <w:rFonts w:ascii="Times New Roman" w:hAnsi="Times New Roman"/>
          <w:b/>
          <w:sz w:val="26"/>
          <w:szCs w:val="26"/>
          <w:lang w:eastAsia="ru-RU"/>
        </w:rPr>
        <w:t>1. Общие положения</w:t>
      </w:r>
    </w:p>
    <w:p w:rsidR="00140346" w:rsidRPr="00BC58AE" w:rsidRDefault="00140346" w:rsidP="00140346">
      <w:pPr>
        <w:ind w:firstLine="851"/>
        <w:jc w:val="both"/>
        <w:rPr>
          <w:rFonts w:ascii="Times New Roman" w:hAnsi="Times New Roman"/>
          <w:b/>
          <w:sz w:val="26"/>
          <w:szCs w:val="26"/>
        </w:rPr>
      </w:pPr>
    </w:p>
    <w:p w:rsidR="00140346" w:rsidRPr="00BC58AE" w:rsidRDefault="00140346" w:rsidP="00140346">
      <w:pPr>
        <w:numPr>
          <w:ilvl w:val="1"/>
          <w:numId w:val="17"/>
        </w:numPr>
        <w:autoSpaceDE w:val="0"/>
        <w:autoSpaceDN w:val="0"/>
        <w:adjustRightInd w:val="0"/>
        <w:ind w:left="0" w:firstLine="851"/>
        <w:jc w:val="both"/>
        <w:rPr>
          <w:rFonts w:ascii="Times New Roman" w:hAnsi="Times New Roman"/>
          <w:sz w:val="26"/>
          <w:szCs w:val="26"/>
        </w:rPr>
      </w:pPr>
      <w:proofErr w:type="gramStart"/>
      <w:r w:rsidRPr="00BC58AE">
        <w:rPr>
          <w:rFonts w:ascii="Times New Roman" w:hAnsi="Times New Roman"/>
          <w:sz w:val="26"/>
          <w:szCs w:val="26"/>
        </w:rPr>
        <w:t xml:space="preserve">Настоящий Порядок регламентирует процедуру аккумулирования и использования денежных средств (далее – аккумулирование средств), поступающих от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(далее – заинтересованные лица), направляемых на выполнение дополнительного перечня работ по благоустройству дворовых территорий города Бузулука в рамках муниципальной программы </w:t>
      </w:r>
      <w:r w:rsidRPr="00BC58AE">
        <w:rPr>
          <w:rFonts w:ascii="Times New Roman" w:hAnsi="Times New Roman"/>
        </w:rPr>
        <w:t xml:space="preserve">«Комплексное благоустройство территории города Бузулука» </w:t>
      </w:r>
      <w:r w:rsidRPr="00BC58AE">
        <w:rPr>
          <w:rFonts w:ascii="Times New Roman" w:hAnsi="Times New Roman"/>
          <w:sz w:val="26"/>
          <w:szCs w:val="26"/>
        </w:rPr>
        <w:t>(далее – Программа), механизм контроля за</w:t>
      </w:r>
      <w:proofErr w:type="gramEnd"/>
      <w:r w:rsidRPr="00BC58AE">
        <w:rPr>
          <w:rFonts w:ascii="Times New Roman" w:hAnsi="Times New Roman"/>
          <w:sz w:val="26"/>
          <w:szCs w:val="26"/>
        </w:rPr>
        <w:t xml:space="preserve"> их расходованием, а также устанавливает порядок и формы трудового и финансового участия заинтересованных лиц в выполнении указанных работ.  </w:t>
      </w:r>
    </w:p>
    <w:p w:rsidR="00140346" w:rsidRPr="00BC58AE" w:rsidRDefault="00140346" w:rsidP="00140346">
      <w:pPr>
        <w:numPr>
          <w:ilvl w:val="1"/>
          <w:numId w:val="17"/>
        </w:numPr>
        <w:tabs>
          <w:tab w:val="left" w:pos="1418"/>
        </w:tabs>
        <w:autoSpaceDE w:val="0"/>
        <w:autoSpaceDN w:val="0"/>
        <w:adjustRightInd w:val="0"/>
        <w:ind w:left="14" w:firstLine="837"/>
        <w:jc w:val="both"/>
        <w:rPr>
          <w:rFonts w:ascii="Times New Roman" w:hAnsi="Times New Roman"/>
          <w:sz w:val="26"/>
          <w:szCs w:val="26"/>
        </w:rPr>
      </w:pPr>
      <w:r w:rsidRPr="00BC58AE">
        <w:rPr>
          <w:rFonts w:ascii="Times New Roman" w:hAnsi="Times New Roman"/>
          <w:sz w:val="26"/>
          <w:szCs w:val="26"/>
        </w:rPr>
        <w:t>В целях реализации настоящего Порядка используются следующие понятия:</w:t>
      </w:r>
    </w:p>
    <w:p w:rsidR="00140346" w:rsidRPr="00BC58AE" w:rsidRDefault="00140346" w:rsidP="00140346">
      <w:pPr>
        <w:tabs>
          <w:tab w:val="left" w:pos="1843"/>
        </w:tabs>
        <w:autoSpaceDN w:val="0"/>
        <w:adjustRightInd w:val="0"/>
        <w:ind w:left="14" w:firstLine="837"/>
        <w:jc w:val="both"/>
        <w:rPr>
          <w:rFonts w:ascii="Times New Roman" w:hAnsi="Times New Roman"/>
          <w:sz w:val="26"/>
          <w:szCs w:val="26"/>
        </w:rPr>
      </w:pPr>
      <w:r w:rsidRPr="00BC58AE">
        <w:rPr>
          <w:rFonts w:ascii="Times New Roman" w:hAnsi="Times New Roman"/>
          <w:sz w:val="26"/>
          <w:szCs w:val="26"/>
        </w:rPr>
        <w:t>а)  т</w:t>
      </w:r>
      <w:r w:rsidRPr="00BC58AE">
        <w:rPr>
          <w:rFonts w:ascii="Times New Roman" w:hAnsi="Times New Roman"/>
          <w:sz w:val="26"/>
          <w:szCs w:val="26"/>
          <w:shd w:val="clear" w:color="auto" w:fill="FFFFFF"/>
        </w:rPr>
        <w:t xml:space="preserve">рудовое участие – добровольная безвозмездная трудовая деятельность заинтересованных лиц, имеющая социально полезную направленность, </w:t>
      </w:r>
      <w:r w:rsidRPr="00BC58AE">
        <w:rPr>
          <w:rFonts w:ascii="Times New Roman" w:hAnsi="Times New Roman"/>
          <w:sz w:val="26"/>
          <w:szCs w:val="26"/>
        </w:rPr>
        <w:t>не требующая специальной квалификации</w:t>
      </w:r>
      <w:r w:rsidRPr="00BC58AE">
        <w:rPr>
          <w:rFonts w:ascii="Times New Roman" w:hAnsi="Times New Roman"/>
          <w:sz w:val="26"/>
          <w:szCs w:val="26"/>
          <w:shd w:val="clear" w:color="auto" w:fill="FFFFFF"/>
        </w:rPr>
        <w:t xml:space="preserve"> и выполняемая в качестве</w:t>
      </w:r>
      <w:r w:rsidRPr="00BC58AE">
        <w:rPr>
          <w:rFonts w:ascii="Times New Roman" w:hAnsi="Times New Roman"/>
          <w:sz w:val="26"/>
          <w:szCs w:val="26"/>
        </w:rPr>
        <w:t xml:space="preserve"> трудового участия заинтересованных лиц при осуществлении видов работ из дополнительного перечня работ по благоустройству дворовых территорий города Костромы;</w:t>
      </w:r>
    </w:p>
    <w:p w:rsidR="00140346" w:rsidRPr="00BC58AE" w:rsidRDefault="00140346" w:rsidP="00140346">
      <w:pPr>
        <w:tabs>
          <w:tab w:val="left" w:pos="1418"/>
        </w:tabs>
        <w:autoSpaceDN w:val="0"/>
        <w:adjustRightInd w:val="0"/>
        <w:ind w:left="14" w:firstLine="837"/>
        <w:jc w:val="both"/>
        <w:rPr>
          <w:rFonts w:ascii="Times New Roman" w:hAnsi="Times New Roman"/>
          <w:sz w:val="26"/>
          <w:szCs w:val="26"/>
        </w:rPr>
      </w:pPr>
      <w:r w:rsidRPr="00BC58AE">
        <w:rPr>
          <w:rFonts w:ascii="Times New Roman" w:hAnsi="Times New Roman"/>
          <w:sz w:val="26"/>
          <w:szCs w:val="26"/>
        </w:rPr>
        <w:t>б) финансовое</w:t>
      </w:r>
      <w:r w:rsidRPr="00BC58AE">
        <w:rPr>
          <w:rFonts w:ascii="Times New Roman" w:hAnsi="Times New Roman"/>
          <w:sz w:val="26"/>
          <w:szCs w:val="26"/>
          <w:shd w:val="clear" w:color="auto" w:fill="FFFFFF"/>
        </w:rPr>
        <w:t xml:space="preserve"> участие – </w:t>
      </w:r>
      <w:r w:rsidRPr="00BC58AE">
        <w:rPr>
          <w:rFonts w:ascii="Times New Roman" w:hAnsi="Times New Roman"/>
          <w:sz w:val="26"/>
          <w:szCs w:val="26"/>
        </w:rPr>
        <w:t>финансирование выполнения видов работ из дополнительного перечня работ по благоустройству дворовых территорий города Бузулука за счет участия заинтересованных лиц в размере не менее 5 процентов от общей стоимости соответствующего вида работ;</w:t>
      </w:r>
    </w:p>
    <w:p w:rsidR="00140346" w:rsidRPr="00BC58AE" w:rsidRDefault="0002765A" w:rsidP="00140346">
      <w:pPr>
        <w:tabs>
          <w:tab w:val="left" w:pos="1418"/>
        </w:tabs>
        <w:autoSpaceDN w:val="0"/>
        <w:adjustRightInd w:val="0"/>
        <w:ind w:left="14" w:firstLine="837"/>
        <w:jc w:val="both"/>
        <w:rPr>
          <w:rFonts w:ascii="Times New Roman" w:hAnsi="Times New Roman"/>
          <w:sz w:val="26"/>
          <w:szCs w:val="26"/>
        </w:rPr>
      </w:pPr>
      <w:r>
        <w:rPr>
          <w:rFonts w:ascii="Times New Roman" w:hAnsi="Times New Roman"/>
          <w:sz w:val="26"/>
          <w:szCs w:val="26"/>
        </w:rPr>
        <w:t>в</w:t>
      </w:r>
      <w:r w:rsidR="00140346" w:rsidRPr="00BC58AE">
        <w:rPr>
          <w:rFonts w:ascii="Times New Roman" w:hAnsi="Times New Roman"/>
          <w:sz w:val="26"/>
          <w:szCs w:val="26"/>
        </w:rPr>
        <w:t>) общественная</w:t>
      </w:r>
      <w:r w:rsidR="00860BB7" w:rsidRPr="00BC58AE">
        <w:rPr>
          <w:rFonts w:ascii="Times New Roman" w:hAnsi="Times New Roman"/>
          <w:sz w:val="26"/>
          <w:szCs w:val="26"/>
        </w:rPr>
        <w:t xml:space="preserve"> муниципальная </w:t>
      </w:r>
      <w:r w:rsidR="00140346" w:rsidRPr="00BC58AE">
        <w:rPr>
          <w:rFonts w:ascii="Times New Roman" w:hAnsi="Times New Roman"/>
          <w:sz w:val="26"/>
          <w:szCs w:val="26"/>
        </w:rPr>
        <w:t xml:space="preserve">комиссия – комиссия, создаваемая в соответствии с постановлением </w:t>
      </w:r>
      <w:r w:rsidR="00860BB7" w:rsidRPr="00BC58AE">
        <w:rPr>
          <w:rFonts w:ascii="Times New Roman" w:hAnsi="Times New Roman"/>
          <w:sz w:val="26"/>
          <w:szCs w:val="26"/>
        </w:rPr>
        <w:t>а</w:t>
      </w:r>
      <w:r w:rsidR="00140346" w:rsidRPr="00BC58AE">
        <w:rPr>
          <w:rFonts w:ascii="Times New Roman" w:hAnsi="Times New Roman"/>
          <w:sz w:val="26"/>
          <w:szCs w:val="26"/>
        </w:rPr>
        <w:t xml:space="preserve">дминистрации города Бузулука для рассмотрения и оценки предложений заинтересованных лиц, а также реализации </w:t>
      </w:r>
      <w:proofErr w:type="gramStart"/>
      <w:r w:rsidR="00140346" w:rsidRPr="00BC58AE">
        <w:rPr>
          <w:rFonts w:ascii="Times New Roman" w:hAnsi="Times New Roman"/>
          <w:sz w:val="26"/>
          <w:szCs w:val="26"/>
        </w:rPr>
        <w:t>контроля за</w:t>
      </w:r>
      <w:proofErr w:type="gramEnd"/>
      <w:r w:rsidR="00140346" w:rsidRPr="00BC58AE">
        <w:rPr>
          <w:rFonts w:ascii="Times New Roman" w:hAnsi="Times New Roman"/>
          <w:sz w:val="26"/>
          <w:szCs w:val="26"/>
        </w:rPr>
        <w:t xml:space="preserve"> реализацией Программы.</w:t>
      </w:r>
    </w:p>
    <w:p w:rsidR="00140346" w:rsidRPr="00BC58AE" w:rsidRDefault="00140346" w:rsidP="00140346">
      <w:pPr>
        <w:tabs>
          <w:tab w:val="left" w:pos="1418"/>
        </w:tabs>
        <w:autoSpaceDN w:val="0"/>
        <w:adjustRightInd w:val="0"/>
        <w:ind w:left="14" w:firstLine="837"/>
        <w:jc w:val="both"/>
        <w:rPr>
          <w:rFonts w:ascii="Times New Roman" w:hAnsi="Times New Roman"/>
          <w:sz w:val="26"/>
          <w:szCs w:val="26"/>
        </w:rPr>
      </w:pPr>
    </w:p>
    <w:p w:rsidR="00140346" w:rsidRPr="00BC58AE" w:rsidRDefault="00140346" w:rsidP="00140346">
      <w:pPr>
        <w:numPr>
          <w:ilvl w:val="0"/>
          <w:numId w:val="17"/>
        </w:numPr>
        <w:tabs>
          <w:tab w:val="left" w:pos="284"/>
        </w:tabs>
        <w:autoSpaceDE w:val="0"/>
        <w:autoSpaceDN w:val="0"/>
        <w:adjustRightInd w:val="0"/>
        <w:ind w:left="0" w:firstLine="0"/>
        <w:jc w:val="center"/>
        <w:rPr>
          <w:rFonts w:ascii="Times New Roman" w:hAnsi="Times New Roman"/>
          <w:b/>
          <w:sz w:val="26"/>
          <w:szCs w:val="26"/>
          <w:shd w:val="clear" w:color="auto" w:fill="FFFFFF"/>
        </w:rPr>
      </w:pPr>
      <w:r w:rsidRPr="00BC58AE">
        <w:rPr>
          <w:rFonts w:ascii="Times New Roman" w:hAnsi="Times New Roman"/>
          <w:b/>
          <w:sz w:val="26"/>
          <w:szCs w:val="26"/>
          <w:shd w:val="clear" w:color="auto" w:fill="FFFFFF"/>
        </w:rPr>
        <w:t>Порядок и форма участия  (трудовое и (или) финансовое) заинтересованных лиц в выполнении работ</w:t>
      </w:r>
    </w:p>
    <w:p w:rsidR="00140346" w:rsidRPr="00BC58AE" w:rsidRDefault="00140346" w:rsidP="00140346">
      <w:pPr>
        <w:autoSpaceDN w:val="0"/>
        <w:adjustRightInd w:val="0"/>
        <w:ind w:left="770"/>
        <w:jc w:val="center"/>
        <w:rPr>
          <w:rFonts w:ascii="Times New Roman" w:hAnsi="Times New Roman"/>
          <w:sz w:val="26"/>
          <w:szCs w:val="26"/>
        </w:rPr>
      </w:pPr>
    </w:p>
    <w:p w:rsidR="00140346" w:rsidRPr="00BC58AE" w:rsidRDefault="00140346" w:rsidP="00140346">
      <w:pPr>
        <w:pStyle w:val="ab"/>
        <w:numPr>
          <w:ilvl w:val="1"/>
          <w:numId w:val="17"/>
        </w:numPr>
        <w:shd w:val="clear" w:color="auto" w:fill="FFFFFF"/>
        <w:spacing w:before="0" w:beforeAutospacing="0"/>
        <w:ind w:left="0" w:firstLine="851"/>
        <w:jc w:val="both"/>
        <w:rPr>
          <w:rStyle w:val="apple-converted-space"/>
          <w:sz w:val="26"/>
          <w:szCs w:val="26"/>
        </w:rPr>
      </w:pPr>
      <w:r w:rsidRPr="00BC58AE">
        <w:rPr>
          <w:rStyle w:val="apple-converted-space"/>
          <w:sz w:val="26"/>
          <w:szCs w:val="26"/>
        </w:rPr>
        <w:t>Заинтересованные лица принимают участие  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(или) финансового участия.</w:t>
      </w:r>
    </w:p>
    <w:p w:rsidR="00140346" w:rsidRPr="00BC58AE" w:rsidRDefault="00140346" w:rsidP="00140346">
      <w:pPr>
        <w:pStyle w:val="ab"/>
        <w:numPr>
          <w:ilvl w:val="1"/>
          <w:numId w:val="17"/>
        </w:numPr>
        <w:shd w:val="clear" w:color="auto" w:fill="FFFFFF"/>
        <w:spacing w:before="0" w:beforeAutospacing="0"/>
        <w:ind w:left="0" w:firstLine="851"/>
        <w:jc w:val="both"/>
        <w:rPr>
          <w:sz w:val="26"/>
          <w:szCs w:val="26"/>
        </w:rPr>
      </w:pPr>
      <w:r w:rsidRPr="00BC58AE">
        <w:rPr>
          <w:rStyle w:val="apple-converted-space"/>
          <w:sz w:val="26"/>
          <w:szCs w:val="26"/>
        </w:rPr>
        <w:t xml:space="preserve">Организация трудового и (или) финансового участия </w:t>
      </w:r>
      <w:r w:rsidRPr="00BC58AE">
        <w:rPr>
          <w:sz w:val="26"/>
          <w:szCs w:val="26"/>
        </w:rPr>
        <w:t xml:space="preserve">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 </w:t>
      </w:r>
    </w:p>
    <w:p w:rsidR="00140346" w:rsidRPr="00BC58AE" w:rsidRDefault="00140346" w:rsidP="00140346">
      <w:pPr>
        <w:pStyle w:val="ab"/>
        <w:numPr>
          <w:ilvl w:val="1"/>
          <w:numId w:val="17"/>
        </w:numPr>
        <w:shd w:val="clear" w:color="auto" w:fill="FFFFFF"/>
        <w:spacing w:before="0" w:beforeAutospacing="0" w:after="0" w:afterAutospacing="0"/>
        <w:ind w:left="0" w:firstLine="851"/>
        <w:jc w:val="both"/>
        <w:rPr>
          <w:sz w:val="26"/>
          <w:szCs w:val="26"/>
        </w:rPr>
      </w:pPr>
      <w:r w:rsidRPr="00BC58AE">
        <w:rPr>
          <w:sz w:val="26"/>
          <w:szCs w:val="26"/>
        </w:rPr>
        <w:t>Финансовое (трудовое) участие заинтересованных лиц в выполнении мероприятий по благоустройству дворовых территорий должно подтверждаться документально в зависимости от избранной формы такого участия.</w:t>
      </w:r>
    </w:p>
    <w:p w:rsidR="00140346" w:rsidRPr="00BC58AE" w:rsidRDefault="00140346" w:rsidP="00140346">
      <w:pPr>
        <w:pStyle w:val="ab"/>
        <w:numPr>
          <w:ilvl w:val="1"/>
          <w:numId w:val="17"/>
        </w:numPr>
        <w:shd w:val="clear" w:color="auto" w:fill="FFFFFF"/>
        <w:spacing w:before="0" w:beforeAutospacing="0" w:after="0" w:afterAutospacing="0"/>
        <w:ind w:left="0" w:firstLine="851"/>
        <w:jc w:val="both"/>
        <w:rPr>
          <w:sz w:val="26"/>
          <w:szCs w:val="26"/>
        </w:rPr>
      </w:pPr>
      <w:r w:rsidRPr="00BC58AE">
        <w:rPr>
          <w:sz w:val="26"/>
          <w:szCs w:val="26"/>
        </w:rPr>
        <w:lastRenderedPageBreak/>
        <w:t xml:space="preserve">Документы, подтверждающие форму участия заинтересованных лиц в реализации мероприятий по благоустройству, предусмотренных минимальным и (или) дополнительным перечнями, предоставляются в Управление жилищно-коммунального хозяйства и транспорта администрации города Бузулука (далее - </w:t>
      </w:r>
      <w:proofErr w:type="spellStart"/>
      <w:r w:rsidRPr="00BC58AE">
        <w:rPr>
          <w:sz w:val="26"/>
          <w:szCs w:val="26"/>
        </w:rPr>
        <w:t>УЖКХиТ</w:t>
      </w:r>
      <w:proofErr w:type="spellEnd"/>
      <w:r w:rsidRPr="00BC58AE">
        <w:rPr>
          <w:sz w:val="26"/>
          <w:szCs w:val="26"/>
        </w:rPr>
        <w:t>).</w:t>
      </w:r>
    </w:p>
    <w:p w:rsidR="00140346" w:rsidRPr="00BC58AE" w:rsidRDefault="00140346" w:rsidP="00140346">
      <w:pPr>
        <w:pStyle w:val="Default"/>
        <w:ind w:firstLine="709"/>
        <w:jc w:val="both"/>
        <w:rPr>
          <w:color w:val="auto"/>
          <w:sz w:val="26"/>
          <w:szCs w:val="26"/>
        </w:rPr>
      </w:pPr>
      <w:r w:rsidRPr="00BC58AE">
        <w:rPr>
          <w:color w:val="auto"/>
          <w:sz w:val="26"/>
          <w:szCs w:val="26"/>
        </w:rPr>
        <w:t>В качестве документов, подтверждающих финансовое участие, могут быть представлены копии платежных поручений о перечислении средств или внесении средств на счет, открытый в установленном порядке, копия ведомости сбора сре</w:t>
      </w:r>
      <w:proofErr w:type="gramStart"/>
      <w:r w:rsidRPr="00BC58AE">
        <w:rPr>
          <w:color w:val="auto"/>
          <w:sz w:val="26"/>
          <w:szCs w:val="26"/>
        </w:rPr>
        <w:t>дств с ф</w:t>
      </w:r>
      <w:proofErr w:type="gramEnd"/>
      <w:r w:rsidRPr="00BC58AE">
        <w:rPr>
          <w:color w:val="auto"/>
          <w:sz w:val="26"/>
          <w:szCs w:val="26"/>
        </w:rPr>
        <w:t xml:space="preserve">изических лиц, которые впоследствии также вносятся на счет, открытый в соответствии с настоящим Порядком. </w:t>
      </w:r>
    </w:p>
    <w:p w:rsidR="00140346" w:rsidRPr="00BC58AE" w:rsidRDefault="00140346" w:rsidP="00140346">
      <w:pPr>
        <w:pStyle w:val="Default"/>
        <w:ind w:firstLine="709"/>
        <w:jc w:val="both"/>
        <w:rPr>
          <w:sz w:val="26"/>
          <w:szCs w:val="26"/>
        </w:rPr>
      </w:pPr>
      <w:r w:rsidRPr="00BC58AE">
        <w:rPr>
          <w:sz w:val="26"/>
          <w:szCs w:val="26"/>
        </w:rPr>
        <w:t xml:space="preserve">Документы, подтверждающие финансовое участие, представляются в </w:t>
      </w:r>
      <w:proofErr w:type="spellStart"/>
      <w:r w:rsidR="00860BB7" w:rsidRPr="00BC58AE">
        <w:rPr>
          <w:sz w:val="26"/>
          <w:szCs w:val="26"/>
        </w:rPr>
        <w:t>УЖКХиТ</w:t>
      </w:r>
      <w:proofErr w:type="spellEnd"/>
      <w:r w:rsidR="00860BB7" w:rsidRPr="00BC58AE">
        <w:rPr>
          <w:sz w:val="26"/>
          <w:szCs w:val="26"/>
        </w:rPr>
        <w:t xml:space="preserve"> </w:t>
      </w:r>
      <w:r w:rsidRPr="00BC58AE">
        <w:rPr>
          <w:sz w:val="26"/>
          <w:szCs w:val="26"/>
        </w:rPr>
        <w:t>не позднее 2 дней со дня перечисления денежных средств в установленном порядке.</w:t>
      </w:r>
    </w:p>
    <w:p w:rsidR="00140346" w:rsidRPr="00BC58AE" w:rsidRDefault="00140346" w:rsidP="00140346">
      <w:pPr>
        <w:pStyle w:val="ab"/>
        <w:shd w:val="clear" w:color="auto" w:fill="FFFFFF"/>
        <w:spacing w:before="0" w:beforeAutospacing="0" w:after="0" w:afterAutospacing="0"/>
        <w:ind w:firstLine="709"/>
        <w:jc w:val="both"/>
        <w:rPr>
          <w:sz w:val="26"/>
          <w:szCs w:val="26"/>
        </w:rPr>
      </w:pPr>
      <w:proofErr w:type="gramStart"/>
      <w:r w:rsidRPr="00BC58AE">
        <w:rPr>
          <w:sz w:val="26"/>
          <w:szCs w:val="26"/>
        </w:rPr>
        <w:t>В качестве документов (материалов), подтверждающих трудовое участие могут быть представлены отчет подрядной организации о выполнении работ, включающей информацию о проведении мероприятия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w:t>
      </w:r>
      <w:proofErr w:type="gramEnd"/>
      <w:r w:rsidRPr="00BC58AE">
        <w:rPr>
          <w:sz w:val="26"/>
          <w:szCs w:val="26"/>
        </w:rPr>
        <w:t xml:space="preserve"> При этом</w:t>
      </w:r>
      <w:proofErr w:type="gramStart"/>
      <w:r w:rsidRPr="00BC58AE">
        <w:rPr>
          <w:sz w:val="26"/>
          <w:szCs w:val="26"/>
        </w:rPr>
        <w:t>,</w:t>
      </w:r>
      <w:proofErr w:type="gramEnd"/>
      <w:r w:rsidRPr="00BC58AE">
        <w:rPr>
          <w:sz w:val="26"/>
          <w:szCs w:val="26"/>
        </w:rPr>
        <w:t xml:space="preserve"> рекомендуется в качестве приложения к такому отчету представлять фото-, видеоматериалы, подтверждающие проведение мероприятия с трудовым участием граждан.</w:t>
      </w:r>
    </w:p>
    <w:p w:rsidR="00140346" w:rsidRPr="00BC58AE" w:rsidRDefault="00140346" w:rsidP="00140346">
      <w:pPr>
        <w:pStyle w:val="ab"/>
        <w:shd w:val="clear" w:color="auto" w:fill="FFFFFF"/>
        <w:spacing w:before="0" w:beforeAutospacing="0" w:after="0" w:afterAutospacing="0"/>
        <w:ind w:firstLine="709"/>
        <w:jc w:val="both"/>
        <w:rPr>
          <w:sz w:val="26"/>
          <w:szCs w:val="26"/>
        </w:rPr>
      </w:pPr>
      <w:r w:rsidRPr="00BC58AE">
        <w:rPr>
          <w:sz w:val="26"/>
          <w:szCs w:val="26"/>
        </w:rPr>
        <w:t xml:space="preserve">Документы, подтверждающие трудовое участие, представляются в </w:t>
      </w:r>
      <w:proofErr w:type="spellStart"/>
      <w:r w:rsidRPr="00BC58AE">
        <w:rPr>
          <w:sz w:val="26"/>
          <w:szCs w:val="26"/>
        </w:rPr>
        <w:t>УЖКХиТ</w:t>
      </w:r>
      <w:proofErr w:type="spellEnd"/>
      <w:r w:rsidRPr="00BC58AE">
        <w:rPr>
          <w:sz w:val="26"/>
          <w:szCs w:val="26"/>
        </w:rPr>
        <w:t xml:space="preserve"> не позднее 10 календарных дней со дня окончания работ, выполняемых заинтересованными лицами.</w:t>
      </w:r>
    </w:p>
    <w:p w:rsidR="00140346" w:rsidRPr="00BC58AE" w:rsidRDefault="00140346" w:rsidP="00140346">
      <w:pPr>
        <w:pStyle w:val="ab"/>
        <w:numPr>
          <w:ilvl w:val="1"/>
          <w:numId w:val="17"/>
        </w:numPr>
        <w:shd w:val="clear" w:color="auto" w:fill="FFFFFF"/>
        <w:spacing w:before="0" w:beforeAutospacing="0" w:after="0" w:afterAutospacing="0"/>
        <w:ind w:left="0" w:firstLine="851"/>
        <w:jc w:val="both"/>
        <w:rPr>
          <w:sz w:val="26"/>
          <w:szCs w:val="26"/>
        </w:rPr>
      </w:pPr>
      <w:r w:rsidRPr="00BC58AE">
        <w:rPr>
          <w:sz w:val="26"/>
          <w:szCs w:val="26"/>
        </w:rPr>
        <w:t>При выборе формы финансового участия заинтересованных лиц в реализации мероприятий по благоустройству дворовой территории в рамках дополнительного перечня (минимального перечня - в случае принятия такого решения) работ по благоустройству доля участия определяется как процент от стоимости мероприятий по благоустройству дворовой территории.</w:t>
      </w:r>
    </w:p>
    <w:p w:rsidR="00140346" w:rsidRPr="00BC58AE" w:rsidRDefault="00140346" w:rsidP="00140346">
      <w:pPr>
        <w:pStyle w:val="ab"/>
        <w:shd w:val="clear" w:color="auto" w:fill="FFFFFF"/>
        <w:spacing w:before="0" w:beforeAutospacing="0" w:after="0" w:afterAutospacing="0"/>
        <w:ind w:left="851"/>
        <w:jc w:val="both"/>
        <w:rPr>
          <w:sz w:val="26"/>
          <w:szCs w:val="26"/>
        </w:rPr>
      </w:pPr>
    </w:p>
    <w:p w:rsidR="00140346" w:rsidRPr="00BC58AE" w:rsidRDefault="00140346" w:rsidP="00140346">
      <w:pPr>
        <w:numPr>
          <w:ilvl w:val="0"/>
          <w:numId w:val="17"/>
        </w:numPr>
        <w:tabs>
          <w:tab w:val="left" w:pos="284"/>
          <w:tab w:val="left" w:pos="1560"/>
          <w:tab w:val="left" w:pos="1843"/>
        </w:tabs>
        <w:ind w:left="0" w:firstLine="0"/>
        <w:jc w:val="center"/>
        <w:rPr>
          <w:rFonts w:ascii="Times New Roman" w:hAnsi="Times New Roman"/>
          <w:b/>
          <w:sz w:val="26"/>
          <w:szCs w:val="26"/>
        </w:rPr>
      </w:pPr>
      <w:r w:rsidRPr="00BC58AE">
        <w:rPr>
          <w:rFonts w:ascii="Times New Roman" w:hAnsi="Times New Roman"/>
          <w:b/>
          <w:sz w:val="26"/>
          <w:szCs w:val="26"/>
        </w:rPr>
        <w:t>Условия аккумулирования и расходования средств</w:t>
      </w:r>
    </w:p>
    <w:p w:rsidR="00140346" w:rsidRPr="00BC58AE" w:rsidRDefault="00140346" w:rsidP="00140346">
      <w:pPr>
        <w:autoSpaceDN w:val="0"/>
        <w:adjustRightInd w:val="0"/>
        <w:ind w:left="742"/>
        <w:jc w:val="both"/>
        <w:rPr>
          <w:rFonts w:ascii="Times New Roman" w:hAnsi="Times New Roman"/>
          <w:sz w:val="26"/>
          <w:szCs w:val="26"/>
        </w:rPr>
      </w:pPr>
    </w:p>
    <w:p w:rsidR="00140346" w:rsidRPr="00BC58AE" w:rsidRDefault="00140346" w:rsidP="00140346">
      <w:pPr>
        <w:widowControl w:val="0"/>
        <w:numPr>
          <w:ilvl w:val="1"/>
          <w:numId w:val="17"/>
        </w:numPr>
        <w:tabs>
          <w:tab w:val="left" w:pos="1560"/>
        </w:tabs>
        <w:suppressAutoHyphens/>
        <w:autoSpaceDE w:val="0"/>
        <w:autoSpaceDN w:val="0"/>
        <w:adjustRightInd w:val="0"/>
        <w:ind w:left="0" w:firstLine="851"/>
        <w:jc w:val="both"/>
        <w:rPr>
          <w:rFonts w:ascii="Times New Roman" w:hAnsi="Times New Roman"/>
          <w:sz w:val="26"/>
          <w:szCs w:val="26"/>
        </w:rPr>
      </w:pPr>
      <w:r w:rsidRPr="00BC58AE">
        <w:rPr>
          <w:rFonts w:ascii="Times New Roman" w:hAnsi="Times New Roman"/>
          <w:sz w:val="26"/>
          <w:szCs w:val="26"/>
        </w:rPr>
        <w:t xml:space="preserve">В случае включения заинтересованными лицами в заявку работ, входящих в перечень работ по благоустройству дворовых территорий, денежные средства заинтересованных лиц перечисляются на лицевой счет администратора доходов бюджета города Бузулука - </w:t>
      </w:r>
      <w:proofErr w:type="spellStart"/>
      <w:r w:rsidRPr="00BC58AE">
        <w:rPr>
          <w:rFonts w:ascii="Times New Roman" w:hAnsi="Times New Roman"/>
          <w:sz w:val="26"/>
          <w:szCs w:val="26"/>
        </w:rPr>
        <w:t>УЖКХиТ</w:t>
      </w:r>
      <w:proofErr w:type="spellEnd"/>
      <w:r w:rsidRPr="00BC58AE">
        <w:rPr>
          <w:rFonts w:ascii="Times New Roman" w:hAnsi="Times New Roman"/>
          <w:sz w:val="26"/>
          <w:szCs w:val="26"/>
        </w:rPr>
        <w:t xml:space="preserve">. </w:t>
      </w:r>
    </w:p>
    <w:p w:rsidR="00140346" w:rsidRPr="00BC58AE" w:rsidRDefault="00140346" w:rsidP="00140346">
      <w:pPr>
        <w:widowControl w:val="0"/>
        <w:numPr>
          <w:ilvl w:val="1"/>
          <w:numId w:val="17"/>
        </w:numPr>
        <w:tabs>
          <w:tab w:val="left" w:pos="1560"/>
        </w:tabs>
        <w:suppressAutoHyphens/>
        <w:autoSpaceDE w:val="0"/>
        <w:autoSpaceDN w:val="0"/>
        <w:adjustRightInd w:val="0"/>
        <w:ind w:left="0" w:firstLine="851"/>
        <w:jc w:val="both"/>
        <w:rPr>
          <w:rFonts w:ascii="Times New Roman" w:hAnsi="Times New Roman"/>
          <w:sz w:val="26"/>
          <w:szCs w:val="26"/>
        </w:rPr>
      </w:pPr>
      <w:proofErr w:type="gramStart"/>
      <w:r w:rsidRPr="00BC58AE">
        <w:rPr>
          <w:rFonts w:ascii="Times New Roman" w:hAnsi="Times New Roman"/>
          <w:sz w:val="26"/>
          <w:szCs w:val="26"/>
        </w:rPr>
        <w:t xml:space="preserve">После утверждения дизайн-проекта общественной муниципальной комиссией и его согласования с представителем заинтересованных лиц </w:t>
      </w:r>
      <w:proofErr w:type="spellStart"/>
      <w:r w:rsidRPr="00BC58AE">
        <w:rPr>
          <w:rFonts w:ascii="Times New Roman" w:hAnsi="Times New Roman"/>
          <w:sz w:val="26"/>
          <w:szCs w:val="26"/>
        </w:rPr>
        <w:t>УЖКХиТ</w:t>
      </w:r>
      <w:proofErr w:type="spellEnd"/>
      <w:r w:rsidRPr="00BC58AE">
        <w:rPr>
          <w:rFonts w:ascii="Times New Roman" w:hAnsi="Times New Roman"/>
          <w:sz w:val="26"/>
          <w:szCs w:val="26"/>
        </w:rPr>
        <w:t xml:space="preserve"> заключает с представителями заинтересованных лиц, принявшими решение о благоустройстве дворовых территорий, соглашение, в котором указывается объект благоустройства, реквизиты для перечисления средств, определяются порядок и сумма перечисления денежных средств заинтересованными лицами, а также реквизиты счета, на который подлежат возврату денежные средства заинтересованных лиц в случаях определенных соглашением.</w:t>
      </w:r>
      <w:proofErr w:type="gramEnd"/>
    </w:p>
    <w:p w:rsidR="00140346" w:rsidRPr="00BC58AE" w:rsidRDefault="00140346" w:rsidP="00140346">
      <w:pPr>
        <w:autoSpaceDN w:val="0"/>
        <w:adjustRightInd w:val="0"/>
        <w:ind w:firstLine="851"/>
        <w:jc w:val="both"/>
        <w:rPr>
          <w:rFonts w:ascii="Times New Roman" w:hAnsi="Times New Roman"/>
          <w:sz w:val="26"/>
          <w:szCs w:val="26"/>
        </w:rPr>
      </w:pPr>
      <w:r w:rsidRPr="00BC58AE">
        <w:rPr>
          <w:rFonts w:ascii="Times New Roman" w:hAnsi="Times New Roman"/>
          <w:sz w:val="26"/>
          <w:szCs w:val="26"/>
        </w:rPr>
        <w:t xml:space="preserve">Объем денежных средств, подлежащих перечислению заинтересованными лицами, определяется в соответствии со сметным расчетом, а также исходя из  нормативной стоимости (единичных расценок) работ по благоустройству дворовых территорий и объема работ, указанного в </w:t>
      </w:r>
      <w:proofErr w:type="gramStart"/>
      <w:r w:rsidRPr="00BC58AE">
        <w:rPr>
          <w:rFonts w:ascii="Times New Roman" w:hAnsi="Times New Roman"/>
          <w:sz w:val="26"/>
          <w:szCs w:val="26"/>
        </w:rPr>
        <w:t>дизайн-проекте</w:t>
      </w:r>
      <w:proofErr w:type="gramEnd"/>
      <w:r w:rsidRPr="00BC58AE">
        <w:rPr>
          <w:rFonts w:ascii="Times New Roman" w:hAnsi="Times New Roman"/>
          <w:sz w:val="26"/>
          <w:szCs w:val="26"/>
        </w:rPr>
        <w:t>, и составляет не менее 5 процентов от общей стоимости соответствующего вида работ из дополнительного перечня работ.</w:t>
      </w:r>
    </w:p>
    <w:p w:rsidR="00140346" w:rsidRPr="00BC58AE" w:rsidRDefault="00140346" w:rsidP="00140346">
      <w:pPr>
        <w:autoSpaceDN w:val="0"/>
        <w:adjustRightInd w:val="0"/>
        <w:ind w:firstLine="709"/>
        <w:jc w:val="both"/>
        <w:rPr>
          <w:rFonts w:ascii="Times New Roman" w:hAnsi="Times New Roman"/>
          <w:sz w:val="26"/>
          <w:szCs w:val="26"/>
          <w:lang w:eastAsia="ru-RU"/>
        </w:rPr>
      </w:pPr>
      <w:r w:rsidRPr="00BC58AE">
        <w:rPr>
          <w:rFonts w:ascii="Times New Roman" w:hAnsi="Times New Roman"/>
          <w:sz w:val="26"/>
          <w:szCs w:val="26"/>
        </w:rPr>
        <w:t xml:space="preserve">Фактический объем денежных средств, подлежащих перечислению заинтересованными лицами, может быть изменен по итогам </w:t>
      </w:r>
      <w:r w:rsidRPr="00BC58AE">
        <w:rPr>
          <w:rFonts w:ascii="Times New Roman" w:hAnsi="Times New Roman"/>
          <w:sz w:val="26"/>
          <w:szCs w:val="26"/>
          <w:lang w:eastAsia="ru-RU"/>
        </w:rPr>
        <w:t xml:space="preserve">осуществления закупки товара, работы, услуги в соответствии с положениями Федерального закона от 05.04.2013 № 44-ФЗ «О контрактной системе в сфере закупок товаров, работ, услуг для обеспечения </w:t>
      </w:r>
      <w:r w:rsidRPr="00BC58AE">
        <w:rPr>
          <w:rFonts w:ascii="Times New Roman" w:hAnsi="Times New Roman"/>
          <w:sz w:val="26"/>
          <w:szCs w:val="26"/>
          <w:lang w:eastAsia="ru-RU"/>
        </w:rPr>
        <w:lastRenderedPageBreak/>
        <w:t>государственных и муниципальных нужд», а также с учетом стоимости фактически выполненных работ.</w:t>
      </w:r>
    </w:p>
    <w:p w:rsidR="00140346" w:rsidRPr="00BC58AE" w:rsidRDefault="00140346" w:rsidP="00140346">
      <w:pPr>
        <w:widowControl w:val="0"/>
        <w:numPr>
          <w:ilvl w:val="1"/>
          <w:numId w:val="17"/>
        </w:numPr>
        <w:tabs>
          <w:tab w:val="left" w:pos="1560"/>
        </w:tabs>
        <w:suppressAutoHyphens/>
        <w:autoSpaceDE w:val="0"/>
        <w:autoSpaceDN w:val="0"/>
        <w:adjustRightInd w:val="0"/>
        <w:ind w:left="0" w:firstLine="851"/>
        <w:jc w:val="both"/>
        <w:rPr>
          <w:rFonts w:ascii="Times New Roman" w:hAnsi="Times New Roman"/>
          <w:sz w:val="26"/>
          <w:szCs w:val="26"/>
        </w:rPr>
      </w:pPr>
      <w:r w:rsidRPr="00BC58AE">
        <w:rPr>
          <w:rFonts w:ascii="Times New Roman" w:hAnsi="Times New Roman"/>
          <w:sz w:val="26"/>
          <w:szCs w:val="26"/>
        </w:rPr>
        <w:t>Перечисление денежных средств заинтересованными лицами осуществляется в течение десяти дней с момента подписания соглашения.</w:t>
      </w:r>
    </w:p>
    <w:p w:rsidR="00140346" w:rsidRPr="00BC58AE" w:rsidRDefault="00140346" w:rsidP="00140346">
      <w:pPr>
        <w:autoSpaceDN w:val="0"/>
        <w:adjustRightInd w:val="0"/>
        <w:ind w:firstLine="851"/>
        <w:jc w:val="both"/>
        <w:rPr>
          <w:rFonts w:ascii="Times New Roman" w:hAnsi="Times New Roman"/>
          <w:color w:val="000000"/>
          <w:sz w:val="26"/>
          <w:szCs w:val="26"/>
        </w:rPr>
      </w:pPr>
      <w:r w:rsidRPr="00BC58AE">
        <w:rPr>
          <w:rFonts w:ascii="Times New Roman" w:hAnsi="Times New Roman"/>
          <w:color w:val="000000"/>
          <w:sz w:val="26"/>
          <w:szCs w:val="26"/>
        </w:rPr>
        <w:t>В случае</w:t>
      </w:r>
      <w:proofErr w:type="gramStart"/>
      <w:r w:rsidRPr="00BC58AE">
        <w:rPr>
          <w:rFonts w:ascii="Times New Roman" w:hAnsi="Times New Roman"/>
          <w:color w:val="000000"/>
          <w:sz w:val="26"/>
          <w:szCs w:val="26"/>
        </w:rPr>
        <w:t>,</w:t>
      </w:r>
      <w:proofErr w:type="gramEnd"/>
      <w:r w:rsidRPr="00BC58AE">
        <w:rPr>
          <w:rFonts w:ascii="Times New Roman" w:hAnsi="Times New Roman"/>
          <w:color w:val="000000"/>
          <w:sz w:val="26"/>
          <w:szCs w:val="26"/>
        </w:rPr>
        <w:t xml:space="preserve"> если денежные средства в полном объеме не будут перечислены в срок, установленный в абзаце первом настоящего пункта, то заявка такого многоквартирного дома в части  выполнения дополнительного перечня работ по благоустройству территории выполнению не подлежит. </w:t>
      </w:r>
    </w:p>
    <w:p w:rsidR="00140346" w:rsidRPr="00BC58AE" w:rsidRDefault="00140346" w:rsidP="00140346">
      <w:pPr>
        <w:autoSpaceDN w:val="0"/>
        <w:adjustRightInd w:val="0"/>
        <w:ind w:firstLine="851"/>
        <w:jc w:val="both"/>
        <w:rPr>
          <w:rFonts w:ascii="Times New Roman" w:hAnsi="Times New Roman"/>
          <w:sz w:val="26"/>
          <w:szCs w:val="26"/>
        </w:rPr>
      </w:pPr>
      <w:r w:rsidRPr="00BC58AE">
        <w:rPr>
          <w:rFonts w:ascii="Times New Roman" w:hAnsi="Times New Roman"/>
          <w:color w:val="000000"/>
          <w:sz w:val="26"/>
          <w:szCs w:val="26"/>
        </w:rPr>
        <w:t xml:space="preserve">Перечень дворовых территорий, подлежащих благоустройству в рамках Программы, подлежит корректировке с включением следующих по очередности дворовых территорий, прошедших отбор в пределах лимитов бюджетных ассигнований, предусмотренных Программой. </w:t>
      </w:r>
      <w:r w:rsidRPr="00BC58AE">
        <w:rPr>
          <w:rFonts w:ascii="Times New Roman" w:hAnsi="Times New Roman"/>
          <w:sz w:val="26"/>
          <w:szCs w:val="26"/>
        </w:rPr>
        <w:t xml:space="preserve">Денежные средства считаются поступившими в доход бюджета города </w:t>
      </w:r>
      <w:r w:rsidR="00A14316" w:rsidRPr="00BC58AE">
        <w:rPr>
          <w:rFonts w:ascii="Times New Roman" w:hAnsi="Times New Roman"/>
          <w:sz w:val="26"/>
          <w:szCs w:val="26"/>
        </w:rPr>
        <w:t>Бузулука</w:t>
      </w:r>
      <w:r w:rsidRPr="00BC58AE">
        <w:rPr>
          <w:rFonts w:ascii="Times New Roman" w:hAnsi="Times New Roman"/>
          <w:sz w:val="26"/>
          <w:szCs w:val="26"/>
        </w:rPr>
        <w:t xml:space="preserve"> с момента их зачисления на лицевой счет </w:t>
      </w:r>
      <w:proofErr w:type="spellStart"/>
      <w:r w:rsidRPr="00BC58AE">
        <w:rPr>
          <w:rFonts w:ascii="Times New Roman" w:hAnsi="Times New Roman"/>
          <w:sz w:val="26"/>
          <w:szCs w:val="26"/>
        </w:rPr>
        <w:t>УЖКХиТ</w:t>
      </w:r>
      <w:proofErr w:type="spellEnd"/>
      <w:r w:rsidRPr="00BC58AE">
        <w:rPr>
          <w:rFonts w:ascii="Times New Roman" w:hAnsi="Times New Roman"/>
          <w:sz w:val="26"/>
          <w:szCs w:val="26"/>
        </w:rPr>
        <w:t>.</w:t>
      </w:r>
    </w:p>
    <w:p w:rsidR="00140346" w:rsidRPr="00BC58AE" w:rsidRDefault="00140346" w:rsidP="00140346">
      <w:pPr>
        <w:widowControl w:val="0"/>
        <w:numPr>
          <w:ilvl w:val="1"/>
          <w:numId w:val="17"/>
        </w:numPr>
        <w:tabs>
          <w:tab w:val="left" w:pos="1560"/>
        </w:tabs>
        <w:suppressAutoHyphens/>
        <w:autoSpaceDE w:val="0"/>
        <w:autoSpaceDN w:val="0"/>
        <w:adjustRightInd w:val="0"/>
        <w:ind w:left="0" w:firstLine="851"/>
        <w:jc w:val="both"/>
        <w:rPr>
          <w:rFonts w:ascii="Times New Roman" w:hAnsi="Times New Roman"/>
          <w:sz w:val="26"/>
          <w:szCs w:val="26"/>
        </w:rPr>
      </w:pPr>
      <w:r w:rsidRPr="00BC58AE">
        <w:rPr>
          <w:rFonts w:ascii="Times New Roman" w:hAnsi="Times New Roman"/>
          <w:sz w:val="26"/>
          <w:szCs w:val="26"/>
        </w:rPr>
        <w:t xml:space="preserve">В течение десяти рабочих дней со дня перечисления средств </w:t>
      </w:r>
      <w:proofErr w:type="spellStart"/>
      <w:r w:rsidRPr="00BC58AE">
        <w:rPr>
          <w:rFonts w:ascii="Times New Roman" w:hAnsi="Times New Roman"/>
          <w:sz w:val="26"/>
          <w:szCs w:val="26"/>
        </w:rPr>
        <w:t>УЖКХиТ</w:t>
      </w:r>
      <w:proofErr w:type="spellEnd"/>
      <w:r w:rsidRPr="00BC58AE">
        <w:rPr>
          <w:rFonts w:ascii="Times New Roman" w:hAnsi="Times New Roman"/>
          <w:sz w:val="26"/>
          <w:szCs w:val="26"/>
        </w:rPr>
        <w:t xml:space="preserve"> направляет в Ф</w:t>
      </w:r>
      <w:r w:rsidRPr="00BC58AE">
        <w:rPr>
          <w:rFonts w:ascii="Times New Roman" w:hAnsi="Times New Roman"/>
          <w:spacing w:val="-3"/>
          <w:sz w:val="26"/>
          <w:szCs w:val="26"/>
        </w:rPr>
        <w:t xml:space="preserve">инансовое управление администрации города Бузулука  </w:t>
      </w:r>
      <w:r w:rsidRPr="00BC58AE">
        <w:rPr>
          <w:rFonts w:ascii="Times New Roman" w:hAnsi="Times New Roman"/>
          <w:sz w:val="26"/>
          <w:szCs w:val="26"/>
        </w:rPr>
        <w:t>копию заключенного соглашения.</w:t>
      </w:r>
    </w:p>
    <w:p w:rsidR="00140346" w:rsidRPr="00BC58AE" w:rsidRDefault="00140346" w:rsidP="00140346">
      <w:pPr>
        <w:widowControl w:val="0"/>
        <w:numPr>
          <w:ilvl w:val="1"/>
          <w:numId w:val="17"/>
        </w:numPr>
        <w:tabs>
          <w:tab w:val="left" w:pos="1560"/>
        </w:tabs>
        <w:suppressAutoHyphens/>
        <w:autoSpaceDE w:val="0"/>
        <w:autoSpaceDN w:val="0"/>
        <w:adjustRightInd w:val="0"/>
        <w:ind w:left="0" w:firstLine="851"/>
        <w:jc w:val="both"/>
        <w:rPr>
          <w:rFonts w:ascii="Times New Roman" w:hAnsi="Times New Roman"/>
          <w:sz w:val="26"/>
          <w:szCs w:val="26"/>
        </w:rPr>
      </w:pPr>
      <w:r w:rsidRPr="00BC58AE">
        <w:rPr>
          <w:rFonts w:ascii="Times New Roman" w:hAnsi="Times New Roman"/>
          <w:sz w:val="26"/>
          <w:szCs w:val="26"/>
        </w:rPr>
        <w:t xml:space="preserve">На сумму планируемых поступлений увеличиваются бюджетные ассигнования </w:t>
      </w:r>
      <w:proofErr w:type="spellStart"/>
      <w:r w:rsidRPr="00BC58AE">
        <w:rPr>
          <w:rFonts w:ascii="Times New Roman" w:hAnsi="Times New Roman"/>
          <w:sz w:val="26"/>
          <w:szCs w:val="26"/>
        </w:rPr>
        <w:t>УЖКХиТ</w:t>
      </w:r>
      <w:proofErr w:type="spellEnd"/>
      <w:r w:rsidRPr="00BC58AE">
        <w:rPr>
          <w:rFonts w:ascii="Times New Roman" w:hAnsi="Times New Roman"/>
          <w:sz w:val="26"/>
          <w:szCs w:val="26"/>
        </w:rPr>
        <w:t xml:space="preserve"> как главному распорядителю бюджетных сре</w:t>
      </w:r>
      <w:proofErr w:type="gramStart"/>
      <w:r w:rsidRPr="00BC58AE">
        <w:rPr>
          <w:rFonts w:ascii="Times New Roman" w:hAnsi="Times New Roman"/>
          <w:sz w:val="26"/>
          <w:szCs w:val="26"/>
        </w:rPr>
        <w:t>дств с п</w:t>
      </w:r>
      <w:proofErr w:type="gramEnd"/>
      <w:r w:rsidRPr="00BC58AE">
        <w:rPr>
          <w:rFonts w:ascii="Times New Roman" w:hAnsi="Times New Roman"/>
          <w:sz w:val="26"/>
          <w:szCs w:val="26"/>
        </w:rPr>
        <w:t>оследующим доведением в установленном порядке лимитов бюджетных обязательств для осуществления целевых расходов, предусмотренных Программой.</w:t>
      </w:r>
    </w:p>
    <w:p w:rsidR="00140346" w:rsidRPr="00BC58AE" w:rsidRDefault="00140346" w:rsidP="00140346">
      <w:pPr>
        <w:widowControl w:val="0"/>
        <w:numPr>
          <w:ilvl w:val="1"/>
          <w:numId w:val="17"/>
        </w:numPr>
        <w:tabs>
          <w:tab w:val="left" w:pos="1560"/>
        </w:tabs>
        <w:suppressAutoHyphens/>
        <w:autoSpaceDE w:val="0"/>
        <w:autoSpaceDN w:val="0"/>
        <w:adjustRightInd w:val="0"/>
        <w:ind w:left="0" w:firstLine="851"/>
        <w:jc w:val="both"/>
        <w:rPr>
          <w:rFonts w:ascii="Times New Roman" w:hAnsi="Times New Roman"/>
          <w:sz w:val="26"/>
          <w:szCs w:val="26"/>
        </w:rPr>
      </w:pPr>
      <w:proofErr w:type="spellStart"/>
      <w:r w:rsidRPr="00BC58AE">
        <w:rPr>
          <w:rFonts w:ascii="Times New Roman" w:hAnsi="Times New Roman"/>
          <w:sz w:val="26"/>
          <w:szCs w:val="26"/>
        </w:rPr>
        <w:t>УЖКХиТ</w:t>
      </w:r>
      <w:proofErr w:type="spellEnd"/>
      <w:r w:rsidRPr="00BC58AE">
        <w:rPr>
          <w:rFonts w:ascii="Times New Roman" w:hAnsi="Times New Roman"/>
          <w:sz w:val="26"/>
          <w:szCs w:val="26"/>
        </w:rPr>
        <w:t xml:space="preserve"> осуществляет учет поступающих от заинтересованных лиц денежных сре</w:t>
      </w:r>
      <w:proofErr w:type="gramStart"/>
      <w:r w:rsidRPr="00BC58AE">
        <w:rPr>
          <w:rFonts w:ascii="Times New Roman" w:hAnsi="Times New Roman"/>
          <w:sz w:val="26"/>
          <w:szCs w:val="26"/>
        </w:rPr>
        <w:t>дств в р</w:t>
      </w:r>
      <w:proofErr w:type="gramEnd"/>
      <w:r w:rsidRPr="00BC58AE">
        <w:rPr>
          <w:rFonts w:ascii="Times New Roman" w:hAnsi="Times New Roman"/>
          <w:sz w:val="26"/>
          <w:szCs w:val="26"/>
        </w:rPr>
        <w:t>азрезе многоквартирных домов, дворовые территории которых подлежат благоустройству.</w:t>
      </w:r>
    </w:p>
    <w:p w:rsidR="00140346" w:rsidRPr="00BC58AE" w:rsidRDefault="00140346" w:rsidP="00140346">
      <w:pPr>
        <w:widowControl w:val="0"/>
        <w:numPr>
          <w:ilvl w:val="1"/>
          <w:numId w:val="17"/>
        </w:numPr>
        <w:tabs>
          <w:tab w:val="left" w:pos="1560"/>
        </w:tabs>
        <w:suppressAutoHyphens/>
        <w:autoSpaceDE w:val="0"/>
        <w:autoSpaceDN w:val="0"/>
        <w:adjustRightInd w:val="0"/>
        <w:ind w:left="0" w:firstLine="851"/>
        <w:jc w:val="both"/>
        <w:rPr>
          <w:rFonts w:ascii="Times New Roman" w:hAnsi="Times New Roman"/>
          <w:sz w:val="26"/>
          <w:szCs w:val="26"/>
        </w:rPr>
      </w:pPr>
      <w:proofErr w:type="spellStart"/>
      <w:r w:rsidRPr="00BC58AE">
        <w:rPr>
          <w:rFonts w:ascii="Times New Roman" w:hAnsi="Times New Roman"/>
          <w:sz w:val="26"/>
          <w:szCs w:val="26"/>
        </w:rPr>
        <w:t>УЖКХиТ</w:t>
      </w:r>
      <w:proofErr w:type="spellEnd"/>
      <w:r w:rsidRPr="00BC58AE">
        <w:rPr>
          <w:rFonts w:ascii="Times New Roman" w:hAnsi="Times New Roman"/>
          <w:sz w:val="26"/>
          <w:szCs w:val="26"/>
        </w:rPr>
        <w:t xml:space="preserve"> обеспечивает ежемесячное опубликование на официальном сайте Администрации города Бузулука в информационно-телекоммуникационной сети «Интернет»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w:t>
      </w:r>
    </w:p>
    <w:p w:rsidR="00140346" w:rsidRPr="00BC58AE" w:rsidRDefault="00140346" w:rsidP="00140346">
      <w:pPr>
        <w:autoSpaceDN w:val="0"/>
        <w:adjustRightInd w:val="0"/>
        <w:ind w:firstLine="851"/>
        <w:jc w:val="both"/>
        <w:rPr>
          <w:rFonts w:ascii="Times New Roman" w:hAnsi="Times New Roman"/>
          <w:sz w:val="26"/>
          <w:szCs w:val="26"/>
        </w:rPr>
      </w:pPr>
      <w:proofErr w:type="spellStart"/>
      <w:r w:rsidRPr="00BC58AE">
        <w:rPr>
          <w:rFonts w:ascii="Times New Roman" w:hAnsi="Times New Roman"/>
          <w:sz w:val="26"/>
          <w:szCs w:val="26"/>
        </w:rPr>
        <w:t>УЖКХиТ</w:t>
      </w:r>
      <w:proofErr w:type="spellEnd"/>
      <w:r w:rsidRPr="00BC58AE">
        <w:rPr>
          <w:rFonts w:ascii="Times New Roman" w:hAnsi="Times New Roman"/>
          <w:sz w:val="26"/>
          <w:szCs w:val="26"/>
        </w:rPr>
        <w:t xml:space="preserve"> ежемесячно обеспечивает направление данных о поступивших от заинтересованных лиц денежных средствах в разрезе многоквартирных домов, дворовые территории которых подлежат благоустройству, в адрес общественной муниципальной комиссии.</w:t>
      </w:r>
    </w:p>
    <w:p w:rsidR="00140346" w:rsidRPr="00BC58AE" w:rsidRDefault="00140346" w:rsidP="00140346">
      <w:pPr>
        <w:widowControl w:val="0"/>
        <w:numPr>
          <w:ilvl w:val="1"/>
          <w:numId w:val="17"/>
        </w:numPr>
        <w:tabs>
          <w:tab w:val="left" w:pos="1134"/>
        </w:tabs>
        <w:suppressAutoHyphens/>
        <w:autoSpaceDE w:val="0"/>
        <w:autoSpaceDN w:val="0"/>
        <w:adjustRightInd w:val="0"/>
        <w:ind w:left="0" w:firstLine="851"/>
        <w:jc w:val="both"/>
        <w:rPr>
          <w:rFonts w:ascii="Times New Roman" w:hAnsi="Times New Roman"/>
          <w:sz w:val="26"/>
          <w:szCs w:val="26"/>
        </w:rPr>
      </w:pPr>
      <w:proofErr w:type="gramStart"/>
      <w:r w:rsidRPr="00BC58AE">
        <w:rPr>
          <w:rFonts w:ascii="Times New Roman" w:hAnsi="Times New Roman"/>
          <w:sz w:val="26"/>
          <w:szCs w:val="26"/>
        </w:rPr>
        <w:t xml:space="preserve">Расходование аккумулированных денежных средств заинтересованных лиц осуществляется </w:t>
      </w:r>
      <w:proofErr w:type="spellStart"/>
      <w:r w:rsidRPr="00BC58AE">
        <w:rPr>
          <w:rFonts w:ascii="Times New Roman" w:hAnsi="Times New Roman"/>
          <w:sz w:val="26"/>
          <w:szCs w:val="26"/>
        </w:rPr>
        <w:t>УЖКХиТ</w:t>
      </w:r>
      <w:proofErr w:type="spellEnd"/>
      <w:r w:rsidRPr="00BC58AE">
        <w:rPr>
          <w:rFonts w:ascii="Times New Roman" w:hAnsi="Times New Roman"/>
          <w:sz w:val="26"/>
          <w:szCs w:val="26"/>
        </w:rPr>
        <w:t xml:space="preserve"> на финансирование перечня работ по благоустройству дворовых территорий в соответствии с утвержденным дизайн-проектом благоустройства дворовых территорий, утвержденного общественной муниципальной комиссией и согласованного с представителем заинтересованных лиц.</w:t>
      </w:r>
      <w:proofErr w:type="gramEnd"/>
    </w:p>
    <w:p w:rsidR="00140346" w:rsidRPr="00BC58AE" w:rsidRDefault="00140346" w:rsidP="00140346">
      <w:pPr>
        <w:widowControl w:val="0"/>
        <w:numPr>
          <w:ilvl w:val="1"/>
          <w:numId w:val="17"/>
        </w:numPr>
        <w:tabs>
          <w:tab w:val="left" w:pos="1276"/>
        </w:tabs>
        <w:suppressAutoHyphens/>
        <w:autoSpaceDE w:val="0"/>
        <w:autoSpaceDN w:val="0"/>
        <w:adjustRightInd w:val="0"/>
        <w:ind w:left="0" w:firstLine="851"/>
        <w:jc w:val="both"/>
        <w:rPr>
          <w:rFonts w:ascii="Times New Roman" w:hAnsi="Times New Roman"/>
          <w:sz w:val="26"/>
          <w:szCs w:val="26"/>
        </w:rPr>
      </w:pPr>
      <w:r w:rsidRPr="00BC58AE">
        <w:rPr>
          <w:rFonts w:ascii="Times New Roman" w:hAnsi="Times New Roman"/>
          <w:sz w:val="26"/>
          <w:szCs w:val="26"/>
        </w:rPr>
        <w:t xml:space="preserve"> Расходование денежных средств осуществляется путем принятия и оплаты обязательств в соответствии с бюджетным законодательством и иными нормативными правовыми актами, регулирующими бюджетные правоотношения.</w:t>
      </w:r>
    </w:p>
    <w:p w:rsidR="00140346" w:rsidRPr="00BC58AE" w:rsidRDefault="00140346" w:rsidP="00140346">
      <w:pPr>
        <w:widowControl w:val="0"/>
        <w:numPr>
          <w:ilvl w:val="1"/>
          <w:numId w:val="17"/>
        </w:numPr>
        <w:suppressAutoHyphens/>
        <w:autoSpaceDE w:val="0"/>
        <w:autoSpaceDN w:val="0"/>
        <w:adjustRightInd w:val="0"/>
        <w:ind w:left="0" w:firstLine="851"/>
        <w:jc w:val="both"/>
        <w:rPr>
          <w:rFonts w:ascii="Times New Roman" w:hAnsi="Times New Roman"/>
          <w:sz w:val="26"/>
          <w:szCs w:val="26"/>
        </w:rPr>
      </w:pPr>
      <w:proofErr w:type="gramStart"/>
      <w:r w:rsidRPr="00BC58AE">
        <w:rPr>
          <w:rFonts w:ascii="Times New Roman" w:hAnsi="Times New Roman"/>
          <w:sz w:val="26"/>
          <w:szCs w:val="26"/>
        </w:rPr>
        <w:t>Контроль за</w:t>
      </w:r>
      <w:proofErr w:type="gramEnd"/>
      <w:r w:rsidRPr="00BC58AE">
        <w:rPr>
          <w:rFonts w:ascii="Times New Roman" w:hAnsi="Times New Roman"/>
          <w:sz w:val="26"/>
          <w:szCs w:val="26"/>
        </w:rPr>
        <w:t xml:space="preserve"> целевым расходованием аккумулированных денежных средств заинтересованных лиц осуществляется Финансовым управлением администрации города Бузулука в соответствии с бюджетным законодательством.</w:t>
      </w: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ind w:left="6237" w:right="-141"/>
        <w:rPr>
          <w:rFonts w:ascii="Times New Roman" w:hAnsi="Times New Roman"/>
        </w:rPr>
      </w:pPr>
      <w:r w:rsidRPr="00BC58AE">
        <w:rPr>
          <w:rFonts w:ascii="Times New Roman" w:hAnsi="Times New Roman"/>
          <w:color w:val="000000"/>
        </w:rPr>
        <w:lastRenderedPageBreak/>
        <w:t xml:space="preserve">Приложение № </w:t>
      </w:r>
      <w:r w:rsidR="00BC58AE">
        <w:rPr>
          <w:rFonts w:ascii="Times New Roman" w:hAnsi="Times New Roman"/>
          <w:color w:val="000000"/>
        </w:rPr>
        <w:t>9</w:t>
      </w:r>
      <w:r w:rsidRPr="00BC58AE">
        <w:rPr>
          <w:rFonts w:ascii="Times New Roman" w:hAnsi="Times New Roman"/>
          <w:color w:val="000000"/>
        </w:rPr>
        <w:t xml:space="preserve"> к подпрограмме 5 </w:t>
      </w:r>
      <w:r w:rsidRPr="00BC58AE">
        <w:rPr>
          <w:rFonts w:ascii="Times New Roman" w:hAnsi="Times New Roman"/>
        </w:rPr>
        <w:t>«</w:t>
      </w:r>
      <w:r w:rsidRPr="00BC58AE">
        <w:rPr>
          <w:rFonts w:ascii="Times New Roman" w:hAnsi="Times New Roman"/>
          <w:sz w:val="28"/>
          <w:szCs w:val="28"/>
        </w:rPr>
        <w:t>Формирование современной городской среды в городе Бузулуке</w:t>
      </w:r>
      <w:r w:rsidRPr="00BC58AE">
        <w:rPr>
          <w:rFonts w:ascii="Times New Roman" w:hAnsi="Times New Roman"/>
        </w:rPr>
        <w:t xml:space="preserve">» </w:t>
      </w:r>
    </w:p>
    <w:p w:rsidR="00140346" w:rsidRPr="00BC58AE" w:rsidRDefault="00140346" w:rsidP="00140346">
      <w:pPr>
        <w:pStyle w:val="ConsPlusNormal"/>
        <w:jc w:val="right"/>
        <w:rPr>
          <w:rFonts w:ascii="Times New Roman" w:hAnsi="Times New Roman" w:cs="Times New Roman"/>
          <w:sz w:val="24"/>
          <w:szCs w:val="24"/>
        </w:rPr>
      </w:pPr>
    </w:p>
    <w:p w:rsidR="00140346" w:rsidRPr="00BC58AE" w:rsidRDefault="00140346" w:rsidP="00140346">
      <w:pPr>
        <w:jc w:val="right"/>
        <w:rPr>
          <w:rFonts w:ascii="Times New Roman" w:hAnsi="Times New Roman"/>
          <w:sz w:val="26"/>
          <w:szCs w:val="26"/>
        </w:rPr>
      </w:pPr>
    </w:p>
    <w:p w:rsidR="00140346" w:rsidRPr="00BC58AE" w:rsidRDefault="00140346" w:rsidP="00140346">
      <w:pPr>
        <w:jc w:val="center"/>
        <w:rPr>
          <w:rFonts w:ascii="Times New Roman" w:hAnsi="Times New Roman"/>
          <w:sz w:val="26"/>
          <w:szCs w:val="26"/>
        </w:rPr>
      </w:pPr>
    </w:p>
    <w:p w:rsidR="00140346" w:rsidRPr="00BC58AE" w:rsidRDefault="00140346" w:rsidP="00140346">
      <w:pPr>
        <w:autoSpaceDN w:val="0"/>
        <w:adjustRightInd w:val="0"/>
        <w:jc w:val="center"/>
        <w:rPr>
          <w:rFonts w:ascii="Times New Roman" w:hAnsi="Times New Roman"/>
          <w:b/>
          <w:sz w:val="26"/>
          <w:szCs w:val="26"/>
        </w:rPr>
      </w:pPr>
      <w:r w:rsidRPr="00BC58AE">
        <w:rPr>
          <w:rFonts w:ascii="Times New Roman" w:hAnsi="Times New Roman"/>
          <w:b/>
          <w:sz w:val="26"/>
          <w:szCs w:val="26"/>
        </w:rPr>
        <w:t>ПОРЯДОК</w:t>
      </w:r>
    </w:p>
    <w:p w:rsidR="00140346" w:rsidRPr="00340ED6" w:rsidRDefault="00140346" w:rsidP="00140346">
      <w:pPr>
        <w:autoSpaceDN w:val="0"/>
        <w:adjustRightInd w:val="0"/>
        <w:jc w:val="center"/>
        <w:rPr>
          <w:rFonts w:ascii="Times New Roman" w:hAnsi="Times New Roman"/>
          <w:b/>
          <w:sz w:val="26"/>
          <w:szCs w:val="26"/>
        </w:rPr>
      </w:pPr>
      <w:bookmarkStart w:id="1" w:name="Par29"/>
      <w:bookmarkEnd w:id="1"/>
      <w:r w:rsidRPr="00BC58AE">
        <w:rPr>
          <w:rFonts w:ascii="Times New Roman" w:hAnsi="Times New Roman"/>
          <w:b/>
          <w:sz w:val="26"/>
          <w:szCs w:val="26"/>
        </w:rPr>
        <w:t xml:space="preserve">разработки, обсуждения с заинтересованными лицами и утверждения дизайн-проектов благоустройства </w:t>
      </w:r>
      <w:r w:rsidRPr="00340ED6">
        <w:rPr>
          <w:rFonts w:ascii="Times New Roman" w:hAnsi="Times New Roman"/>
          <w:b/>
          <w:sz w:val="26"/>
          <w:szCs w:val="26"/>
        </w:rPr>
        <w:t xml:space="preserve">дворовой территории, </w:t>
      </w:r>
      <w:proofErr w:type="gramStart"/>
      <w:r w:rsidRPr="00340ED6">
        <w:rPr>
          <w:rFonts w:ascii="Times New Roman" w:hAnsi="Times New Roman"/>
          <w:b/>
          <w:sz w:val="26"/>
          <w:szCs w:val="26"/>
        </w:rPr>
        <w:t>включаемых</w:t>
      </w:r>
      <w:proofErr w:type="gramEnd"/>
      <w:r w:rsidRPr="00340ED6">
        <w:rPr>
          <w:rFonts w:ascii="Times New Roman" w:hAnsi="Times New Roman"/>
          <w:b/>
          <w:sz w:val="26"/>
          <w:szCs w:val="26"/>
        </w:rPr>
        <w:t xml:space="preserve"> в </w:t>
      </w:r>
      <w:r w:rsidR="00340ED6" w:rsidRPr="00340ED6">
        <w:rPr>
          <w:rFonts w:ascii="Times New Roman" w:hAnsi="Times New Roman"/>
          <w:b/>
          <w:sz w:val="26"/>
          <w:szCs w:val="26"/>
        </w:rPr>
        <w:t xml:space="preserve">подпрограмму «Формирование современной городской среды в городе Бузулуке» </w:t>
      </w:r>
    </w:p>
    <w:p w:rsidR="00140346" w:rsidRPr="00340ED6" w:rsidRDefault="00140346" w:rsidP="00140346">
      <w:pPr>
        <w:autoSpaceDN w:val="0"/>
        <w:adjustRightInd w:val="0"/>
        <w:jc w:val="center"/>
        <w:rPr>
          <w:rFonts w:ascii="Times New Roman" w:hAnsi="Times New Roman"/>
          <w:b/>
          <w:bCs/>
          <w:sz w:val="26"/>
          <w:szCs w:val="26"/>
        </w:rPr>
      </w:pPr>
    </w:p>
    <w:p w:rsidR="00140346" w:rsidRPr="00340ED6" w:rsidRDefault="00140346" w:rsidP="00140346">
      <w:pPr>
        <w:autoSpaceDN w:val="0"/>
        <w:adjustRightInd w:val="0"/>
        <w:ind w:firstLine="709"/>
        <w:jc w:val="both"/>
        <w:rPr>
          <w:rFonts w:ascii="Times New Roman" w:hAnsi="Times New Roman"/>
          <w:sz w:val="26"/>
          <w:szCs w:val="26"/>
        </w:rPr>
      </w:pPr>
      <w:r w:rsidRPr="00BC58AE">
        <w:rPr>
          <w:rFonts w:ascii="Times New Roman" w:hAnsi="Times New Roman"/>
          <w:sz w:val="26"/>
          <w:szCs w:val="26"/>
        </w:rPr>
        <w:t xml:space="preserve">1. Настоящий порядок </w:t>
      </w:r>
      <w:r w:rsidRPr="00340ED6">
        <w:rPr>
          <w:rFonts w:ascii="Times New Roman" w:hAnsi="Times New Roman"/>
          <w:sz w:val="26"/>
          <w:szCs w:val="26"/>
        </w:rPr>
        <w:t xml:space="preserve">устанавливает процедуру разработки, обсуждения с заинтересованными лицами и утверждения дизайн-проектов благоустройства дворовой территории, </w:t>
      </w:r>
      <w:proofErr w:type="gramStart"/>
      <w:r w:rsidRPr="00340ED6">
        <w:rPr>
          <w:rFonts w:ascii="Times New Roman" w:hAnsi="Times New Roman"/>
          <w:sz w:val="26"/>
          <w:szCs w:val="26"/>
        </w:rPr>
        <w:t>включаемых</w:t>
      </w:r>
      <w:proofErr w:type="gramEnd"/>
      <w:r w:rsidRPr="00340ED6">
        <w:rPr>
          <w:rFonts w:ascii="Times New Roman" w:hAnsi="Times New Roman"/>
          <w:sz w:val="26"/>
          <w:szCs w:val="26"/>
        </w:rPr>
        <w:t xml:space="preserve"> в </w:t>
      </w:r>
      <w:r w:rsidR="00A14316" w:rsidRPr="00340ED6">
        <w:rPr>
          <w:rFonts w:ascii="Times New Roman" w:hAnsi="Times New Roman"/>
          <w:sz w:val="26"/>
          <w:szCs w:val="26"/>
        </w:rPr>
        <w:t>под</w:t>
      </w:r>
      <w:r w:rsidRPr="00340ED6">
        <w:rPr>
          <w:rFonts w:ascii="Times New Roman" w:hAnsi="Times New Roman"/>
          <w:sz w:val="26"/>
          <w:szCs w:val="26"/>
        </w:rPr>
        <w:t xml:space="preserve">программу </w:t>
      </w:r>
      <w:r w:rsidR="00A14316" w:rsidRPr="00340ED6">
        <w:rPr>
          <w:rFonts w:ascii="Times New Roman" w:hAnsi="Times New Roman"/>
          <w:sz w:val="26"/>
          <w:szCs w:val="26"/>
        </w:rPr>
        <w:t xml:space="preserve">«Формирование современной городской среды в городе Бузулуке» </w:t>
      </w:r>
      <w:r w:rsidRPr="00340ED6">
        <w:rPr>
          <w:rFonts w:ascii="Times New Roman" w:hAnsi="Times New Roman"/>
          <w:sz w:val="26"/>
          <w:szCs w:val="26"/>
        </w:rPr>
        <w:t>(далее  - Порядок).</w:t>
      </w:r>
    </w:p>
    <w:p w:rsidR="00140346" w:rsidRPr="00340ED6" w:rsidRDefault="00140346" w:rsidP="00140346">
      <w:pPr>
        <w:autoSpaceDN w:val="0"/>
        <w:adjustRightInd w:val="0"/>
        <w:ind w:firstLine="540"/>
        <w:jc w:val="both"/>
        <w:rPr>
          <w:rFonts w:ascii="Times New Roman" w:hAnsi="Times New Roman"/>
          <w:sz w:val="26"/>
          <w:szCs w:val="26"/>
        </w:rPr>
      </w:pPr>
      <w:r w:rsidRPr="00340ED6">
        <w:rPr>
          <w:rFonts w:ascii="Times New Roman" w:hAnsi="Times New Roman"/>
          <w:sz w:val="26"/>
          <w:szCs w:val="26"/>
        </w:rPr>
        <w:t>2. Для целей Порядка  применяются следующие понятия:</w:t>
      </w:r>
    </w:p>
    <w:p w:rsidR="00140346" w:rsidRPr="00BC58AE" w:rsidRDefault="00140346" w:rsidP="00140346">
      <w:pPr>
        <w:pStyle w:val="ab"/>
        <w:spacing w:before="0" w:beforeAutospacing="0" w:after="0" w:afterAutospacing="0"/>
        <w:ind w:firstLine="709"/>
        <w:jc w:val="both"/>
        <w:rPr>
          <w:sz w:val="26"/>
          <w:szCs w:val="26"/>
        </w:rPr>
      </w:pPr>
      <w:r w:rsidRPr="00BC58AE">
        <w:rPr>
          <w:sz w:val="26"/>
          <w:szCs w:val="26"/>
        </w:rPr>
        <w:t>2.1. дворовая территория -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парковками (парковочными местами), тротуарами и автомобильными дорогами, включая автомобильные дороги, образующие проезды к территориям, прилегающим к многоквартирным домам;</w:t>
      </w:r>
    </w:p>
    <w:p w:rsidR="00140346" w:rsidRPr="00BC58AE" w:rsidRDefault="00140346" w:rsidP="00140346">
      <w:pPr>
        <w:pStyle w:val="ConsPlusNormal"/>
        <w:ind w:firstLine="709"/>
        <w:jc w:val="both"/>
        <w:rPr>
          <w:rFonts w:ascii="Times New Roman" w:hAnsi="Times New Roman" w:cs="Times New Roman"/>
          <w:sz w:val="26"/>
          <w:szCs w:val="26"/>
        </w:rPr>
      </w:pPr>
      <w:r w:rsidRPr="00BC58AE">
        <w:rPr>
          <w:rFonts w:ascii="Times New Roman" w:hAnsi="Times New Roman" w:cs="Times New Roman"/>
          <w:sz w:val="26"/>
          <w:szCs w:val="26"/>
        </w:rPr>
        <w:t>2.2. заинтересованные лица - 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w:t>
      </w:r>
    </w:p>
    <w:p w:rsidR="00140346" w:rsidRPr="00BC58AE" w:rsidRDefault="00140346" w:rsidP="00140346">
      <w:pPr>
        <w:autoSpaceDN w:val="0"/>
        <w:adjustRightInd w:val="0"/>
        <w:ind w:firstLine="539"/>
        <w:jc w:val="both"/>
        <w:rPr>
          <w:rFonts w:ascii="Times New Roman" w:hAnsi="Times New Roman"/>
          <w:sz w:val="26"/>
          <w:szCs w:val="26"/>
        </w:rPr>
      </w:pPr>
      <w:r w:rsidRPr="00BC58AE">
        <w:rPr>
          <w:rFonts w:ascii="Times New Roman" w:hAnsi="Times New Roman"/>
          <w:sz w:val="26"/>
          <w:szCs w:val="26"/>
        </w:rPr>
        <w:tab/>
        <w:t xml:space="preserve">3. Разработка дизайн - проекта обеспечивается Управлением градообразования и капитального строительства администрации города Бузулука  (далее - </w:t>
      </w:r>
      <w:proofErr w:type="spellStart"/>
      <w:r w:rsidRPr="00BC58AE">
        <w:rPr>
          <w:rFonts w:ascii="Times New Roman" w:hAnsi="Times New Roman"/>
          <w:sz w:val="26"/>
          <w:szCs w:val="26"/>
        </w:rPr>
        <w:t>УГиКС</w:t>
      </w:r>
      <w:proofErr w:type="spellEnd"/>
      <w:r w:rsidRPr="00BC58AE">
        <w:rPr>
          <w:rFonts w:ascii="Times New Roman" w:hAnsi="Times New Roman"/>
          <w:sz w:val="26"/>
          <w:szCs w:val="26"/>
        </w:rPr>
        <w:t>).</w:t>
      </w:r>
    </w:p>
    <w:p w:rsidR="00140346" w:rsidRPr="00BC58AE" w:rsidRDefault="00140346" w:rsidP="00140346">
      <w:pPr>
        <w:autoSpaceDN w:val="0"/>
        <w:adjustRightInd w:val="0"/>
        <w:ind w:firstLine="539"/>
        <w:jc w:val="both"/>
        <w:rPr>
          <w:rFonts w:ascii="Times New Roman" w:hAnsi="Times New Roman"/>
          <w:sz w:val="26"/>
          <w:szCs w:val="26"/>
        </w:rPr>
      </w:pPr>
      <w:r w:rsidRPr="00BC58AE">
        <w:rPr>
          <w:rFonts w:ascii="Times New Roman" w:hAnsi="Times New Roman"/>
          <w:sz w:val="26"/>
          <w:szCs w:val="26"/>
        </w:rPr>
        <w:t xml:space="preserve">4. Дизайн-проект разрабатывается в отношении дворовых территорий, прошедших  отбор,  исходя из даты представления предложений заинтересованных лиц в пределах выделенных лимитов бюджетных ассигнований. </w:t>
      </w:r>
    </w:p>
    <w:p w:rsidR="00140346" w:rsidRPr="00BC58AE" w:rsidRDefault="00140346" w:rsidP="00140346">
      <w:pPr>
        <w:autoSpaceDN w:val="0"/>
        <w:adjustRightInd w:val="0"/>
        <w:ind w:firstLine="539"/>
        <w:jc w:val="both"/>
        <w:rPr>
          <w:rFonts w:ascii="Times New Roman" w:hAnsi="Times New Roman"/>
          <w:sz w:val="26"/>
          <w:szCs w:val="26"/>
        </w:rPr>
      </w:pPr>
      <w:r w:rsidRPr="00BC58AE">
        <w:rPr>
          <w:rFonts w:ascii="Times New Roman" w:hAnsi="Times New Roman"/>
          <w:sz w:val="26"/>
          <w:szCs w:val="26"/>
        </w:rPr>
        <w:t>В случае совместной заявки заинтересованных лиц, проживающих в многоквартирных домах, имеющих общую дворовую территорию, дизайн - проект разрабатывается на общую дворовую территорию.</w:t>
      </w:r>
    </w:p>
    <w:p w:rsidR="00140346" w:rsidRPr="00BC58AE" w:rsidRDefault="00140346" w:rsidP="00140346">
      <w:pPr>
        <w:ind w:firstLine="539"/>
        <w:jc w:val="both"/>
        <w:rPr>
          <w:rFonts w:ascii="Times New Roman" w:hAnsi="Times New Roman"/>
          <w:sz w:val="26"/>
          <w:szCs w:val="26"/>
        </w:rPr>
      </w:pPr>
      <w:r w:rsidRPr="00BC58AE">
        <w:rPr>
          <w:rFonts w:ascii="Times New Roman" w:hAnsi="Times New Roman"/>
          <w:sz w:val="26"/>
          <w:szCs w:val="26"/>
        </w:rPr>
        <w:t>4. В дизайн - прое</w:t>
      </w:r>
      <w:proofErr w:type="gramStart"/>
      <w:r w:rsidRPr="00BC58AE">
        <w:rPr>
          <w:rFonts w:ascii="Times New Roman" w:hAnsi="Times New Roman"/>
          <w:sz w:val="26"/>
          <w:szCs w:val="26"/>
        </w:rPr>
        <w:t>кт вкл</w:t>
      </w:r>
      <w:proofErr w:type="gramEnd"/>
      <w:r w:rsidRPr="00BC58AE">
        <w:rPr>
          <w:rFonts w:ascii="Times New Roman" w:hAnsi="Times New Roman"/>
          <w:sz w:val="26"/>
          <w:szCs w:val="26"/>
        </w:rPr>
        <w:t>ючается текстовое и визуальное описание проекта благоустройства, в том числе концепция проекта и перечень (в том числе визуализированный) элементов благоустройства, предполагаемых к размещению на соответствующей территории.</w:t>
      </w:r>
    </w:p>
    <w:p w:rsidR="00140346" w:rsidRPr="00BC58AE" w:rsidRDefault="00140346" w:rsidP="00140346">
      <w:pPr>
        <w:ind w:firstLine="539"/>
        <w:jc w:val="both"/>
        <w:rPr>
          <w:rFonts w:ascii="Times New Roman" w:hAnsi="Times New Roman"/>
          <w:sz w:val="26"/>
          <w:szCs w:val="26"/>
        </w:rPr>
      </w:pPr>
      <w:r w:rsidRPr="00BC58AE">
        <w:rPr>
          <w:rFonts w:ascii="Times New Roman" w:hAnsi="Times New Roman"/>
          <w:sz w:val="26"/>
          <w:szCs w:val="26"/>
        </w:rPr>
        <w:t xml:space="preserve">Содержание </w:t>
      </w:r>
      <w:proofErr w:type="gramStart"/>
      <w:r w:rsidRPr="00BC58AE">
        <w:rPr>
          <w:rFonts w:ascii="Times New Roman" w:hAnsi="Times New Roman"/>
          <w:sz w:val="26"/>
          <w:szCs w:val="26"/>
        </w:rPr>
        <w:t>дизайн-проекта</w:t>
      </w:r>
      <w:proofErr w:type="gramEnd"/>
      <w:r w:rsidRPr="00BC58AE">
        <w:rPr>
          <w:rFonts w:ascii="Times New Roman" w:hAnsi="Times New Roman"/>
          <w:sz w:val="26"/>
          <w:szCs w:val="26"/>
        </w:rPr>
        <w:t xml:space="preserve"> зависит от вида и состава планируемых работ. </w:t>
      </w:r>
      <w:proofErr w:type="gramStart"/>
      <w:r w:rsidRPr="00BC58AE">
        <w:rPr>
          <w:rFonts w:ascii="Times New Roman" w:hAnsi="Times New Roman"/>
          <w:sz w:val="26"/>
          <w:szCs w:val="26"/>
        </w:rPr>
        <w:t xml:space="preserve">Дизайн-проект  может быть подготовлен в  виде проектно-сметной документации или  в упрощенном виде - изображение дворовой территории на топографической съемке в масштабе с отображением текстового и визуального описания проекта  благоустройства дворовой территории и техническому оснащению площадок исходя из минимального и дополнительного перечней работ, с описанием работ и мероприятий, предлагаемых к выполнению, со сметным расчетом  стоимости работ исходя из единичных расценок.  </w:t>
      </w:r>
      <w:proofErr w:type="gramEnd"/>
    </w:p>
    <w:p w:rsidR="00140346" w:rsidRPr="00BC58AE" w:rsidRDefault="00140346" w:rsidP="00140346">
      <w:pPr>
        <w:autoSpaceDN w:val="0"/>
        <w:adjustRightInd w:val="0"/>
        <w:ind w:firstLine="539"/>
        <w:jc w:val="both"/>
        <w:rPr>
          <w:rFonts w:ascii="Times New Roman" w:hAnsi="Times New Roman"/>
          <w:sz w:val="26"/>
          <w:szCs w:val="26"/>
        </w:rPr>
      </w:pPr>
      <w:r w:rsidRPr="00BC58AE">
        <w:rPr>
          <w:rFonts w:ascii="Times New Roman" w:hAnsi="Times New Roman"/>
          <w:sz w:val="26"/>
          <w:szCs w:val="26"/>
        </w:rPr>
        <w:t xml:space="preserve">6. Разработка </w:t>
      </w:r>
      <w:proofErr w:type="gramStart"/>
      <w:r w:rsidRPr="00BC58AE">
        <w:rPr>
          <w:rFonts w:ascii="Times New Roman" w:hAnsi="Times New Roman"/>
          <w:sz w:val="26"/>
          <w:szCs w:val="26"/>
        </w:rPr>
        <w:t>дизайн-проекта</w:t>
      </w:r>
      <w:proofErr w:type="gramEnd"/>
      <w:r w:rsidRPr="00BC58AE">
        <w:rPr>
          <w:rFonts w:ascii="Times New Roman" w:hAnsi="Times New Roman"/>
          <w:sz w:val="26"/>
          <w:szCs w:val="26"/>
        </w:rPr>
        <w:t xml:space="preserve"> осуществляется с учетом местных нормативов градостроительного проектирования города Бузулука.</w:t>
      </w:r>
    </w:p>
    <w:p w:rsidR="00140346" w:rsidRPr="00BC58AE" w:rsidRDefault="00140346" w:rsidP="00140346">
      <w:pPr>
        <w:autoSpaceDN w:val="0"/>
        <w:adjustRightInd w:val="0"/>
        <w:ind w:firstLine="539"/>
        <w:jc w:val="both"/>
        <w:rPr>
          <w:rFonts w:ascii="Times New Roman" w:hAnsi="Times New Roman"/>
          <w:sz w:val="26"/>
          <w:szCs w:val="26"/>
        </w:rPr>
      </w:pPr>
      <w:r w:rsidRPr="00BC58AE">
        <w:rPr>
          <w:rFonts w:ascii="Times New Roman" w:hAnsi="Times New Roman"/>
          <w:sz w:val="26"/>
          <w:szCs w:val="26"/>
        </w:rPr>
        <w:t>6. Разработка дизайн - проекта включает следующие стадии:</w:t>
      </w:r>
    </w:p>
    <w:p w:rsidR="00140346" w:rsidRPr="00BC58AE" w:rsidRDefault="00140346" w:rsidP="00140346">
      <w:pPr>
        <w:autoSpaceDN w:val="0"/>
        <w:adjustRightInd w:val="0"/>
        <w:ind w:firstLine="539"/>
        <w:jc w:val="both"/>
        <w:rPr>
          <w:rFonts w:ascii="Times New Roman" w:hAnsi="Times New Roman"/>
          <w:sz w:val="26"/>
          <w:szCs w:val="26"/>
        </w:rPr>
      </w:pPr>
      <w:r w:rsidRPr="00BC58AE">
        <w:rPr>
          <w:rFonts w:ascii="Times New Roman" w:hAnsi="Times New Roman"/>
          <w:sz w:val="26"/>
          <w:szCs w:val="26"/>
        </w:rPr>
        <w:t>6.1. осмотр дворовой территории, предлагаемой к благоустройству, совместно с представителем заинтересованных лиц;</w:t>
      </w:r>
    </w:p>
    <w:p w:rsidR="00140346" w:rsidRPr="00BC58AE" w:rsidRDefault="00140346" w:rsidP="00140346">
      <w:pPr>
        <w:autoSpaceDN w:val="0"/>
        <w:adjustRightInd w:val="0"/>
        <w:ind w:firstLine="539"/>
        <w:jc w:val="both"/>
        <w:rPr>
          <w:rFonts w:ascii="Times New Roman" w:hAnsi="Times New Roman"/>
          <w:sz w:val="26"/>
          <w:szCs w:val="26"/>
        </w:rPr>
      </w:pPr>
      <w:r w:rsidRPr="00BC58AE">
        <w:rPr>
          <w:rFonts w:ascii="Times New Roman" w:hAnsi="Times New Roman"/>
          <w:sz w:val="26"/>
          <w:szCs w:val="26"/>
        </w:rPr>
        <w:lastRenderedPageBreak/>
        <w:t>6.2. разработка дизайн - проекта;</w:t>
      </w:r>
    </w:p>
    <w:p w:rsidR="00140346" w:rsidRPr="00BC58AE" w:rsidRDefault="00140346" w:rsidP="00140346">
      <w:pPr>
        <w:autoSpaceDN w:val="0"/>
        <w:adjustRightInd w:val="0"/>
        <w:ind w:firstLine="539"/>
        <w:jc w:val="both"/>
        <w:rPr>
          <w:rFonts w:ascii="Times New Roman" w:hAnsi="Times New Roman"/>
          <w:sz w:val="26"/>
          <w:szCs w:val="26"/>
        </w:rPr>
      </w:pPr>
      <w:r w:rsidRPr="00BC58AE">
        <w:rPr>
          <w:rFonts w:ascii="Times New Roman" w:hAnsi="Times New Roman"/>
          <w:sz w:val="26"/>
          <w:szCs w:val="26"/>
        </w:rPr>
        <w:t xml:space="preserve">6.3. согласование </w:t>
      </w:r>
      <w:proofErr w:type="gramStart"/>
      <w:r w:rsidRPr="00BC58AE">
        <w:rPr>
          <w:rFonts w:ascii="Times New Roman" w:hAnsi="Times New Roman"/>
          <w:sz w:val="26"/>
          <w:szCs w:val="26"/>
        </w:rPr>
        <w:t>дизайн-проекта</w:t>
      </w:r>
      <w:proofErr w:type="gramEnd"/>
      <w:r w:rsidRPr="00BC58AE">
        <w:rPr>
          <w:rFonts w:ascii="Times New Roman" w:hAnsi="Times New Roman"/>
          <w:sz w:val="26"/>
          <w:szCs w:val="26"/>
        </w:rPr>
        <w:t xml:space="preserve"> благоустройства дворовой территории  с представителем заинтересованных лиц;</w:t>
      </w:r>
    </w:p>
    <w:p w:rsidR="00140346" w:rsidRPr="00BC58AE" w:rsidRDefault="00140346" w:rsidP="00140346">
      <w:pPr>
        <w:autoSpaceDN w:val="0"/>
        <w:adjustRightInd w:val="0"/>
        <w:ind w:firstLine="539"/>
        <w:jc w:val="both"/>
        <w:rPr>
          <w:rFonts w:ascii="Times New Roman" w:hAnsi="Times New Roman"/>
          <w:sz w:val="26"/>
          <w:szCs w:val="26"/>
        </w:rPr>
      </w:pPr>
      <w:r w:rsidRPr="00BC58AE">
        <w:rPr>
          <w:rFonts w:ascii="Times New Roman" w:hAnsi="Times New Roman"/>
          <w:sz w:val="26"/>
          <w:szCs w:val="26"/>
        </w:rPr>
        <w:t xml:space="preserve">6.4. утверждение </w:t>
      </w:r>
      <w:proofErr w:type="gramStart"/>
      <w:r w:rsidRPr="00BC58AE">
        <w:rPr>
          <w:rFonts w:ascii="Times New Roman" w:hAnsi="Times New Roman"/>
          <w:sz w:val="26"/>
          <w:szCs w:val="26"/>
        </w:rPr>
        <w:t>дизайн-проекта</w:t>
      </w:r>
      <w:proofErr w:type="gramEnd"/>
      <w:r w:rsidRPr="00BC58AE">
        <w:rPr>
          <w:rFonts w:ascii="Times New Roman" w:hAnsi="Times New Roman"/>
          <w:sz w:val="26"/>
          <w:szCs w:val="26"/>
        </w:rPr>
        <w:t xml:space="preserve"> общественной муниципальной комиссией.</w:t>
      </w:r>
    </w:p>
    <w:p w:rsidR="00140346" w:rsidRPr="00BC58AE" w:rsidRDefault="00140346" w:rsidP="00140346">
      <w:pPr>
        <w:ind w:firstLine="539"/>
        <w:jc w:val="both"/>
        <w:rPr>
          <w:rFonts w:ascii="Times New Roman" w:hAnsi="Times New Roman"/>
          <w:sz w:val="26"/>
          <w:szCs w:val="26"/>
        </w:rPr>
      </w:pPr>
      <w:r w:rsidRPr="00BC58AE">
        <w:rPr>
          <w:rFonts w:ascii="Times New Roman" w:hAnsi="Times New Roman"/>
          <w:sz w:val="26"/>
          <w:szCs w:val="26"/>
        </w:rPr>
        <w:t xml:space="preserve">7. Представитель заинтересованных лиц обязан рассмотреть представленный дизайн-проект в </w:t>
      </w:r>
      <w:proofErr w:type="gramStart"/>
      <w:r w:rsidRPr="00BC58AE">
        <w:rPr>
          <w:rFonts w:ascii="Times New Roman" w:hAnsi="Times New Roman"/>
          <w:sz w:val="26"/>
          <w:szCs w:val="26"/>
        </w:rPr>
        <w:t>срок</w:t>
      </w:r>
      <w:proofErr w:type="gramEnd"/>
      <w:r w:rsidRPr="00BC58AE">
        <w:rPr>
          <w:rFonts w:ascii="Times New Roman" w:hAnsi="Times New Roman"/>
          <w:sz w:val="26"/>
          <w:szCs w:val="26"/>
        </w:rPr>
        <w:t xml:space="preserve"> не превышающий двух календарных дней с момента его получения и представить в </w:t>
      </w:r>
      <w:proofErr w:type="spellStart"/>
      <w:r w:rsidRPr="00BC58AE">
        <w:rPr>
          <w:rFonts w:ascii="Times New Roman" w:hAnsi="Times New Roman"/>
          <w:sz w:val="26"/>
          <w:szCs w:val="26"/>
        </w:rPr>
        <w:t>УЖКХиТ</w:t>
      </w:r>
      <w:proofErr w:type="spellEnd"/>
      <w:r w:rsidRPr="00BC58AE">
        <w:rPr>
          <w:rFonts w:ascii="Times New Roman" w:hAnsi="Times New Roman"/>
          <w:sz w:val="26"/>
          <w:szCs w:val="26"/>
        </w:rPr>
        <w:t xml:space="preserve"> согласованный дизайн-проект или мотивированные замечания.</w:t>
      </w:r>
    </w:p>
    <w:p w:rsidR="00140346" w:rsidRPr="00BC58AE" w:rsidRDefault="00140346" w:rsidP="00140346">
      <w:pPr>
        <w:ind w:firstLine="539"/>
        <w:jc w:val="both"/>
        <w:rPr>
          <w:rFonts w:ascii="Times New Roman" w:hAnsi="Times New Roman"/>
          <w:sz w:val="26"/>
          <w:szCs w:val="26"/>
        </w:rPr>
      </w:pPr>
      <w:r w:rsidRPr="00BC58AE">
        <w:rPr>
          <w:rFonts w:ascii="Times New Roman" w:hAnsi="Times New Roman"/>
          <w:sz w:val="26"/>
          <w:szCs w:val="26"/>
        </w:rPr>
        <w:t xml:space="preserve">В случае не урегулирования замечаний, </w:t>
      </w:r>
      <w:proofErr w:type="spellStart"/>
      <w:r w:rsidRPr="00BC58AE">
        <w:rPr>
          <w:rFonts w:ascii="Times New Roman" w:hAnsi="Times New Roman"/>
          <w:sz w:val="26"/>
          <w:szCs w:val="26"/>
        </w:rPr>
        <w:t>УЖКХиТ</w:t>
      </w:r>
      <w:proofErr w:type="spellEnd"/>
      <w:r w:rsidRPr="00BC58AE">
        <w:rPr>
          <w:rFonts w:ascii="Times New Roman" w:hAnsi="Times New Roman"/>
          <w:sz w:val="26"/>
          <w:szCs w:val="26"/>
        </w:rPr>
        <w:t xml:space="preserve"> передает дизайн-проект с замечаниями представителя заинтересованных лиц общественной муниципальной комиссии для проведения обсуждения с участием представителя заинтересованных лиц и принятия решения по </w:t>
      </w:r>
      <w:proofErr w:type="gramStart"/>
      <w:r w:rsidRPr="00BC58AE">
        <w:rPr>
          <w:rFonts w:ascii="Times New Roman" w:hAnsi="Times New Roman"/>
          <w:sz w:val="26"/>
          <w:szCs w:val="26"/>
        </w:rPr>
        <w:t>дизайн-проекту</w:t>
      </w:r>
      <w:proofErr w:type="gramEnd"/>
      <w:r w:rsidRPr="00BC58AE">
        <w:rPr>
          <w:rFonts w:ascii="Times New Roman" w:hAnsi="Times New Roman"/>
          <w:sz w:val="26"/>
          <w:szCs w:val="26"/>
        </w:rPr>
        <w:t>.</w:t>
      </w:r>
    </w:p>
    <w:p w:rsidR="00140346" w:rsidRPr="00BC58AE" w:rsidRDefault="00140346" w:rsidP="00140346">
      <w:pPr>
        <w:autoSpaceDN w:val="0"/>
        <w:adjustRightInd w:val="0"/>
        <w:ind w:firstLine="539"/>
        <w:jc w:val="both"/>
        <w:rPr>
          <w:rFonts w:ascii="Times New Roman" w:hAnsi="Times New Roman"/>
          <w:sz w:val="26"/>
          <w:szCs w:val="26"/>
        </w:rPr>
      </w:pPr>
      <w:r w:rsidRPr="00BC58AE">
        <w:rPr>
          <w:rFonts w:ascii="Times New Roman" w:hAnsi="Times New Roman"/>
          <w:sz w:val="26"/>
          <w:szCs w:val="26"/>
          <w:lang w:eastAsia="ru-RU"/>
        </w:rPr>
        <w:t>8. Дизайн - проект утверждается общественной муниципальной комиссией, решение об утверждении оформляется в виде протокола заседания комиссии.</w:t>
      </w:r>
    </w:p>
    <w:p w:rsidR="00140346" w:rsidRPr="00BC58AE" w:rsidRDefault="00140346" w:rsidP="00140346">
      <w:pPr>
        <w:rPr>
          <w:rFonts w:ascii="Times New Roman" w:hAnsi="Times New Roman"/>
          <w:color w:val="FF0000"/>
          <w:sz w:val="26"/>
          <w:szCs w:val="26"/>
        </w:rPr>
      </w:pPr>
      <w:r w:rsidRPr="00BC58AE">
        <w:rPr>
          <w:rFonts w:ascii="Times New Roman" w:hAnsi="Times New Roman"/>
          <w:sz w:val="26"/>
          <w:szCs w:val="26"/>
        </w:rPr>
        <w:t xml:space="preserve"> </w:t>
      </w:r>
      <w:bookmarkStart w:id="2" w:name="Par46"/>
      <w:bookmarkEnd w:id="2"/>
    </w:p>
    <w:p w:rsidR="00140346" w:rsidRPr="00BC58AE" w:rsidRDefault="00140346" w:rsidP="00B97A36">
      <w:pPr>
        <w:shd w:val="clear" w:color="auto" w:fill="FFFFFF"/>
        <w:tabs>
          <w:tab w:val="left" w:pos="1134"/>
        </w:tabs>
        <w:ind w:right="176"/>
        <w:jc w:val="both"/>
        <w:rPr>
          <w:rFonts w:ascii="Times New Roman" w:hAnsi="Times New Roman"/>
        </w:rPr>
      </w:pPr>
    </w:p>
    <w:sectPr w:rsidR="00140346" w:rsidRPr="00BC58AE" w:rsidSect="00140346">
      <w:pgSz w:w="11906" w:h="16838"/>
      <w:pgMar w:top="567"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B4D23"/>
    <w:multiLevelType w:val="hybridMultilevel"/>
    <w:tmpl w:val="89C2625A"/>
    <w:lvl w:ilvl="0" w:tplc="90A44E58">
      <w:start w:val="1"/>
      <w:numFmt w:val="bullet"/>
      <w:lvlText w:val=""/>
      <w:lvlJc w:val="left"/>
      <w:pPr>
        <w:ind w:left="2771"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3B69AA"/>
    <w:multiLevelType w:val="hybridMultilevel"/>
    <w:tmpl w:val="F8D8086A"/>
    <w:lvl w:ilvl="0" w:tplc="E2FEA93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A3675CB"/>
    <w:multiLevelType w:val="multilevel"/>
    <w:tmpl w:val="765E6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AA92DB4"/>
    <w:multiLevelType w:val="hybridMultilevel"/>
    <w:tmpl w:val="1940EB46"/>
    <w:lvl w:ilvl="0" w:tplc="D5F0F9CE">
      <w:start w:val="4"/>
      <w:numFmt w:val="decimal"/>
      <w:lvlText w:val="%1."/>
      <w:lvlJc w:val="left"/>
      <w:pPr>
        <w:ind w:left="1440" w:hanging="360"/>
      </w:pPr>
      <w:rPr>
        <w:rFonts w:cs="Times New Roman" w:hint="default"/>
        <w:color w:val="auto"/>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11A11339"/>
    <w:multiLevelType w:val="hybridMultilevel"/>
    <w:tmpl w:val="7FE034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9921E91"/>
    <w:multiLevelType w:val="hybridMultilevel"/>
    <w:tmpl w:val="4EC080CA"/>
    <w:lvl w:ilvl="0" w:tplc="077A105E">
      <w:start w:val="1"/>
      <w:numFmt w:val="decimal"/>
      <w:lvlText w:val="%1."/>
      <w:lvlJc w:val="left"/>
      <w:pPr>
        <w:ind w:left="468" w:hanging="360"/>
      </w:pPr>
      <w:rPr>
        <w:rFonts w:hint="default"/>
      </w:rPr>
    </w:lvl>
    <w:lvl w:ilvl="1" w:tplc="04190019" w:tentative="1">
      <w:start w:val="1"/>
      <w:numFmt w:val="lowerLetter"/>
      <w:lvlText w:val="%2."/>
      <w:lvlJc w:val="left"/>
      <w:pPr>
        <w:ind w:left="1188" w:hanging="360"/>
      </w:pPr>
    </w:lvl>
    <w:lvl w:ilvl="2" w:tplc="0419001B" w:tentative="1">
      <w:start w:val="1"/>
      <w:numFmt w:val="lowerRoman"/>
      <w:lvlText w:val="%3."/>
      <w:lvlJc w:val="right"/>
      <w:pPr>
        <w:ind w:left="1908" w:hanging="180"/>
      </w:pPr>
    </w:lvl>
    <w:lvl w:ilvl="3" w:tplc="0419000F" w:tentative="1">
      <w:start w:val="1"/>
      <w:numFmt w:val="decimal"/>
      <w:lvlText w:val="%4."/>
      <w:lvlJc w:val="left"/>
      <w:pPr>
        <w:ind w:left="2628" w:hanging="360"/>
      </w:pPr>
    </w:lvl>
    <w:lvl w:ilvl="4" w:tplc="04190019" w:tentative="1">
      <w:start w:val="1"/>
      <w:numFmt w:val="lowerLetter"/>
      <w:lvlText w:val="%5."/>
      <w:lvlJc w:val="left"/>
      <w:pPr>
        <w:ind w:left="3348" w:hanging="360"/>
      </w:pPr>
    </w:lvl>
    <w:lvl w:ilvl="5" w:tplc="0419001B" w:tentative="1">
      <w:start w:val="1"/>
      <w:numFmt w:val="lowerRoman"/>
      <w:lvlText w:val="%6."/>
      <w:lvlJc w:val="right"/>
      <w:pPr>
        <w:ind w:left="4068" w:hanging="180"/>
      </w:pPr>
    </w:lvl>
    <w:lvl w:ilvl="6" w:tplc="0419000F" w:tentative="1">
      <w:start w:val="1"/>
      <w:numFmt w:val="decimal"/>
      <w:lvlText w:val="%7."/>
      <w:lvlJc w:val="left"/>
      <w:pPr>
        <w:ind w:left="4788" w:hanging="360"/>
      </w:pPr>
    </w:lvl>
    <w:lvl w:ilvl="7" w:tplc="04190019" w:tentative="1">
      <w:start w:val="1"/>
      <w:numFmt w:val="lowerLetter"/>
      <w:lvlText w:val="%8."/>
      <w:lvlJc w:val="left"/>
      <w:pPr>
        <w:ind w:left="5508" w:hanging="360"/>
      </w:pPr>
    </w:lvl>
    <w:lvl w:ilvl="8" w:tplc="0419001B" w:tentative="1">
      <w:start w:val="1"/>
      <w:numFmt w:val="lowerRoman"/>
      <w:lvlText w:val="%9."/>
      <w:lvlJc w:val="right"/>
      <w:pPr>
        <w:ind w:left="6228" w:hanging="180"/>
      </w:pPr>
    </w:lvl>
  </w:abstractNum>
  <w:abstractNum w:abstractNumId="6">
    <w:nsid w:val="19F20374"/>
    <w:multiLevelType w:val="hybridMultilevel"/>
    <w:tmpl w:val="AD88BFFC"/>
    <w:lvl w:ilvl="0" w:tplc="9B023828">
      <w:start w:val="5"/>
      <w:numFmt w:val="decimal"/>
      <w:lvlText w:val="%1."/>
      <w:lvlJc w:val="left"/>
      <w:pPr>
        <w:ind w:left="1800" w:hanging="360"/>
      </w:pPr>
      <w:rPr>
        <w:rFonts w:eastAsiaTheme="majorEastAsia" w:hint="default"/>
        <w:color w:val="auto"/>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
    <w:nsid w:val="23A53C03"/>
    <w:multiLevelType w:val="hybridMultilevel"/>
    <w:tmpl w:val="E9643D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57D5B25"/>
    <w:multiLevelType w:val="hybridMultilevel"/>
    <w:tmpl w:val="6E984BCC"/>
    <w:lvl w:ilvl="0" w:tplc="29806E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2E732D57"/>
    <w:multiLevelType w:val="hybridMultilevel"/>
    <w:tmpl w:val="5EE85884"/>
    <w:lvl w:ilvl="0" w:tplc="A01CF5E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1060297"/>
    <w:multiLevelType w:val="hybridMultilevel"/>
    <w:tmpl w:val="829E81BE"/>
    <w:lvl w:ilvl="0" w:tplc="511028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ACF684F"/>
    <w:multiLevelType w:val="hybridMultilevel"/>
    <w:tmpl w:val="992E01A4"/>
    <w:lvl w:ilvl="0" w:tplc="A60233B8">
      <w:start w:val="3"/>
      <w:numFmt w:val="decimal"/>
      <w:lvlText w:val="%1."/>
      <w:lvlJc w:val="left"/>
      <w:pPr>
        <w:ind w:left="720" w:hanging="360"/>
      </w:pPr>
      <w:rPr>
        <w:rFonts w:hint="default"/>
        <w:color w:val="FF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0EC5CFB"/>
    <w:multiLevelType w:val="hybridMultilevel"/>
    <w:tmpl w:val="73D8C6F2"/>
    <w:lvl w:ilvl="0" w:tplc="8C68EFF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6375F91"/>
    <w:multiLevelType w:val="hybridMultilevel"/>
    <w:tmpl w:val="CA129012"/>
    <w:lvl w:ilvl="0" w:tplc="2F7026B2">
      <w:start w:val="5"/>
      <w:numFmt w:val="decimal"/>
      <w:lvlText w:val="%1."/>
      <w:lvlJc w:val="left"/>
      <w:pPr>
        <w:ind w:left="720" w:hanging="360"/>
      </w:pPr>
      <w:rPr>
        <w:rFonts w:eastAsia="Times New Roman"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4B734948"/>
    <w:multiLevelType w:val="hybridMultilevel"/>
    <w:tmpl w:val="D50268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F72137F"/>
    <w:multiLevelType w:val="hybridMultilevel"/>
    <w:tmpl w:val="8B60499C"/>
    <w:lvl w:ilvl="0" w:tplc="14066920">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511C6EC1"/>
    <w:multiLevelType w:val="hybridMultilevel"/>
    <w:tmpl w:val="E8DCEF6E"/>
    <w:lvl w:ilvl="0" w:tplc="0419000F">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5A7B5FBA"/>
    <w:multiLevelType w:val="multilevel"/>
    <w:tmpl w:val="5B262956"/>
    <w:lvl w:ilvl="0">
      <w:start w:val="1"/>
      <w:numFmt w:val="decimal"/>
      <w:lvlText w:val="%1."/>
      <w:lvlJc w:val="left"/>
      <w:pPr>
        <w:ind w:left="1072" w:hanging="504"/>
      </w:pPr>
      <w:rPr>
        <w:rFonts w:ascii="Times New Roman" w:hAnsi="Times New Roman" w:cs="Times New Roman" w:hint="default"/>
        <w:sz w:val="26"/>
        <w:szCs w:val="26"/>
      </w:rPr>
    </w:lvl>
    <w:lvl w:ilvl="1">
      <w:start w:val="1"/>
      <w:numFmt w:val="decimal"/>
      <w:lvlText w:val="%1.%2."/>
      <w:lvlJc w:val="left"/>
      <w:pPr>
        <w:ind w:left="720" w:hanging="720"/>
      </w:pPr>
      <w:rPr>
        <w:rFonts w:ascii="Times New Roman" w:hAnsi="Times New Roman" w:cs="Times New Roman" w:hint="default"/>
        <w:b w:val="0"/>
        <w:color w:val="auto"/>
        <w:sz w:val="26"/>
        <w:szCs w:val="26"/>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60487387"/>
    <w:multiLevelType w:val="hybridMultilevel"/>
    <w:tmpl w:val="8624BA6C"/>
    <w:lvl w:ilvl="0" w:tplc="6A526484">
      <w:start w:val="5"/>
      <w:numFmt w:val="decimal"/>
      <w:lvlText w:val="%1."/>
      <w:lvlJc w:val="left"/>
      <w:pPr>
        <w:ind w:left="1440" w:hanging="360"/>
      </w:pPr>
      <w:rPr>
        <w:rFonts w:eastAsiaTheme="majorEastAsia" w:hint="default"/>
        <w:color w:val="auto"/>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nsid w:val="63574251"/>
    <w:multiLevelType w:val="hybridMultilevel"/>
    <w:tmpl w:val="2758CF02"/>
    <w:lvl w:ilvl="0" w:tplc="EF24C690">
      <w:start w:val="3"/>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66D24236"/>
    <w:multiLevelType w:val="hybridMultilevel"/>
    <w:tmpl w:val="6336A9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69825B40"/>
    <w:multiLevelType w:val="hybridMultilevel"/>
    <w:tmpl w:val="DB56191E"/>
    <w:lvl w:ilvl="0" w:tplc="8C309F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B2A5A4C"/>
    <w:multiLevelType w:val="hybridMultilevel"/>
    <w:tmpl w:val="B930D5DC"/>
    <w:lvl w:ilvl="0" w:tplc="89809514">
      <w:start w:val="6"/>
      <w:numFmt w:val="decimal"/>
      <w:lvlText w:val="%1."/>
      <w:lvlJc w:val="left"/>
      <w:pPr>
        <w:ind w:left="2912" w:hanging="360"/>
      </w:pPr>
      <w:rPr>
        <w:rFonts w:cs="Times New Roman" w:hint="default"/>
      </w:rPr>
    </w:lvl>
    <w:lvl w:ilvl="1" w:tplc="04190019" w:tentative="1">
      <w:start w:val="1"/>
      <w:numFmt w:val="lowerLetter"/>
      <w:lvlText w:val="%2."/>
      <w:lvlJc w:val="left"/>
      <w:pPr>
        <w:ind w:left="3632" w:hanging="360"/>
      </w:pPr>
      <w:rPr>
        <w:rFonts w:cs="Times New Roman"/>
      </w:rPr>
    </w:lvl>
    <w:lvl w:ilvl="2" w:tplc="0419001B" w:tentative="1">
      <w:start w:val="1"/>
      <w:numFmt w:val="lowerRoman"/>
      <w:lvlText w:val="%3."/>
      <w:lvlJc w:val="right"/>
      <w:pPr>
        <w:ind w:left="4352" w:hanging="180"/>
      </w:pPr>
      <w:rPr>
        <w:rFonts w:cs="Times New Roman"/>
      </w:rPr>
    </w:lvl>
    <w:lvl w:ilvl="3" w:tplc="0419000F" w:tentative="1">
      <w:start w:val="1"/>
      <w:numFmt w:val="decimal"/>
      <w:lvlText w:val="%4."/>
      <w:lvlJc w:val="left"/>
      <w:pPr>
        <w:ind w:left="5072" w:hanging="360"/>
      </w:pPr>
      <w:rPr>
        <w:rFonts w:cs="Times New Roman"/>
      </w:rPr>
    </w:lvl>
    <w:lvl w:ilvl="4" w:tplc="04190019" w:tentative="1">
      <w:start w:val="1"/>
      <w:numFmt w:val="lowerLetter"/>
      <w:lvlText w:val="%5."/>
      <w:lvlJc w:val="left"/>
      <w:pPr>
        <w:ind w:left="5792" w:hanging="360"/>
      </w:pPr>
      <w:rPr>
        <w:rFonts w:cs="Times New Roman"/>
      </w:rPr>
    </w:lvl>
    <w:lvl w:ilvl="5" w:tplc="0419001B" w:tentative="1">
      <w:start w:val="1"/>
      <w:numFmt w:val="lowerRoman"/>
      <w:lvlText w:val="%6."/>
      <w:lvlJc w:val="right"/>
      <w:pPr>
        <w:ind w:left="6512" w:hanging="180"/>
      </w:pPr>
      <w:rPr>
        <w:rFonts w:cs="Times New Roman"/>
      </w:rPr>
    </w:lvl>
    <w:lvl w:ilvl="6" w:tplc="0419000F" w:tentative="1">
      <w:start w:val="1"/>
      <w:numFmt w:val="decimal"/>
      <w:lvlText w:val="%7."/>
      <w:lvlJc w:val="left"/>
      <w:pPr>
        <w:ind w:left="7232" w:hanging="360"/>
      </w:pPr>
      <w:rPr>
        <w:rFonts w:cs="Times New Roman"/>
      </w:rPr>
    </w:lvl>
    <w:lvl w:ilvl="7" w:tplc="04190019" w:tentative="1">
      <w:start w:val="1"/>
      <w:numFmt w:val="lowerLetter"/>
      <w:lvlText w:val="%8."/>
      <w:lvlJc w:val="left"/>
      <w:pPr>
        <w:ind w:left="7952" w:hanging="360"/>
      </w:pPr>
      <w:rPr>
        <w:rFonts w:cs="Times New Roman"/>
      </w:rPr>
    </w:lvl>
    <w:lvl w:ilvl="8" w:tplc="0419001B" w:tentative="1">
      <w:start w:val="1"/>
      <w:numFmt w:val="lowerRoman"/>
      <w:lvlText w:val="%9."/>
      <w:lvlJc w:val="right"/>
      <w:pPr>
        <w:ind w:left="8672" w:hanging="180"/>
      </w:pPr>
      <w:rPr>
        <w:rFonts w:cs="Times New Roman"/>
      </w:rPr>
    </w:lvl>
  </w:abstractNum>
  <w:abstractNum w:abstractNumId="23">
    <w:nsid w:val="7B664F13"/>
    <w:multiLevelType w:val="hybridMultilevel"/>
    <w:tmpl w:val="D5A24E58"/>
    <w:lvl w:ilvl="0" w:tplc="39805AE8">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21"/>
  </w:num>
  <w:num w:numId="3">
    <w:abstractNumId w:val="22"/>
  </w:num>
  <w:num w:numId="4">
    <w:abstractNumId w:val="16"/>
  </w:num>
  <w:num w:numId="5">
    <w:abstractNumId w:val="14"/>
  </w:num>
  <w:num w:numId="6">
    <w:abstractNumId w:val="20"/>
  </w:num>
  <w:num w:numId="7">
    <w:abstractNumId w:val="4"/>
  </w:num>
  <w:num w:numId="8">
    <w:abstractNumId w:val="7"/>
  </w:num>
  <w:num w:numId="9">
    <w:abstractNumId w:val="13"/>
  </w:num>
  <w:num w:numId="10">
    <w:abstractNumId w:val="3"/>
  </w:num>
  <w:num w:numId="11">
    <w:abstractNumId w:val="6"/>
  </w:num>
  <w:num w:numId="12">
    <w:abstractNumId w:val="18"/>
  </w:num>
  <w:num w:numId="13">
    <w:abstractNumId w:val="19"/>
  </w:num>
  <w:num w:numId="14">
    <w:abstractNumId w:val="12"/>
  </w:num>
  <w:num w:numId="15">
    <w:abstractNumId w:val="11"/>
  </w:num>
  <w:num w:numId="16">
    <w:abstractNumId w:val="2"/>
  </w:num>
  <w:num w:numId="17">
    <w:abstractNumId w:val="17"/>
  </w:num>
  <w:num w:numId="18">
    <w:abstractNumId w:val="5"/>
  </w:num>
  <w:num w:numId="19">
    <w:abstractNumId w:val="9"/>
  </w:num>
  <w:num w:numId="20">
    <w:abstractNumId w:val="8"/>
  </w:num>
  <w:num w:numId="21">
    <w:abstractNumId w:val="23"/>
  </w:num>
  <w:num w:numId="22">
    <w:abstractNumId w:val="1"/>
  </w:num>
  <w:num w:numId="23">
    <w:abstractNumId w:val="15"/>
  </w:num>
  <w:num w:numId="24">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A36"/>
    <w:rsid w:val="00004F97"/>
    <w:rsid w:val="00006D6A"/>
    <w:rsid w:val="00014849"/>
    <w:rsid w:val="0002765A"/>
    <w:rsid w:val="00027809"/>
    <w:rsid w:val="0003668C"/>
    <w:rsid w:val="00043211"/>
    <w:rsid w:val="00043A47"/>
    <w:rsid w:val="000524B5"/>
    <w:rsid w:val="000534BA"/>
    <w:rsid w:val="000554B4"/>
    <w:rsid w:val="00055A46"/>
    <w:rsid w:val="00056480"/>
    <w:rsid w:val="000611B2"/>
    <w:rsid w:val="00061B7B"/>
    <w:rsid w:val="00062F1B"/>
    <w:rsid w:val="00064197"/>
    <w:rsid w:val="00071B82"/>
    <w:rsid w:val="00074BAA"/>
    <w:rsid w:val="00074BF0"/>
    <w:rsid w:val="00075DCB"/>
    <w:rsid w:val="00083E05"/>
    <w:rsid w:val="00084FBE"/>
    <w:rsid w:val="0009276C"/>
    <w:rsid w:val="00096908"/>
    <w:rsid w:val="00097FD1"/>
    <w:rsid w:val="000A1E61"/>
    <w:rsid w:val="000A21AE"/>
    <w:rsid w:val="000A637B"/>
    <w:rsid w:val="000B20C7"/>
    <w:rsid w:val="000B6D18"/>
    <w:rsid w:val="000C70A4"/>
    <w:rsid w:val="000C7437"/>
    <w:rsid w:val="000C76D1"/>
    <w:rsid w:val="000D0A10"/>
    <w:rsid w:val="000D0D65"/>
    <w:rsid w:val="000D20B5"/>
    <w:rsid w:val="000D5300"/>
    <w:rsid w:val="000D729D"/>
    <w:rsid w:val="000F2EAB"/>
    <w:rsid w:val="000F4220"/>
    <w:rsid w:val="00106056"/>
    <w:rsid w:val="00112604"/>
    <w:rsid w:val="001137F0"/>
    <w:rsid w:val="00113F7D"/>
    <w:rsid w:val="001157BB"/>
    <w:rsid w:val="001173C6"/>
    <w:rsid w:val="0012107B"/>
    <w:rsid w:val="00121CF6"/>
    <w:rsid w:val="00125BF3"/>
    <w:rsid w:val="00126E72"/>
    <w:rsid w:val="001321AD"/>
    <w:rsid w:val="001334CB"/>
    <w:rsid w:val="0013444D"/>
    <w:rsid w:val="00136828"/>
    <w:rsid w:val="00137D97"/>
    <w:rsid w:val="00140346"/>
    <w:rsid w:val="00141804"/>
    <w:rsid w:val="00141B35"/>
    <w:rsid w:val="001425E9"/>
    <w:rsid w:val="001462E7"/>
    <w:rsid w:val="00146B7D"/>
    <w:rsid w:val="00147158"/>
    <w:rsid w:val="001519EC"/>
    <w:rsid w:val="001525ED"/>
    <w:rsid w:val="001559A4"/>
    <w:rsid w:val="0016277B"/>
    <w:rsid w:val="001629C3"/>
    <w:rsid w:val="00164C55"/>
    <w:rsid w:val="00166C6C"/>
    <w:rsid w:val="00166DA2"/>
    <w:rsid w:val="00174B8F"/>
    <w:rsid w:val="001808E6"/>
    <w:rsid w:val="0018150B"/>
    <w:rsid w:val="00191CDB"/>
    <w:rsid w:val="00191FA4"/>
    <w:rsid w:val="0019239E"/>
    <w:rsid w:val="00194AFC"/>
    <w:rsid w:val="00197053"/>
    <w:rsid w:val="001A0753"/>
    <w:rsid w:val="001B1669"/>
    <w:rsid w:val="001B2B04"/>
    <w:rsid w:val="001B370F"/>
    <w:rsid w:val="001B6D38"/>
    <w:rsid w:val="001C2070"/>
    <w:rsid w:val="001C22C5"/>
    <w:rsid w:val="001C41A2"/>
    <w:rsid w:val="001D35DE"/>
    <w:rsid w:val="001D6A05"/>
    <w:rsid w:val="001E35E8"/>
    <w:rsid w:val="001E7231"/>
    <w:rsid w:val="001E7885"/>
    <w:rsid w:val="0021623A"/>
    <w:rsid w:val="00216583"/>
    <w:rsid w:val="0023266C"/>
    <w:rsid w:val="00232DBB"/>
    <w:rsid w:val="002369A6"/>
    <w:rsid w:val="002407A6"/>
    <w:rsid w:val="00247D52"/>
    <w:rsid w:val="002511D4"/>
    <w:rsid w:val="0025473F"/>
    <w:rsid w:val="00275428"/>
    <w:rsid w:val="002768C4"/>
    <w:rsid w:val="00276A0E"/>
    <w:rsid w:val="00277346"/>
    <w:rsid w:val="002809A2"/>
    <w:rsid w:val="0029488B"/>
    <w:rsid w:val="00296697"/>
    <w:rsid w:val="002B2F53"/>
    <w:rsid w:val="002B4579"/>
    <w:rsid w:val="002B57FC"/>
    <w:rsid w:val="002C3319"/>
    <w:rsid w:val="002D1BE5"/>
    <w:rsid w:val="002D530E"/>
    <w:rsid w:val="002D617F"/>
    <w:rsid w:val="002D68D8"/>
    <w:rsid w:val="002E7630"/>
    <w:rsid w:val="002F41FC"/>
    <w:rsid w:val="002F7256"/>
    <w:rsid w:val="00300994"/>
    <w:rsid w:val="0030219B"/>
    <w:rsid w:val="00303430"/>
    <w:rsid w:val="0031226B"/>
    <w:rsid w:val="00312B4A"/>
    <w:rsid w:val="00315B1C"/>
    <w:rsid w:val="0032401F"/>
    <w:rsid w:val="0033452D"/>
    <w:rsid w:val="00334648"/>
    <w:rsid w:val="003373D7"/>
    <w:rsid w:val="00340110"/>
    <w:rsid w:val="00340ED6"/>
    <w:rsid w:val="00342733"/>
    <w:rsid w:val="0034370E"/>
    <w:rsid w:val="0034419F"/>
    <w:rsid w:val="0035102E"/>
    <w:rsid w:val="00353FE2"/>
    <w:rsid w:val="00354652"/>
    <w:rsid w:val="00362DBA"/>
    <w:rsid w:val="003666B8"/>
    <w:rsid w:val="00366801"/>
    <w:rsid w:val="00366A6E"/>
    <w:rsid w:val="00371B74"/>
    <w:rsid w:val="00374491"/>
    <w:rsid w:val="003776F6"/>
    <w:rsid w:val="00387957"/>
    <w:rsid w:val="00391956"/>
    <w:rsid w:val="00393867"/>
    <w:rsid w:val="003A3F82"/>
    <w:rsid w:val="003A4B2A"/>
    <w:rsid w:val="003A55C6"/>
    <w:rsid w:val="003B5B53"/>
    <w:rsid w:val="003B7851"/>
    <w:rsid w:val="003C4053"/>
    <w:rsid w:val="003D7310"/>
    <w:rsid w:val="003E064B"/>
    <w:rsid w:val="003E52F5"/>
    <w:rsid w:val="003E53F3"/>
    <w:rsid w:val="003F31BB"/>
    <w:rsid w:val="003F3FF3"/>
    <w:rsid w:val="003F79C8"/>
    <w:rsid w:val="0040063F"/>
    <w:rsid w:val="0040166E"/>
    <w:rsid w:val="00411E9E"/>
    <w:rsid w:val="00413A77"/>
    <w:rsid w:val="004230BC"/>
    <w:rsid w:val="0042335F"/>
    <w:rsid w:val="00424273"/>
    <w:rsid w:val="00424D27"/>
    <w:rsid w:val="0042687E"/>
    <w:rsid w:val="0042785A"/>
    <w:rsid w:val="00427E98"/>
    <w:rsid w:val="00433732"/>
    <w:rsid w:val="0043428A"/>
    <w:rsid w:val="0043568B"/>
    <w:rsid w:val="00435ADC"/>
    <w:rsid w:val="004378A6"/>
    <w:rsid w:val="004411A3"/>
    <w:rsid w:val="004415CC"/>
    <w:rsid w:val="00442069"/>
    <w:rsid w:val="0044282A"/>
    <w:rsid w:val="004527CE"/>
    <w:rsid w:val="004571A6"/>
    <w:rsid w:val="004640D5"/>
    <w:rsid w:val="0046651C"/>
    <w:rsid w:val="00467B3F"/>
    <w:rsid w:val="0047180E"/>
    <w:rsid w:val="00477901"/>
    <w:rsid w:val="004801AE"/>
    <w:rsid w:val="0048461D"/>
    <w:rsid w:val="00485621"/>
    <w:rsid w:val="004867C0"/>
    <w:rsid w:val="00487AF4"/>
    <w:rsid w:val="004958F3"/>
    <w:rsid w:val="004A775C"/>
    <w:rsid w:val="004A7F07"/>
    <w:rsid w:val="004B11A5"/>
    <w:rsid w:val="004B52F8"/>
    <w:rsid w:val="004C3CA2"/>
    <w:rsid w:val="004C665C"/>
    <w:rsid w:val="004D2EA3"/>
    <w:rsid w:val="004D66DF"/>
    <w:rsid w:val="004E6A35"/>
    <w:rsid w:val="004E79ED"/>
    <w:rsid w:val="004F302D"/>
    <w:rsid w:val="004F547C"/>
    <w:rsid w:val="004F76D9"/>
    <w:rsid w:val="00506CAF"/>
    <w:rsid w:val="00510500"/>
    <w:rsid w:val="00511900"/>
    <w:rsid w:val="00512E38"/>
    <w:rsid w:val="005243EF"/>
    <w:rsid w:val="0052702C"/>
    <w:rsid w:val="0053195F"/>
    <w:rsid w:val="005357F0"/>
    <w:rsid w:val="005425D1"/>
    <w:rsid w:val="005434A8"/>
    <w:rsid w:val="00551D03"/>
    <w:rsid w:val="00554650"/>
    <w:rsid w:val="00554755"/>
    <w:rsid w:val="00554E6C"/>
    <w:rsid w:val="00556100"/>
    <w:rsid w:val="00564347"/>
    <w:rsid w:val="00564D2C"/>
    <w:rsid w:val="0056528C"/>
    <w:rsid w:val="00577BED"/>
    <w:rsid w:val="0058459F"/>
    <w:rsid w:val="00586D50"/>
    <w:rsid w:val="00590C09"/>
    <w:rsid w:val="00593131"/>
    <w:rsid w:val="00593585"/>
    <w:rsid w:val="00593E6A"/>
    <w:rsid w:val="00594554"/>
    <w:rsid w:val="005964D5"/>
    <w:rsid w:val="005A49B4"/>
    <w:rsid w:val="005A5929"/>
    <w:rsid w:val="005A69B2"/>
    <w:rsid w:val="005B0D0F"/>
    <w:rsid w:val="005B3ACC"/>
    <w:rsid w:val="005B6843"/>
    <w:rsid w:val="005C194D"/>
    <w:rsid w:val="005C2B09"/>
    <w:rsid w:val="005C6589"/>
    <w:rsid w:val="005D1A6A"/>
    <w:rsid w:val="005D4768"/>
    <w:rsid w:val="005D6817"/>
    <w:rsid w:val="005E1B96"/>
    <w:rsid w:val="005E2BD5"/>
    <w:rsid w:val="005E7690"/>
    <w:rsid w:val="005F5E57"/>
    <w:rsid w:val="005F656D"/>
    <w:rsid w:val="0060754C"/>
    <w:rsid w:val="00610017"/>
    <w:rsid w:val="006119BC"/>
    <w:rsid w:val="00614107"/>
    <w:rsid w:val="00622815"/>
    <w:rsid w:val="006231DE"/>
    <w:rsid w:val="0062455B"/>
    <w:rsid w:val="00624ED8"/>
    <w:rsid w:val="00626433"/>
    <w:rsid w:val="00630725"/>
    <w:rsid w:val="00631F82"/>
    <w:rsid w:val="00632639"/>
    <w:rsid w:val="006332CE"/>
    <w:rsid w:val="00633423"/>
    <w:rsid w:val="00634D5A"/>
    <w:rsid w:val="00635218"/>
    <w:rsid w:val="0063654F"/>
    <w:rsid w:val="006372EE"/>
    <w:rsid w:val="0064602E"/>
    <w:rsid w:val="006524DB"/>
    <w:rsid w:val="00652949"/>
    <w:rsid w:val="0065673E"/>
    <w:rsid w:val="00664BB3"/>
    <w:rsid w:val="0066602D"/>
    <w:rsid w:val="00670C1D"/>
    <w:rsid w:val="00675A6E"/>
    <w:rsid w:val="0068184C"/>
    <w:rsid w:val="0068252D"/>
    <w:rsid w:val="00682F43"/>
    <w:rsid w:val="006836A8"/>
    <w:rsid w:val="006852EB"/>
    <w:rsid w:val="006861AC"/>
    <w:rsid w:val="006917B7"/>
    <w:rsid w:val="006952FE"/>
    <w:rsid w:val="006A284B"/>
    <w:rsid w:val="006A7CA5"/>
    <w:rsid w:val="006B2A89"/>
    <w:rsid w:val="006B50CE"/>
    <w:rsid w:val="006C04DE"/>
    <w:rsid w:val="006C0718"/>
    <w:rsid w:val="006C16C4"/>
    <w:rsid w:val="006C3263"/>
    <w:rsid w:val="006C389D"/>
    <w:rsid w:val="006C5A4B"/>
    <w:rsid w:val="006C701A"/>
    <w:rsid w:val="006D0BA3"/>
    <w:rsid w:val="006D0CAA"/>
    <w:rsid w:val="006D3CDA"/>
    <w:rsid w:val="006D5A2A"/>
    <w:rsid w:val="006D6B23"/>
    <w:rsid w:val="006E177B"/>
    <w:rsid w:val="006E2A7B"/>
    <w:rsid w:val="006F031E"/>
    <w:rsid w:val="006F073A"/>
    <w:rsid w:val="006F3C03"/>
    <w:rsid w:val="006F4FA6"/>
    <w:rsid w:val="006F6B80"/>
    <w:rsid w:val="006F7933"/>
    <w:rsid w:val="00703365"/>
    <w:rsid w:val="00705419"/>
    <w:rsid w:val="007054B8"/>
    <w:rsid w:val="00711E01"/>
    <w:rsid w:val="00720CDC"/>
    <w:rsid w:val="007243A2"/>
    <w:rsid w:val="00724E13"/>
    <w:rsid w:val="00726AB8"/>
    <w:rsid w:val="0072732F"/>
    <w:rsid w:val="00727373"/>
    <w:rsid w:val="00740016"/>
    <w:rsid w:val="00740C1A"/>
    <w:rsid w:val="00753173"/>
    <w:rsid w:val="00753446"/>
    <w:rsid w:val="00754412"/>
    <w:rsid w:val="00754676"/>
    <w:rsid w:val="0075523A"/>
    <w:rsid w:val="007675FE"/>
    <w:rsid w:val="007706AC"/>
    <w:rsid w:val="00776ADE"/>
    <w:rsid w:val="00776E23"/>
    <w:rsid w:val="007772BF"/>
    <w:rsid w:val="0078260D"/>
    <w:rsid w:val="0078300D"/>
    <w:rsid w:val="00784005"/>
    <w:rsid w:val="00786CC1"/>
    <w:rsid w:val="00793527"/>
    <w:rsid w:val="0079433A"/>
    <w:rsid w:val="00795E7A"/>
    <w:rsid w:val="007973AE"/>
    <w:rsid w:val="00797F8B"/>
    <w:rsid w:val="007A062E"/>
    <w:rsid w:val="007A4717"/>
    <w:rsid w:val="007C18B8"/>
    <w:rsid w:val="007C7DC7"/>
    <w:rsid w:val="007D2903"/>
    <w:rsid w:val="007D2BDB"/>
    <w:rsid w:val="007D4A40"/>
    <w:rsid w:val="007D7852"/>
    <w:rsid w:val="007E191B"/>
    <w:rsid w:val="007E1D85"/>
    <w:rsid w:val="007F0398"/>
    <w:rsid w:val="00814195"/>
    <w:rsid w:val="00815E9F"/>
    <w:rsid w:val="008171AA"/>
    <w:rsid w:val="008242B6"/>
    <w:rsid w:val="00830961"/>
    <w:rsid w:val="00831287"/>
    <w:rsid w:val="00833301"/>
    <w:rsid w:val="00833D7D"/>
    <w:rsid w:val="008350F7"/>
    <w:rsid w:val="00851F7F"/>
    <w:rsid w:val="0085491C"/>
    <w:rsid w:val="008570B7"/>
    <w:rsid w:val="00857F60"/>
    <w:rsid w:val="00860BB7"/>
    <w:rsid w:val="00862878"/>
    <w:rsid w:val="00864A4C"/>
    <w:rsid w:val="008652B1"/>
    <w:rsid w:val="008657C4"/>
    <w:rsid w:val="00867836"/>
    <w:rsid w:val="008711D2"/>
    <w:rsid w:val="00875CD0"/>
    <w:rsid w:val="00875E2F"/>
    <w:rsid w:val="008804F2"/>
    <w:rsid w:val="00886F29"/>
    <w:rsid w:val="008876E7"/>
    <w:rsid w:val="008952E9"/>
    <w:rsid w:val="008956BC"/>
    <w:rsid w:val="008975EF"/>
    <w:rsid w:val="008A13EF"/>
    <w:rsid w:val="008A7F2E"/>
    <w:rsid w:val="008B0896"/>
    <w:rsid w:val="008B0CA0"/>
    <w:rsid w:val="008B2789"/>
    <w:rsid w:val="008B67F7"/>
    <w:rsid w:val="008B727F"/>
    <w:rsid w:val="008C0108"/>
    <w:rsid w:val="008C1604"/>
    <w:rsid w:val="008C1F60"/>
    <w:rsid w:val="008C3D65"/>
    <w:rsid w:val="008C5BB2"/>
    <w:rsid w:val="008C6D30"/>
    <w:rsid w:val="008C6FD0"/>
    <w:rsid w:val="008C700F"/>
    <w:rsid w:val="008D6CC4"/>
    <w:rsid w:val="008E5C11"/>
    <w:rsid w:val="008E764A"/>
    <w:rsid w:val="008F0AEB"/>
    <w:rsid w:val="008F4E0F"/>
    <w:rsid w:val="008F5AE4"/>
    <w:rsid w:val="009016EC"/>
    <w:rsid w:val="0090222E"/>
    <w:rsid w:val="009059DC"/>
    <w:rsid w:val="00905E3D"/>
    <w:rsid w:val="0090652F"/>
    <w:rsid w:val="00910728"/>
    <w:rsid w:val="0091185E"/>
    <w:rsid w:val="0091241C"/>
    <w:rsid w:val="00913692"/>
    <w:rsid w:val="00933811"/>
    <w:rsid w:val="00933CCD"/>
    <w:rsid w:val="00935A4B"/>
    <w:rsid w:val="00940F24"/>
    <w:rsid w:val="00943239"/>
    <w:rsid w:val="009432D5"/>
    <w:rsid w:val="009507F1"/>
    <w:rsid w:val="009524D5"/>
    <w:rsid w:val="00955185"/>
    <w:rsid w:val="00956F9C"/>
    <w:rsid w:val="00957612"/>
    <w:rsid w:val="0096228F"/>
    <w:rsid w:val="0097519B"/>
    <w:rsid w:val="00984115"/>
    <w:rsid w:val="0098597C"/>
    <w:rsid w:val="009860CF"/>
    <w:rsid w:val="009879C6"/>
    <w:rsid w:val="00987F3C"/>
    <w:rsid w:val="00996F06"/>
    <w:rsid w:val="009A229A"/>
    <w:rsid w:val="009A42A7"/>
    <w:rsid w:val="009B2E14"/>
    <w:rsid w:val="009B37C4"/>
    <w:rsid w:val="009B5F90"/>
    <w:rsid w:val="009B7184"/>
    <w:rsid w:val="009D1E08"/>
    <w:rsid w:val="009D2A1D"/>
    <w:rsid w:val="009E4FF8"/>
    <w:rsid w:val="009F14F4"/>
    <w:rsid w:val="009F455A"/>
    <w:rsid w:val="009F48DF"/>
    <w:rsid w:val="00A00A66"/>
    <w:rsid w:val="00A05227"/>
    <w:rsid w:val="00A05CA8"/>
    <w:rsid w:val="00A07576"/>
    <w:rsid w:val="00A1086B"/>
    <w:rsid w:val="00A13F90"/>
    <w:rsid w:val="00A14316"/>
    <w:rsid w:val="00A1464F"/>
    <w:rsid w:val="00A149E6"/>
    <w:rsid w:val="00A14F3E"/>
    <w:rsid w:val="00A155AA"/>
    <w:rsid w:val="00A15E49"/>
    <w:rsid w:val="00A20975"/>
    <w:rsid w:val="00A21A0B"/>
    <w:rsid w:val="00A2211A"/>
    <w:rsid w:val="00A226ED"/>
    <w:rsid w:val="00A30611"/>
    <w:rsid w:val="00A309C6"/>
    <w:rsid w:val="00A31C93"/>
    <w:rsid w:val="00A33977"/>
    <w:rsid w:val="00A37D0C"/>
    <w:rsid w:val="00A47852"/>
    <w:rsid w:val="00A51162"/>
    <w:rsid w:val="00A62F0D"/>
    <w:rsid w:val="00A65052"/>
    <w:rsid w:val="00A65875"/>
    <w:rsid w:val="00A71A8A"/>
    <w:rsid w:val="00A72D37"/>
    <w:rsid w:val="00A81A45"/>
    <w:rsid w:val="00A84E3D"/>
    <w:rsid w:val="00A90171"/>
    <w:rsid w:val="00A94190"/>
    <w:rsid w:val="00A94978"/>
    <w:rsid w:val="00A96633"/>
    <w:rsid w:val="00AA281D"/>
    <w:rsid w:val="00AB23B5"/>
    <w:rsid w:val="00AB5DDA"/>
    <w:rsid w:val="00AB6155"/>
    <w:rsid w:val="00AC0068"/>
    <w:rsid w:val="00AC431F"/>
    <w:rsid w:val="00AC4A0D"/>
    <w:rsid w:val="00AC4B71"/>
    <w:rsid w:val="00AC6592"/>
    <w:rsid w:val="00AD1572"/>
    <w:rsid w:val="00AD2918"/>
    <w:rsid w:val="00AD2C5A"/>
    <w:rsid w:val="00AD3CD5"/>
    <w:rsid w:val="00AD5857"/>
    <w:rsid w:val="00AD6950"/>
    <w:rsid w:val="00AD7807"/>
    <w:rsid w:val="00AE3D21"/>
    <w:rsid w:val="00AE42A3"/>
    <w:rsid w:val="00AE4741"/>
    <w:rsid w:val="00AE5D32"/>
    <w:rsid w:val="00AE5F28"/>
    <w:rsid w:val="00AF4382"/>
    <w:rsid w:val="00AF76CE"/>
    <w:rsid w:val="00B04141"/>
    <w:rsid w:val="00B04DA7"/>
    <w:rsid w:val="00B10110"/>
    <w:rsid w:val="00B13622"/>
    <w:rsid w:val="00B1377A"/>
    <w:rsid w:val="00B1538C"/>
    <w:rsid w:val="00B16F63"/>
    <w:rsid w:val="00B21953"/>
    <w:rsid w:val="00B2336C"/>
    <w:rsid w:val="00B23677"/>
    <w:rsid w:val="00B378D0"/>
    <w:rsid w:val="00B51B4A"/>
    <w:rsid w:val="00B558A2"/>
    <w:rsid w:val="00B60DE9"/>
    <w:rsid w:val="00B630D6"/>
    <w:rsid w:val="00B72434"/>
    <w:rsid w:val="00B725D3"/>
    <w:rsid w:val="00B73332"/>
    <w:rsid w:val="00B74EFD"/>
    <w:rsid w:val="00B774C2"/>
    <w:rsid w:val="00B90CCB"/>
    <w:rsid w:val="00B97A36"/>
    <w:rsid w:val="00BA3378"/>
    <w:rsid w:val="00BA3C24"/>
    <w:rsid w:val="00BA3CC4"/>
    <w:rsid w:val="00BA5190"/>
    <w:rsid w:val="00BA6A16"/>
    <w:rsid w:val="00BA6F96"/>
    <w:rsid w:val="00BA713B"/>
    <w:rsid w:val="00BA7A18"/>
    <w:rsid w:val="00BB24AC"/>
    <w:rsid w:val="00BB2C68"/>
    <w:rsid w:val="00BC1AEC"/>
    <w:rsid w:val="00BC58AE"/>
    <w:rsid w:val="00BD06AA"/>
    <w:rsid w:val="00BD24D3"/>
    <w:rsid w:val="00BD39E0"/>
    <w:rsid w:val="00BD3A1E"/>
    <w:rsid w:val="00BD7388"/>
    <w:rsid w:val="00BE065F"/>
    <w:rsid w:val="00BE55AF"/>
    <w:rsid w:val="00BE60DA"/>
    <w:rsid w:val="00BE7DE3"/>
    <w:rsid w:val="00BF0FA6"/>
    <w:rsid w:val="00BF3FB1"/>
    <w:rsid w:val="00BF55E4"/>
    <w:rsid w:val="00BF6342"/>
    <w:rsid w:val="00BF6380"/>
    <w:rsid w:val="00BF67D8"/>
    <w:rsid w:val="00BF7028"/>
    <w:rsid w:val="00C03973"/>
    <w:rsid w:val="00C05F52"/>
    <w:rsid w:val="00C060B6"/>
    <w:rsid w:val="00C10F62"/>
    <w:rsid w:val="00C1470B"/>
    <w:rsid w:val="00C22B11"/>
    <w:rsid w:val="00C235BD"/>
    <w:rsid w:val="00C276DC"/>
    <w:rsid w:val="00C3134E"/>
    <w:rsid w:val="00C3565E"/>
    <w:rsid w:val="00C458CD"/>
    <w:rsid w:val="00C45A7D"/>
    <w:rsid w:val="00C45AE7"/>
    <w:rsid w:val="00C4672F"/>
    <w:rsid w:val="00C472F5"/>
    <w:rsid w:val="00C56D0D"/>
    <w:rsid w:val="00C66E8B"/>
    <w:rsid w:val="00C75036"/>
    <w:rsid w:val="00C76057"/>
    <w:rsid w:val="00C873BA"/>
    <w:rsid w:val="00C9100B"/>
    <w:rsid w:val="00C95095"/>
    <w:rsid w:val="00C97072"/>
    <w:rsid w:val="00C97DFF"/>
    <w:rsid w:val="00CA29B9"/>
    <w:rsid w:val="00CA3297"/>
    <w:rsid w:val="00CA6EDC"/>
    <w:rsid w:val="00CB6882"/>
    <w:rsid w:val="00CD4058"/>
    <w:rsid w:val="00CE0920"/>
    <w:rsid w:val="00CE16CD"/>
    <w:rsid w:val="00CF00CE"/>
    <w:rsid w:val="00CF142F"/>
    <w:rsid w:val="00CF39ED"/>
    <w:rsid w:val="00D003DC"/>
    <w:rsid w:val="00D01BFB"/>
    <w:rsid w:val="00D03FE0"/>
    <w:rsid w:val="00D05D27"/>
    <w:rsid w:val="00D13E0E"/>
    <w:rsid w:val="00D20321"/>
    <w:rsid w:val="00D20E49"/>
    <w:rsid w:val="00D2376A"/>
    <w:rsid w:val="00D27711"/>
    <w:rsid w:val="00D3322A"/>
    <w:rsid w:val="00D3487F"/>
    <w:rsid w:val="00D409A1"/>
    <w:rsid w:val="00D422F7"/>
    <w:rsid w:val="00D42FFD"/>
    <w:rsid w:val="00D45FCB"/>
    <w:rsid w:val="00D51305"/>
    <w:rsid w:val="00D55C96"/>
    <w:rsid w:val="00D615D8"/>
    <w:rsid w:val="00D61758"/>
    <w:rsid w:val="00D6284C"/>
    <w:rsid w:val="00D674AD"/>
    <w:rsid w:val="00D67BC4"/>
    <w:rsid w:val="00D745D0"/>
    <w:rsid w:val="00D86383"/>
    <w:rsid w:val="00D90941"/>
    <w:rsid w:val="00D96688"/>
    <w:rsid w:val="00D96933"/>
    <w:rsid w:val="00D97BE9"/>
    <w:rsid w:val="00DA2E4F"/>
    <w:rsid w:val="00DA5B44"/>
    <w:rsid w:val="00DB1C87"/>
    <w:rsid w:val="00DB304F"/>
    <w:rsid w:val="00DB3800"/>
    <w:rsid w:val="00DC4CF0"/>
    <w:rsid w:val="00DC5C6B"/>
    <w:rsid w:val="00DE0348"/>
    <w:rsid w:val="00DE0359"/>
    <w:rsid w:val="00DE48E7"/>
    <w:rsid w:val="00DE68C1"/>
    <w:rsid w:val="00DE6A01"/>
    <w:rsid w:val="00DF6B63"/>
    <w:rsid w:val="00DF712F"/>
    <w:rsid w:val="00E02A94"/>
    <w:rsid w:val="00E05FD5"/>
    <w:rsid w:val="00E07B74"/>
    <w:rsid w:val="00E1127F"/>
    <w:rsid w:val="00E128AF"/>
    <w:rsid w:val="00E14B2C"/>
    <w:rsid w:val="00E20A88"/>
    <w:rsid w:val="00E21ED9"/>
    <w:rsid w:val="00E23A4C"/>
    <w:rsid w:val="00E23FE9"/>
    <w:rsid w:val="00E33E4B"/>
    <w:rsid w:val="00E35203"/>
    <w:rsid w:val="00E40A46"/>
    <w:rsid w:val="00E40E00"/>
    <w:rsid w:val="00E440C3"/>
    <w:rsid w:val="00E45648"/>
    <w:rsid w:val="00E506F0"/>
    <w:rsid w:val="00E50F15"/>
    <w:rsid w:val="00E54801"/>
    <w:rsid w:val="00E56411"/>
    <w:rsid w:val="00E5745F"/>
    <w:rsid w:val="00E633EB"/>
    <w:rsid w:val="00E71053"/>
    <w:rsid w:val="00E712F0"/>
    <w:rsid w:val="00E71EEC"/>
    <w:rsid w:val="00E746CF"/>
    <w:rsid w:val="00E77F51"/>
    <w:rsid w:val="00E823C5"/>
    <w:rsid w:val="00E82BF0"/>
    <w:rsid w:val="00E83C4E"/>
    <w:rsid w:val="00E867EC"/>
    <w:rsid w:val="00E91287"/>
    <w:rsid w:val="00E96D9F"/>
    <w:rsid w:val="00EA057A"/>
    <w:rsid w:val="00EA42A4"/>
    <w:rsid w:val="00EB101D"/>
    <w:rsid w:val="00EB2A63"/>
    <w:rsid w:val="00EB3727"/>
    <w:rsid w:val="00EC00F7"/>
    <w:rsid w:val="00EC0C2C"/>
    <w:rsid w:val="00EE1BDA"/>
    <w:rsid w:val="00EE49E0"/>
    <w:rsid w:val="00EF4D01"/>
    <w:rsid w:val="00EF4F28"/>
    <w:rsid w:val="00EF5FA8"/>
    <w:rsid w:val="00F00F17"/>
    <w:rsid w:val="00F02B1A"/>
    <w:rsid w:val="00F05FB6"/>
    <w:rsid w:val="00F079DE"/>
    <w:rsid w:val="00F13F14"/>
    <w:rsid w:val="00F1634F"/>
    <w:rsid w:val="00F17021"/>
    <w:rsid w:val="00F216B4"/>
    <w:rsid w:val="00F247C5"/>
    <w:rsid w:val="00F256C0"/>
    <w:rsid w:val="00F52075"/>
    <w:rsid w:val="00F521EA"/>
    <w:rsid w:val="00F5546C"/>
    <w:rsid w:val="00F5711B"/>
    <w:rsid w:val="00F5764F"/>
    <w:rsid w:val="00F618EE"/>
    <w:rsid w:val="00F63B70"/>
    <w:rsid w:val="00F65CCE"/>
    <w:rsid w:val="00F725A5"/>
    <w:rsid w:val="00F742E0"/>
    <w:rsid w:val="00F75FDA"/>
    <w:rsid w:val="00F76DAA"/>
    <w:rsid w:val="00F77835"/>
    <w:rsid w:val="00F82F1C"/>
    <w:rsid w:val="00F8342A"/>
    <w:rsid w:val="00F93D98"/>
    <w:rsid w:val="00F93DB7"/>
    <w:rsid w:val="00F9676E"/>
    <w:rsid w:val="00FA1DDE"/>
    <w:rsid w:val="00FA3090"/>
    <w:rsid w:val="00FA6076"/>
    <w:rsid w:val="00FA661F"/>
    <w:rsid w:val="00FA7B3B"/>
    <w:rsid w:val="00FB09A1"/>
    <w:rsid w:val="00FB2485"/>
    <w:rsid w:val="00FB45BE"/>
    <w:rsid w:val="00FB4978"/>
    <w:rsid w:val="00FB51D0"/>
    <w:rsid w:val="00FD257E"/>
    <w:rsid w:val="00FD4D69"/>
    <w:rsid w:val="00FD4FBC"/>
    <w:rsid w:val="00FD5B47"/>
    <w:rsid w:val="00FE1646"/>
    <w:rsid w:val="00FF0245"/>
    <w:rsid w:val="00FF1FBE"/>
    <w:rsid w:val="00FF38FE"/>
    <w:rsid w:val="00FF79E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A46"/>
    <w:rPr>
      <w:rFonts w:eastAsia="Times New Roman"/>
      <w:sz w:val="24"/>
      <w:szCs w:val="24"/>
      <w:lang w:eastAsia="en-US"/>
    </w:rPr>
  </w:style>
  <w:style w:type="paragraph" w:styleId="1">
    <w:name w:val="heading 1"/>
    <w:basedOn w:val="a"/>
    <w:next w:val="a"/>
    <w:link w:val="10"/>
    <w:qFormat/>
    <w:rsid w:val="00B97A36"/>
    <w:pPr>
      <w:keepNext/>
      <w:spacing w:before="240" w:after="60"/>
      <w:outlineLvl w:val="0"/>
    </w:pPr>
    <w:rPr>
      <w:rFonts w:ascii="Arial"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97A36"/>
    <w:rPr>
      <w:rFonts w:ascii="Arial" w:hAnsi="Arial" w:cs="Arial"/>
      <w:b/>
      <w:bCs/>
      <w:kern w:val="32"/>
      <w:sz w:val="32"/>
      <w:szCs w:val="32"/>
      <w:lang w:eastAsia="ru-RU"/>
    </w:rPr>
  </w:style>
  <w:style w:type="paragraph" w:styleId="a3">
    <w:name w:val="List Paragraph"/>
    <w:basedOn w:val="a"/>
    <w:uiPriority w:val="34"/>
    <w:qFormat/>
    <w:rsid w:val="00B97A36"/>
    <w:pPr>
      <w:ind w:left="720"/>
      <w:contextualSpacing/>
    </w:pPr>
  </w:style>
  <w:style w:type="paragraph" w:styleId="a4">
    <w:name w:val="Body Text Indent"/>
    <w:basedOn w:val="a"/>
    <w:link w:val="a5"/>
    <w:rsid w:val="00B97A36"/>
    <w:pPr>
      <w:overflowPunct w:val="0"/>
      <w:autoSpaceDE w:val="0"/>
      <w:autoSpaceDN w:val="0"/>
      <w:adjustRightInd w:val="0"/>
      <w:spacing w:line="360" w:lineRule="auto"/>
      <w:ind w:right="284" w:firstLine="851"/>
      <w:jc w:val="both"/>
      <w:textAlignment w:val="baseline"/>
    </w:pPr>
    <w:rPr>
      <w:rFonts w:ascii="Times New Roman" w:hAnsi="Times New Roman"/>
      <w:lang w:eastAsia="ru-RU"/>
    </w:rPr>
  </w:style>
  <w:style w:type="character" w:customStyle="1" w:styleId="a5">
    <w:name w:val="Основной текст с отступом Знак"/>
    <w:basedOn w:val="a0"/>
    <w:link w:val="a4"/>
    <w:locked/>
    <w:rsid w:val="00B97A36"/>
    <w:rPr>
      <w:rFonts w:ascii="Times New Roman" w:hAnsi="Times New Roman" w:cs="Times New Roman"/>
      <w:sz w:val="24"/>
      <w:szCs w:val="24"/>
      <w:lang w:eastAsia="ru-RU"/>
    </w:rPr>
  </w:style>
  <w:style w:type="character" w:customStyle="1" w:styleId="wmi-callto">
    <w:name w:val="wmi-callto"/>
    <w:basedOn w:val="a0"/>
    <w:uiPriority w:val="99"/>
    <w:rsid w:val="00B97A36"/>
    <w:rPr>
      <w:rFonts w:cs="Times New Roman"/>
    </w:rPr>
  </w:style>
  <w:style w:type="paragraph" w:customStyle="1" w:styleId="Style18">
    <w:name w:val="Style18"/>
    <w:basedOn w:val="a"/>
    <w:uiPriority w:val="99"/>
    <w:rsid w:val="00B97A36"/>
    <w:pPr>
      <w:widowControl w:val="0"/>
      <w:autoSpaceDE w:val="0"/>
      <w:autoSpaceDN w:val="0"/>
      <w:adjustRightInd w:val="0"/>
      <w:jc w:val="center"/>
    </w:pPr>
    <w:rPr>
      <w:rFonts w:ascii="Times New Roman" w:hAnsi="Times New Roman"/>
      <w:lang w:eastAsia="ru-RU"/>
    </w:rPr>
  </w:style>
  <w:style w:type="character" w:customStyle="1" w:styleId="FontStyle27">
    <w:name w:val="Font Style27"/>
    <w:uiPriority w:val="99"/>
    <w:rsid w:val="00B97A36"/>
    <w:rPr>
      <w:rFonts w:ascii="Times New Roman" w:hAnsi="Times New Roman"/>
      <w:b/>
      <w:sz w:val="26"/>
    </w:rPr>
  </w:style>
  <w:style w:type="paragraph" w:styleId="3">
    <w:name w:val="Body Text Indent 3"/>
    <w:basedOn w:val="a"/>
    <w:link w:val="30"/>
    <w:uiPriority w:val="99"/>
    <w:semiHidden/>
    <w:rsid w:val="00B97A36"/>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B97A36"/>
    <w:rPr>
      <w:rFonts w:eastAsia="Times New Roman" w:cs="Times New Roman"/>
      <w:sz w:val="16"/>
      <w:szCs w:val="16"/>
    </w:rPr>
  </w:style>
  <w:style w:type="character" w:customStyle="1" w:styleId="apple-style-span">
    <w:name w:val="apple-style-span"/>
    <w:basedOn w:val="a0"/>
    <w:uiPriority w:val="99"/>
    <w:rsid w:val="00B97A36"/>
    <w:rPr>
      <w:rFonts w:cs="Times New Roman"/>
    </w:rPr>
  </w:style>
  <w:style w:type="paragraph" w:customStyle="1" w:styleId="printj">
    <w:name w:val="printj"/>
    <w:basedOn w:val="a"/>
    <w:rsid w:val="00B97A36"/>
    <w:pPr>
      <w:spacing w:before="100" w:beforeAutospacing="1" w:after="100" w:afterAutospacing="1"/>
    </w:pPr>
    <w:rPr>
      <w:rFonts w:ascii="Times New Roman" w:hAnsi="Times New Roman"/>
      <w:lang w:eastAsia="ru-RU"/>
    </w:rPr>
  </w:style>
  <w:style w:type="paragraph" w:styleId="a6">
    <w:name w:val="No Spacing"/>
    <w:link w:val="a7"/>
    <w:uiPriority w:val="1"/>
    <w:qFormat/>
    <w:rsid w:val="00B97A36"/>
    <w:rPr>
      <w:rFonts w:ascii="Times New Roman" w:hAnsi="Times New Roman"/>
      <w:sz w:val="28"/>
      <w:szCs w:val="28"/>
      <w:lang w:eastAsia="en-US"/>
    </w:rPr>
  </w:style>
  <w:style w:type="paragraph" w:customStyle="1" w:styleId="ConsPlusNormal">
    <w:name w:val="ConsPlusNormal"/>
    <w:link w:val="ConsPlusNormal0"/>
    <w:rsid w:val="00B97A36"/>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B97A36"/>
    <w:rPr>
      <w:rFonts w:ascii="Arial" w:hAnsi="Arial"/>
      <w:sz w:val="22"/>
      <w:lang w:eastAsia="ru-RU"/>
    </w:rPr>
  </w:style>
  <w:style w:type="paragraph" w:customStyle="1" w:styleId="Style3">
    <w:name w:val="Style3"/>
    <w:basedOn w:val="a"/>
    <w:uiPriority w:val="99"/>
    <w:rsid w:val="00B97A36"/>
    <w:pPr>
      <w:widowControl w:val="0"/>
      <w:autoSpaceDE w:val="0"/>
      <w:autoSpaceDN w:val="0"/>
      <w:adjustRightInd w:val="0"/>
      <w:spacing w:line="322" w:lineRule="exact"/>
      <w:ind w:firstLine="691"/>
      <w:jc w:val="both"/>
    </w:pPr>
    <w:rPr>
      <w:rFonts w:ascii="Times New Roman" w:hAnsi="Times New Roman"/>
      <w:lang w:eastAsia="ru-RU"/>
    </w:rPr>
  </w:style>
  <w:style w:type="character" w:customStyle="1" w:styleId="FontStyle30">
    <w:name w:val="Font Style30"/>
    <w:uiPriority w:val="99"/>
    <w:rsid w:val="00B97A36"/>
    <w:rPr>
      <w:rFonts w:ascii="Times New Roman" w:hAnsi="Times New Roman"/>
      <w:sz w:val="26"/>
    </w:rPr>
  </w:style>
  <w:style w:type="paragraph" w:customStyle="1" w:styleId="ConsPlusNonformat">
    <w:name w:val="ConsPlusNonformat"/>
    <w:rsid w:val="00B97A36"/>
    <w:pPr>
      <w:widowControl w:val="0"/>
      <w:autoSpaceDE w:val="0"/>
      <w:autoSpaceDN w:val="0"/>
      <w:adjustRightInd w:val="0"/>
    </w:pPr>
    <w:rPr>
      <w:rFonts w:ascii="Courier New" w:eastAsia="Times New Roman" w:hAnsi="Courier New" w:cs="Courier New"/>
      <w:sz w:val="20"/>
      <w:szCs w:val="20"/>
    </w:rPr>
  </w:style>
  <w:style w:type="paragraph" w:customStyle="1" w:styleId="ConsPlusCell">
    <w:name w:val="ConsPlusCell"/>
    <w:rsid w:val="00B97A36"/>
    <w:pPr>
      <w:autoSpaceDE w:val="0"/>
      <w:autoSpaceDN w:val="0"/>
      <w:adjustRightInd w:val="0"/>
    </w:pPr>
    <w:rPr>
      <w:rFonts w:ascii="Times New Roman" w:hAnsi="Times New Roman"/>
      <w:sz w:val="28"/>
      <w:szCs w:val="28"/>
      <w:lang w:eastAsia="en-US"/>
    </w:rPr>
  </w:style>
  <w:style w:type="paragraph" w:styleId="a8">
    <w:name w:val="Balloon Text"/>
    <w:basedOn w:val="a"/>
    <w:link w:val="a9"/>
    <w:uiPriority w:val="99"/>
    <w:semiHidden/>
    <w:rsid w:val="00B97A36"/>
    <w:rPr>
      <w:rFonts w:ascii="Tahoma" w:hAnsi="Tahoma" w:cs="Tahoma"/>
      <w:sz w:val="16"/>
      <w:szCs w:val="16"/>
    </w:rPr>
  </w:style>
  <w:style w:type="character" w:customStyle="1" w:styleId="a9">
    <w:name w:val="Текст выноски Знак"/>
    <w:basedOn w:val="a0"/>
    <w:link w:val="a8"/>
    <w:uiPriority w:val="99"/>
    <w:semiHidden/>
    <w:locked/>
    <w:rsid w:val="00B97A36"/>
    <w:rPr>
      <w:rFonts w:ascii="Tahoma" w:hAnsi="Tahoma" w:cs="Tahoma"/>
      <w:sz w:val="16"/>
      <w:szCs w:val="16"/>
    </w:rPr>
  </w:style>
  <w:style w:type="character" w:styleId="aa">
    <w:name w:val="Hyperlink"/>
    <w:basedOn w:val="a0"/>
    <w:uiPriority w:val="99"/>
    <w:semiHidden/>
    <w:rsid w:val="00586D50"/>
    <w:rPr>
      <w:rFonts w:cs="Times New Roman"/>
      <w:color w:val="0000FF"/>
      <w:u w:val="single"/>
    </w:rPr>
  </w:style>
  <w:style w:type="character" w:customStyle="1" w:styleId="w">
    <w:name w:val="w"/>
    <w:basedOn w:val="a0"/>
    <w:uiPriority w:val="99"/>
    <w:rsid w:val="00DC4CF0"/>
    <w:rPr>
      <w:rFonts w:cs="Times New Roman"/>
    </w:rPr>
  </w:style>
  <w:style w:type="paragraph" w:styleId="ab">
    <w:name w:val="Normal (Web)"/>
    <w:basedOn w:val="a"/>
    <w:uiPriority w:val="99"/>
    <w:rsid w:val="00DC4CF0"/>
    <w:pPr>
      <w:spacing w:before="100" w:beforeAutospacing="1" w:after="100" w:afterAutospacing="1"/>
    </w:pPr>
    <w:rPr>
      <w:rFonts w:ascii="Times New Roman" w:hAnsi="Times New Roman"/>
      <w:lang w:eastAsia="ru-RU"/>
    </w:rPr>
  </w:style>
  <w:style w:type="character" w:styleId="ac">
    <w:name w:val="FollowedHyperlink"/>
    <w:basedOn w:val="a0"/>
    <w:uiPriority w:val="99"/>
    <w:semiHidden/>
    <w:rsid w:val="00362DBA"/>
    <w:rPr>
      <w:rFonts w:cs="Times New Roman"/>
      <w:color w:val="800080"/>
      <w:u w:val="single"/>
    </w:rPr>
  </w:style>
  <w:style w:type="paragraph" w:customStyle="1" w:styleId="formattext">
    <w:name w:val="formattext"/>
    <w:basedOn w:val="a"/>
    <w:uiPriority w:val="99"/>
    <w:rsid w:val="001C2070"/>
    <w:pPr>
      <w:spacing w:before="100" w:beforeAutospacing="1" w:after="100" w:afterAutospacing="1"/>
    </w:pPr>
    <w:rPr>
      <w:rFonts w:ascii="Times New Roman" w:hAnsi="Times New Roman"/>
      <w:lang w:eastAsia="ru-RU"/>
    </w:rPr>
  </w:style>
  <w:style w:type="paragraph" w:customStyle="1" w:styleId="ConsPlusDocList">
    <w:name w:val="ConsPlusDocList"/>
    <w:next w:val="a"/>
    <w:uiPriority w:val="99"/>
    <w:rsid w:val="00276A0E"/>
    <w:pPr>
      <w:widowControl w:val="0"/>
      <w:tabs>
        <w:tab w:val="left" w:pos="709"/>
      </w:tabs>
      <w:suppressAutoHyphens/>
      <w:autoSpaceDE w:val="0"/>
      <w:spacing w:after="200" w:line="276" w:lineRule="auto"/>
    </w:pPr>
    <w:rPr>
      <w:rFonts w:ascii="Arial" w:hAnsi="Arial" w:cs="Arial"/>
      <w:sz w:val="20"/>
      <w:szCs w:val="20"/>
      <w:lang w:eastAsia="ar-SA"/>
    </w:rPr>
  </w:style>
  <w:style w:type="paragraph" w:customStyle="1" w:styleId="ConsPlusTitle">
    <w:name w:val="ConsPlusTitle"/>
    <w:uiPriority w:val="99"/>
    <w:rsid w:val="00300994"/>
    <w:pPr>
      <w:widowControl w:val="0"/>
      <w:autoSpaceDE w:val="0"/>
      <w:autoSpaceDN w:val="0"/>
    </w:pPr>
    <w:rPr>
      <w:rFonts w:eastAsia="Times New Roman" w:cs="Calibri"/>
      <w:b/>
      <w:szCs w:val="20"/>
    </w:rPr>
  </w:style>
  <w:style w:type="paragraph" w:customStyle="1" w:styleId="ConsPlusTitlePage">
    <w:name w:val="ConsPlusTitlePage"/>
    <w:uiPriority w:val="99"/>
    <w:rsid w:val="00300994"/>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300994"/>
    <w:pPr>
      <w:widowControl w:val="0"/>
      <w:autoSpaceDE w:val="0"/>
      <w:autoSpaceDN w:val="0"/>
    </w:pPr>
    <w:rPr>
      <w:rFonts w:ascii="Tahoma" w:eastAsia="Times New Roman" w:hAnsi="Tahoma" w:cs="Tahoma"/>
      <w:sz w:val="26"/>
      <w:szCs w:val="20"/>
    </w:rPr>
  </w:style>
  <w:style w:type="paragraph" w:customStyle="1" w:styleId="ConsPlusTextList">
    <w:name w:val="ConsPlusTextList"/>
    <w:uiPriority w:val="99"/>
    <w:rsid w:val="00300994"/>
    <w:pPr>
      <w:widowControl w:val="0"/>
      <w:autoSpaceDE w:val="0"/>
      <w:autoSpaceDN w:val="0"/>
    </w:pPr>
    <w:rPr>
      <w:rFonts w:ascii="Arial" w:eastAsia="Times New Roman" w:hAnsi="Arial" w:cs="Arial"/>
      <w:sz w:val="20"/>
      <w:szCs w:val="20"/>
    </w:rPr>
  </w:style>
  <w:style w:type="paragraph" w:customStyle="1" w:styleId="Default">
    <w:name w:val="Default"/>
    <w:rsid w:val="001B1669"/>
    <w:pPr>
      <w:autoSpaceDE w:val="0"/>
      <w:autoSpaceDN w:val="0"/>
      <w:adjustRightInd w:val="0"/>
    </w:pPr>
    <w:rPr>
      <w:rFonts w:ascii="Times New Roman" w:eastAsiaTheme="minorEastAsia" w:hAnsi="Times New Roman"/>
      <w:bCs/>
      <w:color w:val="000000"/>
      <w:sz w:val="24"/>
      <w:szCs w:val="24"/>
    </w:rPr>
  </w:style>
  <w:style w:type="paragraph" w:customStyle="1" w:styleId="tab">
    <w:name w:val="tab"/>
    <w:basedOn w:val="a"/>
    <w:rsid w:val="00247D52"/>
    <w:pPr>
      <w:spacing w:before="100" w:beforeAutospacing="1" w:after="100" w:afterAutospacing="1"/>
    </w:pPr>
    <w:rPr>
      <w:rFonts w:ascii="Times New Roman" w:hAnsi="Times New Roman"/>
      <w:lang w:eastAsia="ru-RU"/>
    </w:rPr>
  </w:style>
  <w:style w:type="character" w:customStyle="1" w:styleId="apple-converted-space">
    <w:name w:val="apple-converted-space"/>
    <w:rsid w:val="00247D52"/>
  </w:style>
  <w:style w:type="character" w:customStyle="1" w:styleId="s2">
    <w:name w:val="s2"/>
    <w:rsid w:val="00247D52"/>
  </w:style>
  <w:style w:type="character" w:customStyle="1" w:styleId="a7">
    <w:name w:val="Без интервала Знак"/>
    <w:link w:val="a6"/>
    <w:uiPriority w:val="1"/>
    <w:rsid w:val="004230BC"/>
    <w:rPr>
      <w:rFonts w:ascii="Times New Roman" w:hAnsi="Times New Roman"/>
      <w:sz w:val="28"/>
      <w:szCs w:val="28"/>
      <w:lang w:eastAsia="en-US"/>
    </w:rPr>
  </w:style>
  <w:style w:type="character" w:customStyle="1" w:styleId="ad">
    <w:name w:val="Основной текст_"/>
    <w:link w:val="31"/>
    <w:rsid w:val="00C3134E"/>
    <w:rPr>
      <w:shd w:val="clear" w:color="auto" w:fill="FFFFFF"/>
    </w:rPr>
  </w:style>
  <w:style w:type="paragraph" w:customStyle="1" w:styleId="31">
    <w:name w:val="Основной текст3"/>
    <w:basedOn w:val="a"/>
    <w:link w:val="ad"/>
    <w:rsid w:val="00C3134E"/>
    <w:pPr>
      <w:widowControl w:val="0"/>
      <w:shd w:val="clear" w:color="auto" w:fill="FFFFFF"/>
      <w:spacing w:before="240" w:after="240" w:line="298" w:lineRule="exact"/>
      <w:jc w:val="both"/>
    </w:pPr>
    <w:rPr>
      <w:rFonts w:eastAsia="Calibri"/>
      <w:sz w:val="22"/>
      <w:szCs w:val="22"/>
      <w:lang w:eastAsia="ru-RU"/>
    </w:rPr>
  </w:style>
  <w:style w:type="paragraph" w:styleId="ae">
    <w:name w:val="Body Text"/>
    <w:basedOn w:val="a"/>
    <w:link w:val="af"/>
    <w:rsid w:val="00740016"/>
    <w:pPr>
      <w:widowControl w:val="0"/>
      <w:autoSpaceDE w:val="0"/>
      <w:autoSpaceDN w:val="0"/>
      <w:adjustRightInd w:val="0"/>
      <w:spacing w:after="120"/>
    </w:pPr>
    <w:rPr>
      <w:rFonts w:ascii="Arial" w:hAnsi="Arial" w:cs="Arial"/>
      <w:sz w:val="20"/>
      <w:szCs w:val="20"/>
      <w:lang w:eastAsia="ru-RU"/>
    </w:rPr>
  </w:style>
  <w:style w:type="character" w:customStyle="1" w:styleId="af">
    <w:name w:val="Основной текст Знак"/>
    <w:basedOn w:val="a0"/>
    <w:link w:val="ae"/>
    <w:rsid w:val="00740016"/>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5A46"/>
    <w:rPr>
      <w:rFonts w:eastAsia="Times New Roman"/>
      <w:sz w:val="24"/>
      <w:szCs w:val="24"/>
      <w:lang w:eastAsia="en-US"/>
    </w:rPr>
  </w:style>
  <w:style w:type="paragraph" w:styleId="1">
    <w:name w:val="heading 1"/>
    <w:basedOn w:val="a"/>
    <w:next w:val="a"/>
    <w:link w:val="10"/>
    <w:qFormat/>
    <w:rsid w:val="00B97A36"/>
    <w:pPr>
      <w:keepNext/>
      <w:spacing w:before="240" w:after="60"/>
      <w:outlineLvl w:val="0"/>
    </w:pPr>
    <w:rPr>
      <w:rFonts w:ascii="Arial"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B97A36"/>
    <w:rPr>
      <w:rFonts w:ascii="Arial" w:hAnsi="Arial" w:cs="Arial"/>
      <w:b/>
      <w:bCs/>
      <w:kern w:val="32"/>
      <w:sz w:val="32"/>
      <w:szCs w:val="32"/>
      <w:lang w:eastAsia="ru-RU"/>
    </w:rPr>
  </w:style>
  <w:style w:type="paragraph" w:styleId="a3">
    <w:name w:val="List Paragraph"/>
    <w:basedOn w:val="a"/>
    <w:uiPriority w:val="34"/>
    <w:qFormat/>
    <w:rsid w:val="00B97A36"/>
    <w:pPr>
      <w:ind w:left="720"/>
      <w:contextualSpacing/>
    </w:pPr>
  </w:style>
  <w:style w:type="paragraph" w:styleId="a4">
    <w:name w:val="Body Text Indent"/>
    <w:basedOn w:val="a"/>
    <w:link w:val="a5"/>
    <w:rsid w:val="00B97A36"/>
    <w:pPr>
      <w:overflowPunct w:val="0"/>
      <w:autoSpaceDE w:val="0"/>
      <w:autoSpaceDN w:val="0"/>
      <w:adjustRightInd w:val="0"/>
      <w:spacing w:line="360" w:lineRule="auto"/>
      <w:ind w:right="284" w:firstLine="851"/>
      <w:jc w:val="both"/>
      <w:textAlignment w:val="baseline"/>
    </w:pPr>
    <w:rPr>
      <w:rFonts w:ascii="Times New Roman" w:hAnsi="Times New Roman"/>
      <w:lang w:eastAsia="ru-RU"/>
    </w:rPr>
  </w:style>
  <w:style w:type="character" w:customStyle="1" w:styleId="a5">
    <w:name w:val="Основной текст с отступом Знак"/>
    <w:basedOn w:val="a0"/>
    <w:link w:val="a4"/>
    <w:locked/>
    <w:rsid w:val="00B97A36"/>
    <w:rPr>
      <w:rFonts w:ascii="Times New Roman" w:hAnsi="Times New Roman" w:cs="Times New Roman"/>
      <w:sz w:val="24"/>
      <w:szCs w:val="24"/>
      <w:lang w:eastAsia="ru-RU"/>
    </w:rPr>
  </w:style>
  <w:style w:type="character" w:customStyle="1" w:styleId="wmi-callto">
    <w:name w:val="wmi-callto"/>
    <w:basedOn w:val="a0"/>
    <w:uiPriority w:val="99"/>
    <w:rsid w:val="00B97A36"/>
    <w:rPr>
      <w:rFonts w:cs="Times New Roman"/>
    </w:rPr>
  </w:style>
  <w:style w:type="paragraph" w:customStyle="1" w:styleId="Style18">
    <w:name w:val="Style18"/>
    <w:basedOn w:val="a"/>
    <w:uiPriority w:val="99"/>
    <w:rsid w:val="00B97A36"/>
    <w:pPr>
      <w:widowControl w:val="0"/>
      <w:autoSpaceDE w:val="0"/>
      <w:autoSpaceDN w:val="0"/>
      <w:adjustRightInd w:val="0"/>
      <w:jc w:val="center"/>
    </w:pPr>
    <w:rPr>
      <w:rFonts w:ascii="Times New Roman" w:hAnsi="Times New Roman"/>
      <w:lang w:eastAsia="ru-RU"/>
    </w:rPr>
  </w:style>
  <w:style w:type="character" w:customStyle="1" w:styleId="FontStyle27">
    <w:name w:val="Font Style27"/>
    <w:uiPriority w:val="99"/>
    <w:rsid w:val="00B97A36"/>
    <w:rPr>
      <w:rFonts w:ascii="Times New Roman" w:hAnsi="Times New Roman"/>
      <w:b/>
      <w:sz w:val="26"/>
    </w:rPr>
  </w:style>
  <w:style w:type="paragraph" w:styleId="3">
    <w:name w:val="Body Text Indent 3"/>
    <w:basedOn w:val="a"/>
    <w:link w:val="30"/>
    <w:uiPriority w:val="99"/>
    <w:semiHidden/>
    <w:rsid w:val="00B97A36"/>
    <w:pPr>
      <w:spacing w:after="120"/>
      <w:ind w:left="283"/>
    </w:pPr>
    <w:rPr>
      <w:sz w:val="16"/>
      <w:szCs w:val="16"/>
    </w:rPr>
  </w:style>
  <w:style w:type="character" w:customStyle="1" w:styleId="30">
    <w:name w:val="Основной текст с отступом 3 Знак"/>
    <w:basedOn w:val="a0"/>
    <w:link w:val="3"/>
    <w:uiPriority w:val="99"/>
    <w:semiHidden/>
    <w:locked/>
    <w:rsid w:val="00B97A36"/>
    <w:rPr>
      <w:rFonts w:eastAsia="Times New Roman" w:cs="Times New Roman"/>
      <w:sz w:val="16"/>
      <w:szCs w:val="16"/>
    </w:rPr>
  </w:style>
  <w:style w:type="character" w:customStyle="1" w:styleId="apple-style-span">
    <w:name w:val="apple-style-span"/>
    <w:basedOn w:val="a0"/>
    <w:uiPriority w:val="99"/>
    <w:rsid w:val="00B97A36"/>
    <w:rPr>
      <w:rFonts w:cs="Times New Roman"/>
    </w:rPr>
  </w:style>
  <w:style w:type="paragraph" w:customStyle="1" w:styleId="printj">
    <w:name w:val="printj"/>
    <w:basedOn w:val="a"/>
    <w:rsid w:val="00B97A36"/>
    <w:pPr>
      <w:spacing w:before="100" w:beforeAutospacing="1" w:after="100" w:afterAutospacing="1"/>
    </w:pPr>
    <w:rPr>
      <w:rFonts w:ascii="Times New Roman" w:hAnsi="Times New Roman"/>
      <w:lang w:eastAsia="ru-RU"/>
    </w:rPr>
  </w:style>
  <w:style w:type="paragraph" w:styleId="a6">
    <w:name w:val="No Spacing"/>
    <w:link w:val="a7"/>
    <w:uiPriority w:val="1"/>
    <w:qFormat/>
    <w:rsid w:val="00B97A36"/>
    <w:rPr>
      <w:rFonts w:ascii="Times New Roman" w:hAnsi="Times New Roman"/>
      <w:sz w:val="28"/>
      <w:szCs w:val="28"/>
      <w:lang w:eastAsia="en-US"/>
    </w:rPr>
  </w:style>
  <w:style w:type="paragraph" w:customStyle="1" w:styleId="ConsPlusNormal">
    <w:name w:val="ConsPlusNormal"/>
    <w:link w:val="ConsPlusNormal0"/>
    <w:rsid w:val="00B97A36"/>
    <w:pPr>
      <w:widowControl w:val="0"/>
      <w:autoSpaceDE w:val="0"/>
      <w:autoSpaceDN w:val="0"/>
      <w:adjustRightInd w:val="0"/>
      <w:ind w:firstLine="720"/>
    </w:pPr>
    <w:rPr>
      <w:rFonts w:ascii="Arial" w:eastAsia="Times New Roman" w:hAnsi="Arial" w:cs="Arial"/>
    </w:rPr>
  </w:style>
  <w:style w:type="character" w:customStyle="1" w:styleId="ConsPlusNormal0">
    <w:name w:val="ConsPlusNormal Знак"/>
    <w:link w:val="ConsPlusNormal"/>
    <w:locked/>
    <w:rsid w:val="00B97A36"/>
    <w:rPr>
      <w:rFonts w:ascii="Arial" w:hAnsi="Arial"/>
      <w:sz w:val="22"/>
      <w:lang w:eastAsia="ru-RU"/>
    </w:rPr>
  </w:style>
  <w:style w:type="paragraph" w:customStyle="1" w:styleId="Style3">
    <w:name w:val="Style3"/>
    <w:basedOn w:val="a"/>
    <w:uiPriority w:val="99"/>
    <w:rsid w:val="00B97A36"/>
    <w:pPr>
      <w:widowControl w:val="0"/>
      <w:autoSpaceDE w:val="0"/>
      <w:autoSpaceDN w:val="0"/>
      <w:adjustRightInd w:val="0"/>
      <w:spacing w:line="322" w:lineRule="exact"/>
      <w:ind w:firstLine="691"/>
      <w:jc w:val="both"/>
    </w:pPr>
    <w:rPr>
      <w:rFonts w:ascii="Times New Roman" w:hAnsi="Times New Roman"/>
      <w:lang w:eastAsia="ru-RU"/>
    </w:rPr>
  </w:style>
  <w:style w:type="character" w:customStyle="1" w:styleId="FontStyle30">
    <w:name w:val="Font Style30"/>
    <w:uiPriority w:val="99"/>
    <w:rsid w:val="00B97A36"/>
    <w:rPr>
      <w:rFonts w:ascii="Times New Roman" w:hAnsi="Times New Roman"/>
      <w:sz w:val="26"/>
    </w:rPr>
  </w:style>
  <w:style w:type="paragraph" w:customStyle="1" w:styleId="ConsPlusNonformat">
    <w:name w:val="ConsPlusNonformat"/>
    <w:rsid w:val="00B97A36"/>
    <w:pPr>
      <w:widowControl w:val="0"/>
      <w:autoSpaceDE w:val="0"/>
      <w:autoSpaceDN w:val="0"/>
      <w:adjustRightInd w:val="0"/>
    </w:pPr>
    <w:rPr>
      <w:rFonts w:ascii="Courier New" w:eastAsia="Times New Roman" w:hAnsi="Courier New" w:cs="Courier New"/>
      <w:sz w:val="20"/>
      <w:szCs w:val="20"/>
    </w:rPr>
  </w:style>
  <w:style w:type="paragraph" w:customStyle="1" w:styleId="ConsPlusCell">
    <w:name w:val="ConsPlusCell"/>
    <w:rsid w:val="00B97A36"/>
    <w:pPr>
      <w:autoSpaceDE w:val="0"/>
      <w:autoSpaceDN w:val="0"/>
      <w:adjustRightInd w:val="0"/>
    </w:pPr>
    <w:rPr>
      <w:rFonts w:ascii="Times New Roman" w:hAnsi="Times New Roman"/>
      <w:sz w:val="28"/>
      <w:szCs w:val="28"/>
      <w:lang w:eastAsia="en-US"/>
    </w:rPr>
  </w:style>
  <w:style w:type="paragraph" w:styleId="a8">
    <w:name w:val="Balloon Text"/>
    <w:basedOn w:val="a"/>
    <w:link w:val="a9"/>
    <w:uiPriority w:val="99"/>
    <w:semiHidden/>
    <w:rsid w:val="00B97A36"/>
    <w:rPr>
      <w:rFonts w:ascii="Tahoma" w:hAnsi="Tahoma" w:cs="Tahoma"/>
      <w:sz w:val="16"/>
      <w:szCs w:val="16"/>
    </w:rPr>
  </w:style>
  <w:style w:type="character" w:customStyle="1" w:styleId="a9">
    <w:name w:val="Текст выноски Знак"/>
    <w:basedOn w:val="a0"/>
    <w:link w:val="a8"/>
    <w:uiPriority w:val="99"/>
    <w:semiHidden/>
    <w:locked/>
    <w:rsid w:val="00B97A36"/>
    <w:rPr>
      <w:rFonts w:ascii="Tahoma" w:hAnsi="Tahoma" w:cs="Tahoma"/>
      <w:sz w:val="16"/>
      <w:szCs w:val="16"/>
    </w:rPr>
  </w:style>
  <w:style w:type="character" w:styleId="aa">
    <w:name w:val="Hyperlink"/>
    <w:basedOn w:val="a0"/>
    <w:uiPriority w:val="99"/>
    <w:semiHidden/>
    <w:rsid w:val="00586D50"/>
    <w:rPr>
      <w:rFonts w:cs="Times New Roman"/>
      <w:color w:val="0000FF"/>
      <w:u w:val="single"/>
    </w:rPr>
  </w:style>
  <w:style w:type="character" w:customStyle="1" w:styleId="w">
    <w:name w:val="w"/>
    <w:basedOn w:val="a0"/>
    <w:uiPriority w:val="99"/>
    <w:rsid w:val="00DC4CF0"/>
    <w:rPr>
      <w:rFonts w:cs="Times New Roman"/>
    </w:rPr>
  </w:style>
  <w:style w:type="paragraph" w:styleId="ab">
    <w:name w:val="Normal (Web)"/>
    <w:basedOn w:val="a"/>
    <w:uiPriority w:val="99"/>
    <w:rsid w:val="00DC4CF0"/>
    <w:pPr>
      <w:spacing w:before="100" w:beforeAutospacing="1" w:after="100" w:afterAutospacing="1"/>
    </w:pPr>
    <w:rPr>
      <w:rFonts w:ascii="Times New Roman" w:hAnsi="Times New Roman"/>
      <w:lang w:eastAsia="ru-RU"/>
    </w:rPr>
  </w:style>
  <w:style w:type="character" w:styleId="ac">
    <w:name w:val="FollowedHyperlink"/>
    <w:basedOn w:val="a0"/>
    <w:uiPriority w:val="99"/>
    <w:semiHidden/>
    <w:rsid w:val="00362DBA"/>
    <w:rPr>
      <w:rFonts w:cs="Times New Roman"/>
      <w:color w:val="800080"/>
      <w:u w:val="single"/>
    </w:rPr>
  </w:style>
  <w:style w:type="paragraph" w:customStyle="1" w:styleId="formattext">
    <w:name w:val="formattext"/>
    <w:basedOn w:val="a"/>
    <w:uiPriority w:val="99"/>
    <w:rsid w:val="001C2070"/>
    <w:pPr>
      <w:spacing w:before="100" w:beforeAutospacing="1" w:after="100" w:afterAutospacing="1"/>
    </w:pPr>
    <w:rPr>
      <w:rFonts w:ascii="Times New Roman" w:hAnsi="Times New Roman"/>
      <w:lang w:eastAsia="ru-RU"/>
    </w:rPr>
  </w:style>
  <w:style w:type="paragraph" w:customStyle="1" w:styleId="ConsPlusDocList">
    <w:name w:val="ConsPlusDocList"/>
    <w:next w:val="a"/>
    <w:uiPriority w:val="99"/>
    <w:rsid w:val="00276A0E"/>
    <w:pPr>
      <w:widowControl w:val="0"/>
      <w:tabs>
        <w:tab w:val="left" w:pos="709"/>
      </w:tabs>
      <w:suppressAutoHyphens/>
      <w:autoSpaceDE w:val="0"/>
      <w:spacing w:after="200" w:line="276" w:lineRule="auto"/>
    </w:pPr>
    <w:rPr>
      <w:rFonts w:ascii="Arial" w:hAnsi="Arial" w:cs="Arial"/>
      <w:sz w:val="20"/>
      <w:szCs w:val="20"/>
      <w:lang w:eastAsia="ar-SA"/>
    </w:rPr>
  </w:style>
  <w:style w:type="paragraph" w:customStyle="1" w:styleId="ConsPlusTitle">
    <w:name w:val="ConsPlusTitle"/>
    <w:uiPriority w:val="99"/>
    <w:rsid w:val="00300994"/>
    <w:pPr>
      <w:widowControl w:val="0"/>
      <w:autoSpaceDE w:val="0"/>
      <w:autoSpaceDN w:val="0"/>
    </w:pPr>
    <w:rPr>
      <w:rFonts w:eastAsia="Times New Roman" w:cs="Calibri"/>
      <w:b/>
      <w:szCs w:val="20"/>
    </w:rPr>
  </w:style>
  <w:style w:type="paragraph" w:customStyle="1" w:styleId="ConsPlusTitlePage">
    <w:name w:val="ConsPlusTitlePage"/>
    <w:uiPriority w:val="99"/>
    <w:rsid w:val="00300994"/>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300994"/>
    <w:pPr>
      <w:widowControl w:val="0"/>
      <w:autoSpaceDE w:val="0"/>
      <w:autoSpaceDN w:val="0"/>
    </w:pPr>
    <w:rPr>
      <w:rFonts w:ascii="Tahoma" w:eastAsia="Times New Roman" w:hAnsi="Tahoma" w:cs="Tahoma"/>
      <w:sz w:val="26"/>
      <w:szCs w:val="20"/>
    </w:rPr>
  </w:style>
  <w:style w:type="paragraph" w:customStyle="1" w:styleId="ConsPlusTextList">
    <w:name w:val="ConsPlusTextList"/>
    <w:uiPriority w:val="99"/>
    <w:rsid w:val="00300994"/>
    <w:pPr>
      <w:widowControl w:val="0"/>
      <w:autoSpaceDE w:val="0"/>
      <w:autoSpaceDN w:val="0"/>
    </w:pPr>
    <w:rPr>
      <w:rFonts w:ascii="Arial" w:eastAsia="Times New Roman" w:hAnsi="Arial" w:cs="Arial"/>
      <w:sz w:val="20"/>
      <w:szCs w:val="20"/>
    </w:rPr>
  </w:style>
  <w:style w:type="paragraph" w:customStyle="1" w:styleId="Default">
    <w:name w:val="Default"/>
    <w:rsid w:val="001B1669"/>
    <w:pPr>
      <w:autoSpaceDE w:val="0"/>
      <w:autoSpaceDN w:val="0"/>
      <w:adjustRightInd w:val="0"/>
    </w:pPr>
    <w:rPr>
      <w:rFonts w:ascii="Times New Roman" w:eastAsiaTheme="minorEastAsia" w:hAnsi="Times New Roman"/>
      <w:bCs/>
      <w:color w:val="000000"/>
      <w:sz w:val="24"/>
      <w:szCs w:val="24"/>
    </w:rPr>
  </w:style>
  <w:style w:type="paragraph" w:customStyle="1" w:styleId="tab">
    <w:name w:val="tab"/>
    <w:basedOn w:val="a"/>
    <w:rsid w:val="00247D52"/>
    <w:pPr>
      <w:spacing w:before="100" w:beforeAutospacing="1" w:after="100" w:afterAutospacing="1"/>
    </w:pPr>
    <w:rPr>
      <w:rFonts w:ascii="Times New Roman" w:hAnsi="Times New Roman"/>
      <w:lang w:eastAsia="ru-RU"/>
    </w:rPr>
  </w:style>
  <w:style w:type="character" w:customStyle="1" w:styleId="apple-converted-space">
    <w:name w:val="apple-converted-space"/>
    <w:rsid w:val="00247D52"/>
  </w:style>
  <w:style w:type="character" w:customStyle="1" w:styleId="s2">
    <w:name w:val="s2"/>
    <w:rsid w:val="00247D52"/>
  </w:style>
  <w:style w:type="character" w:customStyle="1" w:styleId="a7">
    <w:name w:val="Без интервала Знак"/>
    <w:link w:val="a6"/>
    <w:uiPriority w:val="1"/>
    <w:rsid w:val="004230BC"/>
    <w:rPr>
      <w:rFonts w:ascii="Times New Roman" w:hAnsi="Times New Roman"/>
      <w:sz w:val="28"/>
      <w:szCs w:val="28"/>
      <w:lang w:eastAsia="en-US"/>
    </w:rPr>
  </w:style>
  <w:style w:type="character" w:customStyle="1" w:styleId="ad">
    <w:name w:val="Основной текст_"/>
    <w:link w:val="31"/>
    <w:rsid w:val="00C3134E"/>
    <w:rPr>
      <w:shd w:val="clear" w:color="auto" w:fill="FFFFFF"/>
    </w:rPr>
  </w:style>
  <w:style w:type="paragraph" w:customStyle="1" w:styleId="31">
    <w:name w:val="Основной текст3"/>
    <w:basedOn w:val="a"/>
    <w:link w:val="ad"/>
    <w:rsid w:val="00C3134E"/>
    <w:pPr>
      <w:widowControl w:val="0"/>
      <w:shd w:val="clear" w:color="auto" w:fill="FFFFFF"/>
      <w:spacing w:before="240" w:after="240" w:line="298" w:lineRule="exact"/>
      <w:jc w:val="both"/>
    </w:pPr>
    <w:rPr>
      <w:rFonts w:eastAsia="Calibri"/>
      <w:sz w:val="22"/>
      <w:szCs w:val="22"/>
      <w:lang w:eastAsia="ru-RU"/>
    </w:rPr>
  </w:style>
  <w:style w:type="paragraph" w:styleId="ae">
    <w:name w:val="Body Text"/>
    <w:basedOn w:val="a"/>
    <w:link w:val="af"/>
    <w:rsid w:val="00740016"/>
    <w:pPr>
      <w:widowControl w:val="0"/>
      <w:autoSpaceDE w:val="0"/>
      <w:autoSpaceDN w:val="0"/>
      <w:adjustRightInd w:val="0"/>
      <w:spacing w:after="120"/>
    </w:pPr>
    <w:rPr>
      <w:rFonts w:ascii="Arial" w:hAnsi="Arial" w:cs="Arial"/>
      <w:sz w:val="20"/>
      <w:szCs w:val="20"/>
      <w:lang w:eastAsia="ru-RU"/>
    </w:rPr>
  </w:style>
  <w:style w:type="character" w:customStyle="1" w:styleId="af">
    <w:name w:val="Основной текст Знак"/>
    <w:basedOn w:val="a0"/>
    <w:link w:val="ae"/>
    <w:rsid w:val="00740016"/>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1245540">
      <w:bodyDiv w:val="1"/>
      <w:marLeft w:val="0"/>
      <w:marRight w:val="0"/>
      <w:marTop w:val="0"/>
      <w:marBottom w:val="0"/>
      <w:divBdr>
        <w:top w:val="none" w:sz="0" w:space="0" w:color="auto"/>
        <w:left w:val="none" w:sz="0" w:space="0" w:color="auto"/>
        <w:bottom w:val="none" w:sz="0" w:space="0" w:color="auto"/>
        <w:right w:val="none" w:sz="0" w:space="0" w:color="auto"/>
      </w:divBdr>
    </w:div>
    <w:div w:id="1603683286">
      <w:bodyDiv w:val="1"/>
      <w:marLeft w:val="0"/>
      <w:marRight w:val="0"/>
      <w:marTop w:val="0"/>
      <w:marBottom w:val="0"/>
      <w:divBdr>
        <w:top w:val="none" w:sz="0" w:space="0" w:color="auto"/>
        <w:left w:val="none" w:sz="0" w:space="0" w:color="auto"/>
        <w:bottom w:val="none" w:sz="0" w:space="0" w:color="auto"/>
        <w:right w:val="none" w:sz="0" w:space="0" w:color="auto"/>
      </w:divBdr>
    </w:div>
    <w:div w:id="1747996300">
      <w:bodyDiv w:val="1"/>
      <w:marLeft w:val="0"/>
      <w:marRight w:val="0"/>
      <w:marTop w:val="0"/>
      <w:marBottom w:val="0"/>
      <w:divBdr>
        <w:top w:val="none" w:sz="0" w:space="0" w:color="auto"/>
        <w:left w:val="none" w:sz="0" w:space="0" w:color="auto"/>
        <w:bottom w:val="none" w:sz="0" w:space="0" w:color="auto"/>
        <w:right w:val="none" w:sz="0" w:space="0" w:color="auto"/>
      </w:divBdr>
    </w:div>
    <w:div w:id="1883517335">
      <w:bodyDiv w:val="1"/>
      <w:marLeft w:val="0"/>
      <w:marRight w:val="0"/>
      <w:marTop w:val="0"/>
      <w:marBottom w:val="0"/>
      <w:divBdr>
        <w:top w:val="none" w:sz="0" w:space="0" w:color="auto"/>
        <w:left w:val="none" w:sz="0" w:space="0" w:color="auto"/>
        <w:bottom w:val="none" w:sz="0" w:space="0" w:color="auto"/>
        <w:right w:val="none" w:sz="0" w:space="0" w:color="auto"/>
      </w:divBdr>
    </w:div>
    <w:div w:id="1960257059">
      <w:bodyDiv w:val="1"/>
      <w:marLeft w:val="0"/>
      <w:marRight w:val="0"/>
      <w:marTop w:val="0"/>
      <w:marBottom w:val="0"/>
      <w:divBdr>
        <w:top w:val="none" w:sz="0" w:space="0" w:color="auto"/>
        <w:left w:val="none" w:sz="0" w:space="0" w:color="auto"/>
        <w:bottom w:val="none" w:sz="0" w:space="0" w:color="auto"/>
        <w:right w:val="none" w:sz="0" w:space="0" w:color="auto"/>
      </w:divBdr>
    </w:div>
    <w:div w:id="2057847769">
      <w:bodyDiv w:val="1"/>
      <w:marLeft w:val="0"/>
      <w:marRight w:val="0"/>
      <w:marTop w:val="0"/>
      <w:marBottom w:val="0"/>
      <w:divBdr>
        <w:top w:val="none" w:sz="0" w:space="0" w:color="auto"/>
        <w:left w:val="none" w:sz="0" w:space="0" w:color="auto"/>
        <w:bottom w:val="none" w:sz="0" w:space="0" w:color="auto"/>
        <w:right w:val="none" w:sz="0" w:space="0" w:color="auto"/>
      </w:divBdr>
      <w:divsChild>
        <w:div w:id="1677610586">
          <w:marLeft w:val="0"/>
          <w:marRight w:val="0"/>
          <w:marTop w:val="0"/>
          <w:marBottom w:val="0"/>
          <w:divBdr>
            <w:top w:val="none" w:sz="0" w:space="0" w:color="auto"/>
            <w:left w:val="none" w:sz="0" w:space="0" w:color="auto"/>
            <w:bottom w:val="none" w:sz="0" w:space="0" w:color="auto"/>
            <w:right w:val="none" w:sz="0" w:space="0" w:color="auto"/>
          </w:divBdr>
          <w:divsChild>
            <w:div w:id="1552770234">
              <w:marLeft w:val="0"/>
              <w:marRight w:val="0"/>
              <w:marTop w:val="0"/>
              <w:marBottom w:val="0"/>
              <w:divBdr>
                <w:top w:val="none" w:sz="0" w:space="0" w:color="auto"/>
                <w:left w:val="none" w:sz="0" w:space="0" w:color="auto"/>
                <w:bottom w:val="none" w:sz="0" w:space="0" w:color="auto"/>
                <w:right w:val="none" w:sz="0" w:space="0" w:color="auto"/>
              </w:divBdr>
              <w:divsChild>
                <w:div w:id="1293753605">
                  <w:marLeft w:val="0"/>
                  <w:marRight w:val="0"/>
                  <w:marTop w:val="0"/>
                  <w:marBottom w:val="0"/>
                  <w:divBdr>
                    <w:top w:val="none" w:sz="0" w:space="0" w:color="auto"/>
                    <w:left w:val="none" w:sz="0" w:space="0" w:color="auto"/>
                    <w:bottom w:val="none" w:sz="0" w:space="0" w:color="auto"/>
                    <w:right w:val="none" w:sz="0" w:space="0" w:color="auto"/>
                  </w:divBdr>
                  <w:divsChild>
                    <w:div w:id="995717820">
                      <w:marLeft w:val="0"/>
                      <w:marRight w:val="0"/>
                      <w:marTop w:val="0"/>
                      <w:marBottom w:val="0"/>
                      <w:divBdr>
                        <w:top w:val="none" w:sz="0" w:space="0" w:color="auto"/>
                        <w:left w:val="none" w:sz="0" w:space="0" w:color="auto"/>
                        <w:bottom w:val="none" w:sz="0" w:space="0" w:color="auto"/>
                        <w:right w:val="none" w:sz="0" w:space="0" w:color="auto"/>
                      </w:divBdr>
                      <w:divsChild>
                        <w:div w:id="1854757209">
                          <w:marLeft w:val="0"/>
                          <w:marRight w:val="0"/>
                          <w:marTop w:val="0"/>
                          <w:marBottom w:val="0"/>
                          <w:divBdr>
                            <w:top w:val="none" w:sz="0" w:space="0" w:color="auto"/>
                            <w:left w:val="none" w:sz="0" w:space="0" w:color="auto"/>
                            <w:bottom w:val="none" w:sz="0" w:space="0" w:color="auto"/>
                            <w:right w:val="none" w:sz="0" w:space="0" w:color="auto"/>
                          </w:divBdr>
                          <w:divsChild>
                            <w:div w:id="92997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220866">
      <w:marLeft w:val="0"/>
      <w:marRight w:val="0"/>
      <w:marTop w:val="0"/>
      <w:marBottom w:val="0"/>
      <w:divBdr>
        <w:top w:val="none" w:sz="0" w:space="0" w:color="auto"/>
        <w:left w:val="none" w:sz="0" w:space="0" w:color="auto"/>
        <w:bottom w:val="none" w:sz="0" w:space="0" w:color="auto"/>
        <w:right w:val="none" w:sz="0" w:space="0" w:color="auto"/>
      </w:divBdr>
    </w:div>
    <w:div w:id="2105220867">
      <w:marLeft w:val="0"/>
      <w:marRight w:val="0"/>
      <w:marTop w:val="0"/>
      <w:marBottom w:val="0"/>
      <w:divBdr>
        <w:top w:val="none" w:sz="0" w:space="0" w:color="auto"/>
        <w:left w:val="none" w:sz="0" w:space="0" w:color="auto"/>
        <w:bottom w:val="none" w:sz="0" w:space="0" w:color="auto"/>
        <w:right w:val="none" w:sz="0" w:space="0" w:color="auto"/>
      </w:divBdr>
    </w:div>
    <w:div w:id="2105220868">
      <w:marLeft w:val="0"/>
      <w:marRight w:val="0"/>
      <w:marTop w:val="0"/>
      <w:marBottom w:val="0"/>
      <w:divBdr>
        <w:top w:val="none" w:sz="0" w:space="0" w:color="auto"/>
        <w:left w:val="none" w:sz="0" w:space="0" w:color="auto"/>
        <w:bottom w:val="none" w:sz="0" w:space="0" w:color="auto"/>
        <w:right w:val="none" w:sz="0" w:space="0" w:color="auto"/>
      </w:divBdr>
    </w:div>
    <w:div w:id="2105220870">
      <w:marLeft w:val="0"/>
      <w:marRight w:val="0"/>
      <w:marTop w:val="0"/>
      <w:marBottom w:val="0"/>
      <w:divBdr>
        <w:top w:val="none" w:sz="0" w:space="0" w:color="auto"/>
        <w:left w:val="none" w:sz="0" w:space="0" w:color="auto"/>
        <w:bottom w:val="none" w:sz="0" w:space="0" w:color="auto"/>
        <w:right w:val="none" w:sz="0" w:space="0" w:color="auto"/>
      </w:divBdr>
      <w:divsChild>
        <w:div w:id="2105220872">
          <w:marLeft w:val="0"/>
          <w:marRight w:val="0"/>
          <w:marTop w:val="0"/>
          <w:marBottom w:val="0"/>
          <w:divBdr>
            <w:top w:val="none" w:sz="0" w:space="0" w:color="auto"/>
            <w:left w:val="none" w:sz="0" w:space="0" w:color="auto"/>
            <w:bottom w:val="none" w:sz="0" w:space="0" w:color="auto"/>
            <w:right w:val="none" w:sz="0" w:space="0" w:color="auto"/>
          </w:divBdr>
          <w:divsChild>
            <w:div w:id="210522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5220871">
      <w:marLeft w:val="0"/>
      <w:marRight w:val="0"/>
      <w:marTop w:val="0"/>
      <w:marBottom w:val="0"/>
      <w:divBdr>
        <w:top w:val="none" w:sz="0" w:space="0" w:color="auto"/>
        <w:left w:val="none" w:sz="0" w:space="0" w:color="auto"/>
        <w:bottom w:val="none" w:sz="0" w:space="0" w:color="auto"/>
        <w:right w:val="none" w:sz="0" w:space="0" w:color="auto"/>
      </w:divBdr>
    </w:div>
    <w:div w:id="2105220873">
      <w:marLeft w:val="0"/>
      <w:marRight w:val="0"/>
      <w:marTop w:val="0"/>
      <w:marBottom w:val="0"/>
      <w:divBdr>
        <w:top w:val="none" w:sz="0" w:space="0" w:color="auto"/>
        <w:left w:val="none" w:sz="0" w:space="0" w:color="auto"/>
        <w:bottom w:val="none" w:sz="0" w:space="0" w:color="auto"/>
        <w:right w:val="none" w:sz="0" w:space="0" w:color="auto"/>
      </w:divBdr>
    </w:div>
    <w:div w:id="2105220874">
      <w:marLeft w:val="0"/>
      <w:marRight w:val="0"/>
      <w:marTop w:val="0"/>
      <w:marBottom w:val="0"/>
      <w:divBdr>
        <w:top w:val="none" w:sz="0" w:space="0" w:color="auto"/>
        <w:left w:val="none" w:sz="0" w:space="0" w:color="auto"/>
        <w:bottom w:val="none" w:sz="0" w:space="0" w:color="auto"/>
        <w:right w:val="none" w:sz="0" w:space="0" w:color="auto"/>
      </w:divBdr>
    </w:div>
    <w:div w:id="2105220875">
      <w:marLeft w:val="0"/>
      <w:marRight w:val="0"/>
      <w:marTop w:val="0"/>
      <w:marBottom w:val="0"/>
      <w:divBdr>
        <w:top w:val="none" w:sz="0" w:space="0" w:color="auto"/>
        <w:left w:val="none" w:sz="0" w:space="0" w:color="auto"/>
        <w:bottom w:val="none" w:sz="0" w:space="0" w:color="auto"/>
        <w:right w:val="none" w:sz="0" w:space="0" w:color="auto"/>
      </w:divBdr>
    </w:div>
    <w:div w:id="2105220876">
      <w:marLeft w:val="0"/>
      <w:marRight w:val="0"/>
      <w:marTop w:val="0"/>
      <w:marBottom w:val="0"/>
      <w:divBdr>
        <w:top w:val="none" w:sz="0" w:space="0" w:color="auto"/>
        <w:left w:val="none" w:sz="0" w:space="0" w:color="auto"/>
        <w:bottom w:val="none" w:sz="0" w:space="0" w:color="auto"/>
        <w:right w:val="none" w:sz="0" w:space="0" w:color="auto"/>
      </w:divBdr>
    </w:div>
    <w:div w:id="2105220877">
      <w:marLeft w:val="0"/>
      <w:marRight w:val="0"/>
      <w:marTop w:val="0"/>
      <w:marBottom w:val="0"/>
      <w:divBdr>
        <w:top w:val="none" w:sz="0" w:space="0" w:color="auto"/>
        <w:left w:val="none" w:sz="0" w:space="0" w:color="auto"/>
        <w:bottom w:val="none" w:sz="0" w:space="0" w:color="auto"/>
        <w:right w:val="none" w:sz="0" w:space="0" w:color="auto"/>
      </w:divBdr>
    </w:div>
    <w:div w:id="2105220878">
      <w:marLeft w:val="0"/>
      <w:marRight w:val="0"/>
      <w:marTop w:val="0"/>
      <w:marBottom w:val="0"/>
      <w:divBdr>
        <w:top w:val="none" w:sz="0" w:space="0" w:color="auto"/>
        <w:left w:val="none" w:sz="0" w:space="0" w:color="auto"/>
        <w:bottom w:val="none" w:sz="0" w:space="0" w:color="auto"/>
        <w:right w:val="none" w:sz="0" w:space="0" w:color="auto"/>
      </w:divBdr>
    </w:div>
    <w:div w:id="2105220879">
      <w:marLeft w:val="0"/>
      <w:marRight w:val="0"/>
      <w:marTop w:val="0"/>
      <w:marBottom w:val="0"/>
      <w:divBdr>
        <w:top w:val="none" w:sz="0" w:space="0" w:color="auto"/>
        <w:left w:val="none" w:sz="0" w:space="0" w:color="auto"/>
        <w:bottom w:val="none" w:sz="0" w:space="0" w:color="auto"/>
        <w:right w:val="none" w:sz="0" w:space="0" w:color="auto"/>
      </w:divBdr>
    </w:div>
    <w:div w:id="2105220880">
      <w:marLeft w:val="0"/>
      <w:marRight w:val="0"/>
      <w:marTop w:val="0"/>
      <w:marBottom w:val="0"/>
      <w:divBdr>
        <w:top w:val="none" w:sz="0" w:space="0" w:color="auto"/>
        <w:left w:val="none" w:sz="0" w:space="0" w:color="auto"/>
        <w:bottom w:val="none" w:sz="0" w:space="0" w:color="auto"/>
        <w:right w:val="none" w:sz="0" w:space="0" w:color="auto"/>
      </w:divBdr>
    </w:div>
    <w:div w:id="21052208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lvzubova\AppData\Local\Temp\Temp1_&#1055;&#1088;&#1086;&#1075;&#1088;&#1072;&#1084;&#1084;&#1072;.zip\AppData\Local\Users\lvzubova\Desktop\&#1085;&#1086;&#1074;&#1072;&#1103;%20&#1087;&#1088;&#1086;&#1075;&#1088;&#1072;&#1084;&#1084;&#1072;\&#1087;&#1086;&#1076;&#1087;&#1088;%2021%20&#1101;&#1082;&#1086;&#1083;&#1086;&#1075;&#1080;&#1103;.docx" TargetMode="External"/><Relationship Id="rId13" Type="http://schemas.openxmlformats.org/officeDocument/2006/relationships/image" Target="media/image3.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emf"/><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lvzubova\AppData\Local\Temp\Temp1_&#1055;&#1088;&#1086;&#1075;&#1088;&#1072;&#1084;&#1084;&#1072;.zip\AppData\Local\Users\lvzubova\Desktop\&#1085;&#1086;&#1074;&#1072;&#1103;%20&#1087;&#1088;&#1086;&#1075;&#1088;&#1072;&#1084;&#1084;&#1072;\&#1087;&#1086;&#1076;&#1087;&#1088;%2021%20&#1101;&#1082;&#1086;&#1083;&#1086;&#1075;&#1080;&#1103;.docx" TargetMode="External"/><Relationship Id="rId5" Type="http://schemas.openxmlformats.org/officeDocument/2006/relationships/settings" Target="settings.xml"/><Relationship Id="rId15" Type="http://schemas.openxmlformats.org/officeDocument/2006/relationships/image" Target="media/image5.jpeg"/><Relationship Id="rId10" Type="http://schemas.openxmlformats.org/officeDocument/2006/relationships/hyperlink" Target="file:///C:\Users\lvzubova\AppData\Local\Temp\Temp1_&#1055;&#1088;&#1086;&#1075;&#1088;&#1072;&#1084;&#1084;&#1072;.zip\AppData\Local\Users\lvzubova\Desktop\&#1085;&#1086;&#1074;&#1072;&#1103;%20&#1087;&#1088;&#1086;&#1075;&#1088;&#1072;&#1084;&#1084;&#1072;\&#1087;&#1086;&#1076;&#1087;&#1088;%2021%20&#1101;&#1082;&#1086;&#1083;&#1086;&#1075;&#1080;&#1103;.docx" TargetMode="External"/><Relationship Id="rId4" Type="http://schemas.microsoft.com/office/2007/relationships/stylesWithEffects" Target="stylesWithEffects.xml"/><Relationship Id="rId9" Type="http://schemas.openxmlformats.org/officeDocument/2006/relationships/hyperlink" Target="file:///C:\Users\lvzubova\AppData\Local\Temp\Temp1_&#1055;&#1088;&#1086;&#1075;&#1088;&#1072;&#1084;&#1084;&#1072;.zip\AppData\Local\Users\lvzubova\Desktop\&#1085;&#1086;&#1074;&#1072;&#1103;%20&#1087;&#1088;&#1086;&#1075;&#1088;&#1072;&#1084;&#1084;&#1072;\&#1087;&#1086;&#1076;&#1087;&#1088;%2021%20&#1101;&#1082;&#1086;&#1083;&#1086;&#1075;&#1080;&#1103;.docx" TargetMode="External"/><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50ED8-154F-4EC0-BF59-DC6C99265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71</Pages>
  <Words>18720</Words>
  <Characters>106705</Characters>
  <Application>Microsoft Office Word</Application>
  <DocSecurity>0</DocSecurity>
  <Lines>889</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Людмила В. Зубова.</dc:creator>
  <cp:lastModifiedBy>Александра И. Резник</cp:lastModifiedBy>
  <cp:revision>25</cp:revision>
  <cp:lastPrinted>2017-03-18T10:04:00Z</cp:lastPrinted>
  <dcterms:created xsi:type="dcterms:W3CDTF">2017-03-22T10:04:00Z</dcterms:created>
  <dcterms:modified xsi:type="dcterms:W3CDTF">2017-03-24T10:00:00Z</dcterms:modified>
</cp:coreProperties>
</file>