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77C012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142680">
        <w:rPr>
          <w:rFonts w:eastAsia="MS Mincho"/>
          <w:sz w:val="28"/>
          <w:szCs w:val="28"/>
        </w:rPr>
        <w:t>305010</w:t>
      </w:r>
      <w:r w:rsidR="008019B4">
        <w:rPr>
          <w:rFonts w:eastAsia="MS Mincho"/>
          <w:sz w:val="28"/>
          <w:szCs w:val="28"/>
        </w:rPr>
        <w:t>:</w:t>
      </w:r>
      <w:r w:rsidR="00142680">
        <w:rPr>
          <w:rFonts w:eastAsia="MS Mincho"/>
          <w:sz w:val="28"/>
          <w:szCs w:val="28"/>
        </w:rPr>
        <w:t>26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142680">
        <w:rPr>
          <w:color w:val="000000"/>
          <w:sz w:val="28"/>
          <w:szCs w:val="28"/>
          <w:shd w:val="clear" w:color="auto" w:fill="F8F9FA"/>
        </w:rPr>
        <w:t>Вишенка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F684B">
        <w:rPr>
          <w:rFonts w:eastAsia="MS Mincho"/>
          <w:sz w:val="28"/>
          <w:szCs w:val="28"/>
        </w:rPr>
        <w:t>а</w:t>
      </w:r>
      <w:r w:rsidR="002267E1">
        <w:rPr>
          <w:rFonts w:eastAsia="MS Mincho"/>
          <w:sz w:val="28"/>
          <w:szCs w:val="28"/>
        </w:rPr>
        <w:t xml:space="preserve"> </w:t>
      </w:r>
      <w:proofErr w:type="spellStart"/>
      <w:r w:rsidR="00142680">
        <w:rPr>
          <w:rFonts w:eastAsia="MS Mincho"/>
          <w:sz w:val="28"/>
          <w:szCs w:val="28"/>
        </w:rPr>
        <w:t>Зиятдинова</w:t>
      </w:r>
      <w:proofErr w:type="spellEnd"/>
      <w:r w:rsidR="00142680">
        <w:rPr>
          <w:rFonts w:eastAsia="MS Mincho"/>
          <w:sz w:val="28"/>
          <w:szCs w:val="28"/>
        </w:rPr>
        <w:t xml:space="preserve"> Татьяна Вениаминовна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42680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2023-08-29T08:29:00Z</dcterms:modified>
</cp:coreProperties>
</file>