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AE4" w:rsidRPr="00B61AE4" w:rsidRDefault="00B61AE4" w:rsidP="00B61AE4">
      <w:pPr>
        <w:shd w:val="clear" w:color="auto" w:fill="FFFFFF"/>
        <w:spacing w:after="100" w:afterAutospacing="1" w:line="240" w:lineRule="auto"/>
        <w:outlineLvl w:val="0"/>
        <w:rPr>
          <w:rFonts w:ascii="Montserrat" w:eastAsia="Times New Roman" w:hAnsi="Montserrat" w:cs="Times New Roman"/>
          <w:b/>
          <w:bCs/>
          <w:color w:val="273350"/>
          <w:kern w:val="36"/>
          <w:sz w:val="28"/>
          <w:szCs w:val="28"/>
          <w:lang w:eastAsia="ru-RU"/>
        </w:rPr>
      </w:pPr>
      <w:bookmarkStart w:id="0" w:name="_GoBack"/>
      <w:r w:rsidRPr="00B61AE4">
        <w:rPr>
          <w:rFonts w:ascii="Montserrat" w:eastAsia="Times New Roman" w:hAnsi="Montserrat" w:cs="Times New Roman"/>
          <w:b/>
          <w:bCs/>
          <w:color w:val="273350"/>
          <w:kern w:val="36"/>
          <w:sz w:val="28"/>
          <w:szCs w:val="28"/>
          <w:lang w:eastAsia="ru-RU"/>
        </w:rPr>
        <w:t>«Потребителю о дистанционном способе продажи товара»</w:t>
      </w:r>
    </w:p>
    <w:bookmarkEnd w:id="0"/>
    <w:p w:rsidR="00B61AE4" w:rsidRPr="00B61AE4" w:rsidRDefault="00B61AE4" w:rsidP="00B61AE4">
      <w:pPr>
        <w:shd w:val="clear" w:color="auto" w:fill="FFFFFF"/>
        <w:spacing w:after="0" w:line="240" w:lineRule="auto"/>
        <w:rPr>
          <w:rFonts w:ascii="Montserrat" w:eastAsia="Times New Roman" w:hAnsi="Montserrat" w:cs="Times New Roman"/>
          <w:b/>
          <w:bCs/>
          <w:color w:val="273350"/>
          <w:sz w:val="27"/>
          <w:szCs w:val="27"/>
          <w:lang w:eastAsia="ru-RU"/>
        </w:rPr>
      </w:pPr>
      <w:r w:rsidRPr="00B61AE4">
        <w:rPr>
          <w:rFonts w:ascii="Montserrat" w:eastAsia="Times New Roman" w:hAnsi="Montserrat" w:cs="Times New Roman"/>
          <w:b/>
          <w:bCs/>
          <w:color w:val="273350"/>
          <w:sz w:val="27"/>
          <w:szCs w:val="27"/>
          <w:lang w:eastAsia="ru-RU"/>
        </w:rPr>
        <w:t>Дистанционный способ продажи регламентируется: • статьей 26.1 Закона РФ от 07.02.1992 № 2300-1 «О защите прав потребителей» (далее-Закон); • «Правилами продажи товаров по договору розничной купли-продажи», утвержденными Постановлением Правительства РФ от 31.12.2020 г. № 2463 (далее-Правила).</w:t>
      </w:r>
    </w:p>
    <w:p w:rsidR="00B61AE4" w:rsidRPr="00B61AE4" w:rsidRDefault="00B61AE4" w:rsidP="00B61AE4">
      <w:pPr>
        <w:shd w:val="clear" w:color="auto" w:fill="FFFFFF"/>
        <w:spacing w:after="100" w:afterAutospacing="1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hyperlink r:id="rId6" w:anchor="dst100003" w:history="1">
        <w:r w:rsidRPr="00B61AE4">
          <w:rPr>
            <w:rFonts w:ascii="Montserrat" w:eastAsia="Times New Roman" w:hAnsi="Montserrat" w:cs="Times New Roman"/>
            <w:color w:val="0000FF"/>
            <w:sz w:val="24"/>
            <w:szCs w:val="24"/>
            <w:lang w:eastAsia="ru-RU"/>
          </w:rPr>
          <w:t>Договор</w:t>
        </w:r>
      </w:hyperlink>
      <w:r w:rsidRPr="00B61AE4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 розничной купли-продажи может быть заключен на основании ознакомления потребителя с предложенным продавцом описанием товара посредством каталогов, проспектов, буклетов, фотоснимков, сре</w:t>
      </w:r>
      <w:proofErr w:type="gramStart"/>
      <w:r w:rsidRPr="00B61AE4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дств св</w:t>
      </w:r>
      <w:proofErr w:type="gramEnd"/>
      <w:r w:rsidRPr="00B61AE4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язи (телевизионной, почтовой, радиосвязи и </w:t>
      </w:r>
      <w:hyperlink r:id="rId7" w:history="1">
        <w:r w:rsidRPr="00B61AE4">
          <w:rPr>
            <w:rFonts w:ascii="Montserrat" w:eastAsia="Times New Roman" w:hAnsi="Montserrat" w:cs="Times New Roman"/>
            <w:color w:val="0000FF"/>
            <w:sz w:val="24"/>
            <w:szCs w:val="24"/>
            <w:lang w:eastAsia="ru-RU"/>
          </w:rPr>
          <w:t>других</w:t>
        </w:r>
      </w:hyperlink>
      <w:r w:rsidRPr="00B61AE4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) или иными исключающими возможность непосредственного ознакомления потребителя с товаром либо образцом товара при заключении такого договора (</w:t>
      </w:r>
      <w:hyperlink r:id="rId8" w:history="1">
        <w:r w:rsidRPr="00B61AE4">
          <w:rPr>
            <w:rFonts w:ascii="Montserrat" w:eastAsia="Times New Roman" w:hAnsi="Montserrat" w:cs="Times New Roman"/>
            <w:color w:val="0000FF"/>
            <w:sz w:val="24"/>
            <w:szCs w:val="24"/>
            <w:lang w:eastAsia="ru-RU"/>
          </w:rPr>
          <w:t>дистанционный способ продажи</w:t>
        </w:r>
      </w:hyperlink>
      <w:r w:rsidRPr="00B61AE4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 товара) способами.</w:t>
      </w:r>
    </w:p>
    <w:p w:rsidR="00B61AE4" w:rsidRPr="00B61AE4" w:rsidRDefault="00B61AE4" w:rsidP="00B61AE4">
      <w:pPr>
        <w:shd w:val="clear" w:color="auto" w:fill="FFFFFF"/>
        <w:spacing w:after="100" w:afterAutospacing="1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B61AE4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При дистанционном способе продажи товара с использованием информационно-телекоммуникационной сети "Интернет" продавец предоставляет потребителю подтверждение заключения договора розничной купли-продажи на условиях оферты, которая содержит существенные условия этого договора, после получения продавцом сообщения потребителя о намерении заключить договор розничной купли-продажи.</w:t>
      </w:r>
    </w:p>
    <w:p w:rsidR="00B61AE4" w:rsidRPr="00B61AE4" w:rsidRDefault="00B61AE4" w:rsidP="00B61AE4">
      <w:pPr>
        <w:shd w:val="clear" w:color="auto" w:fill="FFFFFF"/>
        <w:spacing w:after="100" w:afterAutospacing="1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B61AE4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Указанное подтверждение должно содержать номер заказа или иной способ идентификации заказа, который позволяет потребителю получить информацию о заключенном договоре розничной купли-продажи и его условиях.</w:t>
      </w:r>
    </w:p>
    <w:p w:rsidR="00B61AE4" w:rsidRPr="00B61AE4" w:rsidRDefault="00B61AE4" w:rsidP="00B61AE4">
      <w:pPr>
        <w:shd w:val="clear" w:color="auto" w:fill="FFFFFF"/>
        <w:spacing w:after="100" w:afterAutospacing="1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B61AE4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Продавцом до заключения договора должна быть предоставлена потребителю информация:</w:t>
      </w:r>
    </w:p>
    <w:p w:rsidR="00B61AE4" w:rsidRPr="00B61AE4" w:rsidRDefault="00B61AE4" w:rsidP="00B61AE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B61AE4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об основных потребительских свойствах товара;</w:t>
      </w:r>
    </w:p>
    <w:p w:rsidR="00B61AE4" w:rsidRPr="00B61AE4" w:rsidRDefault="00B61AE4" w:rsidP="00B61AE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B61AE4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об адресе (месте нахождения) продавца;</w:t>
      </w:r>
    </w:p>
    <w:p w:rsidR="00B61AE4" w:rsidRPr="00B61AE4" w:rsidRDefault="00B61AE4" w:rsidP="00B61AE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B61AE4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о месте изготовления товара;</w:t>
      </w:r>
    </w:p>
    <w:p w:rsidR="00B61AE4" w:rsidRPr="00B61AE4" w:rsidRDefault="00B61AE4" w:rsidP="00B61AE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B61AE4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о полном фирменном наименовании (наименовании) продавца (изготовителя);</w:t>
      </w:r>
    </w:p>
    <w:p w:rsidR="00B61AE4" w:rsidRPr="00B61AE4" w:rsidRDefault="00B61AE4" w:rsidP="00B61AE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B61AE4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о цене и об условиях приобретения товара, о его доставке;</w:t>
      </w:r>
    </w:p>
    <w:p w:rsidR="00B61AE4" w:rsidRPr="00B61AE4" w:rsidRDefault="00B61AE4" w:rsidP="00B61AE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B61AE4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о сроке службы, сроке годности и гарантийном сроке;</w:t>
      </w:r>
    </w:p>
    <w:p w:rsidR="00B61AE4" w:rsidRPr="00B61AE4" w:rsidRDefault="00B61AE4" w:rsidP="00B61AE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B61AE4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о порядке оплаты товара, а также о сроке, в течение которого действует предложение о заключении договора;</w:t>
      </w:r>
    </w:p>
    <w:p w:rsidR="00B61AE4" w:rsidRPr="00B61AE4" w:rsidRDefault="00B61AE4" w:rsidP="00B61AE4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B61AE4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о форме и способах направления претензий.</w:t>
      </w:r>
    </w:p>
    <w:p w:rsidR="00B61AE4" w:rsidRPr="00B61AE4" w:rsidRDefault="00B61AE4" w:rsidP="00B61AE4">
      <w:pPr>
        <w:shd w:val="clear" w:color="auto" w:fill="FFFFFF"/>
        <w:spacing w:after="100" w:afterAutospacing="1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B61AE4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Потребителю в момент доставки товара должна быть в </w:t>
      </w:r>
      <w:r w:rsidRPr="00B61AE4">
        <w:rPr>
          <w:rFonts w:ascii="Montserrat" w:eastAsia="Times New Roman" w:hAnsi="Montserrat" w:cs="Times New Roman"/>
          <w:b/>
          <w:bCs/>
          <w:color w:val="273350"/>
          <w:sz w:val="24"/>
          <w:szCs w:val="24"/>
          <w:lang w:eastAsia="ru-RU"/>
        </w:rPr>
        <w:t>письменной форме</w:t>
      </w:r>
      <w:r w:rsidRPr="00B61AE4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 предоставлена информация о товаре, а также информация </w:t>
      </w:r>
      <w:r w:rsidRPr="00B61AE4">
        <w:rPr>
          <w:rFonts w:ascii="Montserrat" w:eastAsia="Times New Roman" w:hAnsi="Montserrat" w:cs="Times New Roman"/>
          <w:b/>
          <w:bCs/>
          <w:color w:val="273350"/>
          <w:sz w:val="24"/>
          <w:szCs w:val="24"/>
          <w:lang w:eastAsia="ru-RU"/>
        </w:rPr>
        <w:t>о порядке и сроках возврата товара.</w:t>
      </w:r>
    </w:p>
    <w:p w:rsidR="00B61AE4" w:rsidRPr="00B61AE4" w:rsidRDefault="00B61AE4" w:rsidP="00B61AE4">
      <w:pPr>
        <w:shd w:val="clear" w:color="auto" w:fill="FFFFFF"/>
        <w:spacing w:after="100" w:afterAutospacing="1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B61AE4">
        <w:rPr>
          <w:rFonts w:ascii="Montserrat" w:eastAsia="Times New Roman" w:hAnsi="Montserrat" w:cs="Times New Roman"/>
          <w:b/>
          <w:bCs/>
          <w:color w:val="273350"/>
          <w:sz w:val="24"/>
          <w:szCs w:val="24"/>
          <w:lang w:eastAsia="ru-RU"/>
        </w:rPr>
        <w:t>Внимание! Если при доставке товара не указывается фирменное наименование продавца и его адрес, </w:t>
      </w:r>
      <w:r w:rsidRPr="00B61AE4">
        <w:rPr>
          <w:rFonts w:ascii="Montserrat" w:eastAsia="Times New Roman" w:hAnsi="Montserrat" w:cs="Times New Roman"/>
          <w:b/>
          <w:bCs/>
          <w:color w:val="273350"/>
          <w:sz w:val="24"/>
          <w:szCs w:val="24"/>
          <w:u w:val="single"/>
          <w:lang w:eastAsia="ru-RU"/>
        </w:rPr>
        <w:t>а указаны только контактные телефоны или номер абонентского ящика</w:t>
      </w:r>
      <w:r w:rsidRPr="00B61AE4">
        <w:rPr>
          <w:rFonts w:ascii="Montserrat" w:eastAsia="Times New Roman" w:hAnsi="Montserrat" w:cs="Times New Roman"/>
          <w:b/>
          <w:bCs/>
          <w:color w:val="273350"/>
          <w:sz w:val="24"/>
          <w:szCs w:val="24"/>
          <w:lang w:eastAsia="ru-RU"/>
        </w:rPr>
        <w:t>, то стоит воздержаться от покупки.</w:t>
      </w:r>
    </w:p>
    <w:p w:rsidR="00B61AE4" w:rsidRPr="00B61AE4" w:rsidRDefault="00B61AE4" w:rsidP="00B61AE4">
      <w:pPr>
        <w:shd w:val="clear" w:color="auto" w:fill="FFFFFF"/>
        <w:spacing w:after="100" w:afterAutospacing="1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B61AE4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Срок передачи товара обычно оговаривается в договоре купли-продажи. Если в нем данный срок не определен и отсутствует возможность его определить, товар должен быть передан продавцом в разумный срок. Обязательство, не исполненное в разумный срок, продавец должен выполнить в 7-дневный срок со дня предъявления покупателем требования о его исполнении.</w:t>
      </w:r>
    </w:p>
    <w:p w:rsidR="00B61AE4" w:rsidRPr="00B61AE4" w:rsidRDefault="00B61AE4" w:rsidP="00B61AE4">
      <w:pPr>
        <w:shd w:val="clear" w:color="auto" w:fill="FFFFFF"/>
        <w:spacing w:after="100" w:afterAutospacing="1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B61AE4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 xml:space="preserve">Доставленный товар передается потребителю по указанному им адресу, а при отсутствии потребителя - любому лицу, предъявившему информацию о номере заказа, либо иное (в </w:t>
      </w:r>
      <w:r w:rsidRPr="00B61AE4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lastRenderedPageBreak/>
        <w:t>том числе электронное) подтверждение заключения договора розничной купли-продажи или оформление заказа, если иное не предусмотрено законодательством Российской Федерации или договором розничной купли-продажи.</w:t>
      </w:r>
    </w:p>
    <w:p w:rsidR="00B61AE4" w:rsidRPr="00B61AE4" w:rsidRDefault="00B61AE4" w:rsidP="00B61AE4">
      <w:pPr>
        <w:shd w:val="clear" w:color="auto" w:fill="FFFFFF"/>
        <w:spacing w:after="100" w:afterAutospacing="1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B61AE4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Продавец может поручить доставку товара третьим лицам – курьерам, почтовой службе, специальной службе доставки. В случае если доставка не была осуществлена по вине самого покупателя, последующая доставка производится в новые сроки, согласованные с продавцом, на условиях предусмотренных договором купли-продажи.</w:t>
      </w:r>
    </w:p>
    <w:p w:rsidR="00B61AE4" w:rsidRPr="00B61AE4" w:rsidRDefault="00B61AE4" w:rsidP="00B61AE4">
      <w:pPr>
        <w:shd w:val="clear" w:color="auto" w:fill="FFFFFF"/>
        <w:spacing w:after="100" w:afterAutospacing="1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B61AE4">
        <w:rPr>
          <w:rFonts w:ascii="Montserrat" w:eastAsia="Times New Roman" w:hAnsi="Montserrat" w:cs="Times New Roman"/>
          <w:b/>
          <w:bCs/>
          <w:color w:val="273350"/>
          <w:sz w:val="24"/>
          <w:szCs w:val="24"/>
          <w:lang w:eastAsia="ru-RU"/>
        </w:rPr>
        <w:t>Потребитель имеет право отказаться от товара надлежащего качества:</w:t>
      </w:r>
    </w:p>
    <w:p w:rsidR="00B61AE4" w:rsidRPr="00B61AE4" w:rsidRDefault="00B61AE4" w:rsidP="00B61AE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B61AE4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до его передачи – в любое время;</w:t>
      </w:r>
    </w:p>
    <w:p w:rsidR="00B61AE4" w:rsidRPr="00B61AE4" w:rsidRDefault="00B61AE4" w:rsidP="00B61AE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B61AE4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после передачи товара – </w:t>
      </w:r>
      <w:r w:rsidRPr="00B61AE4">
        <w:rPr>
          <w:rFonts w:ascii="Montserrat" w:eastAsia="Times New Roman" w:hAnsi="Montserrat" w:cs="Times New Roman"/>
          <w:b/>
          <w:bCs/>
          <w:color w:val="273350"/>
          <w:sz w:val="24"/>
          <w:szCs w:val="24"/>
          <w:lang w:eastAsia="ru-RU"/>
        </w:rPr>
        <w:t>в течение 7 дней</w:t>
      </w:r>
      <w:r w:rsidRPr="00B61AE4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;</w:t>
      </w:r>
    </w:p>
    <w:p w:rsidR="00B61AE4" w:rsidRPr="00B61AE4" w:rsidRDefault="00B61AE4" w:rsidP="00B61AE4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B61AE4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а если информация о порядке и сроках возврата товара не была предоставлена потребителю в письменной форме в момент его доставки, то </w:t>
      </w:r>
      <w:r w:rsidRPr="00B61AE4">
        <w:rPr>
          <w:rFonts w:ascii="Montserrat" w:eastAsia="Times New Roman" w:hAnsi="Montserrat" w:cs="Times New Roman"/>
          <w:b/>
          <w:bCs/>
          <w:color w:val="273350"/>
          <w:sz w:val="24"/>
          <w:szCs w:val="24"/>
          <w:lang w:eastAsia="ru-RU"/>
        </w:rPr>
        <w:t>в течение трех месяцев</w:t>
      </w:r>
      <w:r w:rsidRPr="00B61AE4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 с момента передачи товара.</w:t>
      </w:r>
    </w:p>
    <w:p w:rsidR="00B61AE4" w:rsidRPr="00B61AE4" w:rsidRDefault="00B61AE4" w:rsidP="00B61AE4">
      <w:pPr>
        <w:shd w:val="clear" w:color="auto" w:fill="FFFFFF"/>
        <w:spacing w:after="100" w:afterAutospacing="1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B61AE4">
        <w:rPr>
          <w:rFonts w:ascii="Montserrat" w:eastAsia="Times New Roman" w:hAnsi="Montserrat" w:cs="Times New Roman"/>
          <w:b/>
          <w:bCs/>
          <w:color w:val="273350"/>
          <w:sz w:val="24"/>
          <w:szCs w:val="24"/>
          <w:lang w:eastAsia="ru-RU"/>
        </w:rPr>
        <w:t>Внимание!</w:t>
      </w:r>
      <w:r w:rsidRPr="00B61AE4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 Возврат товара надлежащего качества возможен лишь в случае, если сохранены его товарный вид, потребительские свойства, а также документ, подтверждающий факт и условия покупки указанного товара. Отсутствие у потребителя чека не лишает его возможности ссылаться на другие доказательства приобретения товара у данного продавца.</w:t>
      </w:r>
    </w:p>
    <w:p w:rsidR="00B61AE4" w:rsidRPr="00B61AE4" w:rsidRDefault="00B61AE4" w:rsidP="00B61AE4">
      <w:pPr>
        <w:shd w:val="clear" w:color="auto" w:fill="FFFFFF"/>
        <w:spacing w:after="100" w:afterAutospacing="1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B61AE4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Потребитель не вправе отказаться от товара надлежащего качества, имеющего индивидуально-определенные свойства, если указанный товар может быть использован исключительно приобретающим его потребителем.</w:t>
      </w:r>
    </w:p>
    <w:p w:rsidR="00B61AE4" w:rsidRPr="00B61AE4" w:rsidRDefault="00B61AE4" w:rsidP="00B61AE4">
      <w:pPr>
        <w:shd w:val="clear" w:color="auto" w:fill="FFFFFF"/>
        <w:spacing w:after="100" w:afterAutospacing="1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B61AE4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При отказе потребителя от товара продавец должен возвратить ему денежную сумму, уплаченную потребителем по договору, за исключением расходов продавца на доставку от потребителя возвращенного товара, не позднее чем </w:t>
      </w:r>
      <w:r w:rsidRPr="00B61AE4">
        <w:rPr>
          <w:rFonts w:ascii="Montserrat" w:eastAsia="Times New Roman" w:hAnsi="Montserrat" w:cs="Times New Roman"/>
          <w:b/>
          <w:bCs/>
          <w:color w:val="273350"/>
          <w:sz w:val="24"/>
          <w:szCs w:val="24"/>
          <w:lang w:eastAsia="ru-RU"/>
        </w:rPr>
        <w:t>через десять дней</w:t>
      </w:r>
      <w:r w:rsidRPr="00B61AE4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 со дня предъявления потребителем соответствующего требования.</w:t>
      </w:r>
    </w:p>
    <w:p w:rsidR="00B61AE4" w:rsidRPr="00B61AE4" w:rsidRDefault="00B61AE4" w:rsidP="00B61AE4">
      <w:pPr>
        <w:shd w:val="clear" w:color="auto" w:fill="FFFFFF"/>
        <w:spacing w:after="100" w:afterAutospacing="1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B61AE4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Последствия продажи товара </w:t>
      </w:r>
      <w:r w:rsidRPr="00B61AE4">
        <w:rPr>
          <w:rFonts w:ascii="Montserrat" w:eastAsia="Times New Roman" w:hAnsi="Montserrat" w:cs="Times New Roman"/>
          <w:b/>
          <w:bCs/>
          <w:color w:val="273350"/>
          <w:sz w:val="24"/>
          <w:szCs w:val="24"/>
          <w:lang w:eastAsia="ru-RU"/>
        </w:rPr>
        <w:t>ненадлежащего качества</w:t>
      </w:r>
      <w:r w:rsidRPr="00B61AE4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 дистанционным способом продажи товара установлены положениями, предусмотренными статьями 18 - 24 настоящего Закона.</w:t>
      </w:r>
    </w:p>
    <w:p w:rsidR="00B61AE4" w:rsidRPr="00B61AE4" w:rsidRDefault="00B61AE4" w:rsidP="00B61AE4">
      <w:pPr>
        <w:shd w:val="clear" w:color="auto" w:fill="FFFFFF"/>
        <w:spacing w:after="100" w:afterAutospacing="1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B61AE4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 xml:space="preserve">В соответствии с п. 1 ст. 18 Закона потребитель в случае обнаружения в товаре недостатков имеет право </w:t>
      </w:r>
      <w:proofErr w:type="gramStart"/>
      <w:r w:rsidRPr="00B61AE4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на</w:t>
      </w:r>
      <w:proofErr w:type="gramEnd"/>
      <w:r w:rsidRPr="00B61AE4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:</w:t>
      </w:r>
    </w:p>
    <w:p w:rsidR="00B61AE4" w:rsidRPr="00B61AE4" w:rsidRDefault="00B61AE4" w:rsidP="00B61AE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B61AE4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безвозмездное устранение недостатков товара;</w:t>
      </w:r>
    </w:p>
    <w:p w:rsidR="00B61AE4" w:rsidRPr="00B61AE4" w:rsidRDefault="00B61AE4" w:rsidP="00B61AE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B61AE4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возмещение расходов на их исправление покупателем или третьим лицом;</w:t>
      </w:r>
    </w:p>
    <w:p w:rsidR="00B61AE4" w:rsidRPr="00B61AE4" w:rsidRDefault="00B61AE4" w:rsidP="00B61AE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B61AE4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соразмерное уменьшение покупной цены;</w:t>
      </w:r>
    </w:p>
    <w:p w:rsidR="00B61AE4" w:rsidRPr="00B61AE4" w:rsidRDefault="00B61AE4" w:rsidP="00B61AE4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B61AE4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замену на товар аналогичной марки или на такой же товар другой марки с соответствующим перерасчетом покупной цены;</w:t>
      </w:r>
    </w:p>
    <w:p w:rsidR="00B61AE4" w:rsidRPr="00B61AE4" w:rsidRDefault="00B61AE4" w:rsidP="00B61AE4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B61AE4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возврат уплаченной за товар суммы.</w:t>
      </w:r>
    </w:p>
    <w:p w:rsidR="00B61AE4" w:rsidRPr="00B61AE4" w:rsidRDefault="00B61AE4" w:rsidP="00B61AE4">
      <w:pPr>
        <w:shd w:val="clear" w:color="auto" w:fill="FFFFFF"/>
        <w:spacing w:after="100" w:afterAutospacing="1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B61AE4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Покупатель вправе также потребовать полного возмещения убытков, причиненных ему вследствие продажи товара ненадлежащего качества.</w:t>
      </w:r>
    </w:p>
    <w:p w:rsidR="00B61AE4" w:rsidRPr="00B61AE4" w:rsidRDefault="00B61AE4" w:rsidP="00B61AE4">
      <w:pPr>
        <w:shd w:val="clear" w:color="auto" w:fill="FFFFFF"/>
        <w:spacing w:after="100" w:afterAutospacing="1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B61AE4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В отношении технически сложного товара потребитель в случае обнаружения в нем недостатков в течение 15 дней со дня передачи товара вправе:</w:t>
      </w:r>
    </w:p>
    <w:p w:rsidR="00B61AE4" w:rsidRPr="00B61AE4" w:rsidRDefault="00B61AE4" w:rsidP="00B61AE4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B61AE4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отказаться от исполнения договора купли-продажи и потребовать возврата уплаченной суммы;</w:t>
      </w:r>
    </w:p>
    <w:p w:rsidR="00B61AE4" w:rsidRPr="00B61AE4" w:rsidRDefault="00B61AE4" w:rsidP="00B61AE4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B61AE4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lastRenderedPageBreak/>
        <w:t>предъявить требование о его замене на товар этой же марки или на такой же товар другой марки с соответствующим перерасчетом покупной цены.</w:t>
      </w:r>
    </w:p>
    <w:p w:rsidR="00B61AE4" w:rsidRPr="00B61AE4" w:rsidRDefault="00B61AE4" w:rsidP="00B61AE4">
      <w:pPr>
        <w:shd w:val="clear" w:color="auto" w:fill="FFFFFF"/>
        <w:spacing w:after="100" w:afterAutospacing="1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B61AE4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По истечении этого срока указанные требования подлежат удовлетворению в одном из следующих случаев:</w:t>
      </w:r>
    </w:p>
    <w:p w:rsidR="00B61AE4" w:rsidRPr="00B61AE4" w:rsidRDefault="00B61AE4" w:rsidP="00B61AE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B61AE4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обнаружение существенного недостатка товара;</w:t>
      </w:r>
    </w:p>
    <w:p w:rsidR="00B61AE4" w:rsidRPr="00B61AE4" w:rsidRDefault="00B61AE4" w:rsidP="00B61AE4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B61AE4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нарушение установленных сроков устранения недостатков товара;</w:t>
      </w:r>
    </w:p>
    <w:p w:rsidR="00B61AE4" w:rsidRPr="00B61AE4" w:rsidRDefault="00B61AE4" w:rsidP="00B61AE4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B61AE4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невозможность использования товара в течение каждого года гарантийного срока в совокупности более чем 30 дней вследствие неоднократного устранения его различных недостатков.</w:t>
      </w:r>
    </w:p>
    <w:p w:rsidR="00B61AE4" w:rsidRPr="00B61AE4" w:rsidRDefault="00B61AE4" w:rsidP="00B61AE4">
      <w:pPr>
        <w:shd w:val="clear" w:color="auto" w:fill="FFFFFF"/>
        <w:spacing w:after="100" w:afterAutospacing="1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B61AE4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Для возврата товара потребителю необходимо направить продавцу письменное заявление с отказом от товара и требованием о возврате денежных средств. Заявление направляется заказным письмом с уведомлением о вручении на адрес продавца либо иным способом, позволяющим зафиксировать факт вручения. Способ доставки товара продавцу определяется по соглашению с последним.</w:t>
      </w:r>
    </w:p>
    <w:p w:rsidR="00B61AE4" w:rsidRPr="00B61AE4" w:rsidRDefault="00B61AE4" w:rsidP="00B61AE4">
      <w:pPr>
        <w:shd w:val="clear" w:color="auto" w:fill="FFFFFF"/>
        <w:spacing w:after="100" w:afterAutospacing="1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B61AE4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При отказе потребителя от качественного товара продавец должен возвратить ему сумму, уплаченную им в соответствии с договором, </w:t>
      </w:r>
      <w:r w:rsidRPr="00B61AE4">
        <w:rPr>
          <w:rFonts w:ascii="Montserrat" w:eastAsia="Times New Roman" w:hAnsi="Montserrat" w:cs="Times New Roman"/>
          <w:b/>
          <w:bCs/>
          <w:color w:val="273350"/>
          <w:sz w:val="24"/>
          <w:szCs w:val="24"/>
          <w:lang w:eastAsia="ru-RU"/>
        </w:rPr>
        <w:t>за исключением расходов продавца на доставку от потребителя возвращенного товара,</w:t>
      </w:r>
      <w:r w:rsidRPr="00B61AE4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 xml:space="preserve"> не позднее чем через 10 дней </w:t>
      </w:r>
      <w:proofErr w:type="gramStart"/>
      <w:r w:rsidRPr="00B61AE4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с даты предъявления</w:t>
      </w:r>
      <w:proofErr w:type="gramEnd"/>
      <w:r w:rsidRPr="00B61AE4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 xml:space="preserve"> потребителем соответствующего требования. Однако при отказе от некачественного товара все расходы по доставке производятся за счет продавца.</w:t>
      </w:r>
    </w:p>
    <w:p w:rsidR="00B61AE4" w:rsidRPr="00B61AE4" w:rsidRDefault="00B61AE4" w:rsidP="00B61AE4">
      <w:pPr>
        <w:shd w:val="clear" w:color="auto" w:fill="FFFFFF"/>
        <w:spacing w:after="100" w:afterAutospacing="1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B61AE4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В случае если возврат суммы, уплаченной потребителем, осуществляется не одновременно с возвратом им товара, указанная сумма возвращается продавцом с согласия потребителя одним из следующих способов:</w:t>
      </w:r>
    </w:p>
    <w:p w:rsidR="00B61AE4" w:rsidRPr="00B61AE4" w:rsidRDefault="00B61AE4" w:rsidP="00B61AE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B61AE4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наличными денежными средствами по месту нахождения продавца;</w:t>
      </w:r>
    </w:p>
    <w:p w:rsidR="00B61AE4" w:rsidRPr="00B61AE4" w:rsidRDefault="00B61AE4" w:rsidP="00B61AE4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B61AE4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почтовым переводом;</w:t>
      </w:r>
    </w:p>
    <w:p w:rsidR="00B61AE4" w:rsidRPr="00B61AE4" w:rsidRDefault="00B61AE4" w:rsidP="00B61AE4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jc w:val="both"/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</w:pPr>
      <w:r w:rsidRPr="00B61AE4">
        <w:rPr>
          <w:rFonts w:ascii="Montserrat" w:eastAsia="Times New Roman" w:hAnsi="Montserrat" w:cs="Times New Roman"/>
          <w:color w:val="273350"/>
          <w:sz w:val="24"/>
          <w:szCs w:val="24"/>
          <w:lang w:eastAsia="ru-RU"/>
        </w:rPr>
        <w:t>путем перечисления на банковский или иной счет потребителя, указанный потребителем.</w:t>
      </w:r>
    </w:p>
    <w:p w:rsidR="002146BA" w:rsidRDefault="002146BA"/>
    <w:sectPr w:rsidR="002146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14907"/>
    <w:multiLevelType w:val="multilevel"/>
    <w:tmpl w:val="C5B2E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937C3C"/>
    <w:multiLevelType w:val="multilevel"/>
    <w:tmpl w:val="D9C4B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343532"/>
    <w:multiLevelType w:val="multilevel"/>
    <w:tmpl w:val="1B38A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7D43C4"/>
    <w:multiLevelType w:val="multilevel"/>
    <w:tmpl w:val="10F86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EE7647"/>
    <w:multiLevelType w:val="multilevel"/>
    <w:tmpl w:val="92B25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E9E7EE2"/>
    <w:multiLevelType w:val="multilevel"/>
    <w:tmpl w:val="F0324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67B"/>
    <w:rsid w:val="002146BA"/>
    <w:rsid w:val="0080167B"/>
    <w:rsid w:val="00B61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65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47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1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79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155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90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51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127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281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2728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22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0360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4677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100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3107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305/1525b1a2f037db240c8e6a749619f86e53857f13/?ysclid=ltehy9mmm280325669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consultant.ru/document/cons_doc_LAW_305/1525b1a2f037db240c8e6a749619f86e53857f13/?ysclid=ltehy9mmm28032566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onsultant.ru/document/cons_doc_LAW_366945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1101</Words>
  <Characters>6279</Characters>
  <Application>Microsoft Office Word</Application>
  <DocSecurity>0</DocSecurity>
  <Lines>52</Lines>
  <Paragraphs>14</Paragraphs>
  <ScaleCrop>false</ScaleCrop>
  <Company/>
  <LinksUpToDate>false</LinksUpToDate>
  <CharactersWithSpaces>7366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2024-03-07T09:37:00Z</dcterms:created>
  <dcterms:modified xsi:type="dcterms:W3CDTF">2024-03-07T09:38:00Z</dcterms:modified>
</cp:coreProperties>
</file>