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F9" w:rsidRPr="00E56941" w:rsidRDefault="001352F9" w:rsidP="00E56941">
      <w:pPr>
        <w:pStyle w:val="TableContents"/>
        <w:jc w:val="center"/>
        <w:rPr>
          <w:b/>
          <w:sz w:val="28"/>
          <w:szCs w:val="28"/>
        </w:rPr>
      </w:pPr>
      <w:r w:rsidRPr="00E56941">
        <w:rPr>
          <w:sz w:val="28"/>
          <w:szCs w:val="28"/>
        </w:rPr>
        <w:t>Заключение</w:t>
      </w:r>
      <w:r w:rsidR="00BB22E5" w:rsidRPr="00E56941">
        <w:rPr>
          <w:sz w:val="28"/>
          <w:szCs w:val="28"/>
        </w:rPr>
        <w:t xml:space="preserve"> </w:t>
      </w:r>
      <w:r w:rsidRPr="00E56941">
        <w:rPr>
          <w:sz w:val="28"/>
          <w:szCs w:val="28"/>
        </w:rPr>
        <w:t>о результатах публичных слушаний</w:t>
      </w:r>
    </w:p>
    <w:p w:rsidR="001352F9" w:rsidRPr="00515D08" w:rsidRDefault="003B46F2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08.09</w:t>
      </w:r>
      <w:r w:rsidR="00C90406" w:rsidRPr="00675929">
        <w:rPr>
          <w:rFonts w:ascii="Times New Roman" w:hAnsi="Times New Roman"/>
          <w:b w:val="0"/>
          <w:sz w:val="28"/>
          <w:szCs w:val="28"/>
        </w:rPr>
        <w:t>.2023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</w:t>
      </w:r>
      <w:r w:rsidR="00515D08" w:rsidRPr="00675929">
        <w:rPr>
          <w:rFonts w:ascii="Times New Roman" w:hAnsi="Times New Roman"/>
          <w:b w:val="0"/>
          <w:sz w:val="28"/>
          <w:szCs w:val="28"/>
        </w:rPr>
        <w:t xml:space="preserve">  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№</w:t>
      </w:r>
      <w:r w:rsidR="001100B8" w:rsidRPr="00675929">
        <w:rPr>
          <w:rFonts w:ascii="Times New Roman" w:hAnsi="Times New Roman"/>
          <w:b w:val="0"/>
          <w:sz w:val="28"/>
          <w:szCs w:val="28"/>
        </w:rPr>
        <w:t xml:space="preserve"> </w:t>
      </w:r>
      <w:r w:rsidR="00FD1F12">
        <w:rPr>
          <w:rFonts w:ascii="Times New Roman" w:hAnsi="Times New Roman"/>
          <w:b w:val="0"/>
          <w:sz w:val="28"/>
          <w:szCs w:val="28"/>
        </w:rPr>
        <w:t>1</w:t>
      </w:r>
      <w:r>
        <w:rPr>
          <w:rFonts w:ascii="Times New Roman" w:hAnsi="Times New Roman"/>
          <w:b w:val="0"/>
          <w:sz w:val="28"/>
          <w:szCs w:val="28"/>
        </w:rPr>
        <w:t>53</w:t>
      </w:r>
    </w:p>
    <w:p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Публичные слушания по проекту</w:t>
      </w:r>
      <w:r w:rsidR="00BB22E5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0D738F" w:rsidRPr="00ED7F54">
        <w:rPr>
          <w:sz w:val="28"/>
          <w:szCs w:val="28"/>
        </w:rPr>
        <w:t>«</w:t>
      </w:r>
      <w:r w:rsidR="003B46F2" w:rsidRPr="003B46F2">
        <w:rPr>
          <w:sz w:val="28"/>
          <w:szCs w:val="28"/>
        </w:rPr>
        <w:t>О предоставлении разрешения на отклонение от предельных параметров разрешенного строительства на земельном участке с кадастровым номером 56:38:0215004:49</w:t>
      </w:r>
      <w:r w:rsidR="000D738F" w:rsidRPr="00ED7F54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</w:t>
      </w:r>
      <w:r w:rsidR="001100B8">
        <w:rPr>
          <w:sz w:val="28"/>
          <w:szCs w:val="28"/>
        </w:rPr>
        <w:t>П</w:t>
      </w:r>
      <w:r w:rsidR="00646CEE">
        <w:rPr>
          <w:sz w:val="28"/>
          <w:szCs w:val="28"/>
        </w:rPr>
        <w:t>роект)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3B46F2">
        <w:rPr>
          <w:sz w:val="28"/>
          <w:szCs w:val="28"/>
        </w:rPr>
        <w:t>07.09</w:t>
      </w:r>
      <w:r w:rsidR="00C90406">
        <w:rPr>
          <w:sz w:val="28"/>
          <w:szCs w:val="28"/>
        </w:rPr>
        <w:t>.2023</w:t>
      </w:r>
      <w:r w:rsidR="00BB22E5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BB22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proofErr w:type="gramEnd"/>
      <w:r w:rsidR="00BB22E5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>Оренбургская обл., г. Бузулук, ул. Галактионова, 29</w:t>
      </w:r>
      <w:r w:rsidR="00646CEE">
        <w:rPr>
          <w:bCs/>
          <w:sz w:val="28"/>
          <w:szCs w:val="28"/>
        </w:rPr>
        <w:t>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ли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A46BED">
        <w:rPr>
          <w:rFonts w:ascii="Times New Roman" w:hAnsi="Times New Roman"/>
          <w:b w:val="0"/>
          <w:bCs w:val="0"/>
          <w:sz w:val="28"/>
          <w:szCs w:val="28"/>
        </w:rPr>
        <w:t>14</w:t>
      </w:r>
      <w:r w:rsidR="004F7E75" w:rsidRPr="004F7E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3B46F2">
        <w:rPr>
          <w:rFonts w:ascii="Times New Roman" w:hAnsi="Times New Roman"/>
          <w:b w:val="0"/>
          <w:bCs w:val="0"/>
          <w:sz w:val="28"/>
          <w:szCs w:val="28"/>
        </w:rPr>
        <w:t>07.09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.2023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936A60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:rsidR="00FD1F12" w:rsidRPr="00FD1F12" w:rsidRDefault="001352F9" w:rsidP="00E81B41">
      <w:pPr>
        <w:pStyle w:val="a7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FD1F12">
        <w:rPr>
          <w:sz w:val="28"/>
          <w:szCs w:val="28"/>
        </w:rPr>
        <w:t>от</w:t>
      </w:r>
      <w:r w:rsidR="00BB22E5" w:rsidRPr="00FD1F12">
        <w:rPr>
          <w:sz w:val="28"/>
          <w:szCs w:val="28"/>
        </w:rPr>
        <w:t xml:space="preserve"> </w:t>
      </w:r>
      <w:r w:rsidRPr="00FD1F12">
        <w:rPr>
          <w:sz w:val="28"/>
          <w:szCs w:val="28"/>
        </w:rPr>
        <w:t>участников</w:t>
      </w:r>
      <w:r w:rsidR="00BB22E5" w:rsidRPr="00FD1F12">
        <w:rPr>
          <w:sz w:val="28"/>
          <w:szCs w:val="28"/>
        </w:rPr>
        <w:t xml:space="preserve"> </w:t>
      </w:r>
      <w:r w:rsidRPr="00FD1F12">
        <w:rPr>
          <w:sz w:val="28"/>
          <w:szCs w:val="28"/>
        </w:rPr>
        <w:t>публичных слушаний, постоянно проживающих</w:t>
      </w:r>
      <w:r w:rsidR="00BB22E5" w:rsidRPr="00FD1F12">
        <w:rPr>
          <w:sz w:val="28"/>
          <w:szCs w:val="28"/>
        </w:rPr>
        <w:t xml:space="preserve"> </w:t>
      </w:r>
      <w:r w:rsidR="00FD1F12" w:rsidRPr="00FD1F12">
        <w:rPr>
          <w:sz w:val="28"/>
          <w:szCs w:val="28"/>
        </w:rPr>
        <w:t xml:space="preserve">(находящихся) </w:t>
      </w:r>
      <w:r w:rsidRPr="00FD1F12">
        <w:rPr>
          <w:sz w:val="28"/>
          <w:szCs w:val="28"/>
        </w:rPr>
        <w:t>на</w:t>
      </w:r>
      <w:r w:rsidR="00BB22E5" w:rsidRPr="00FD1F12">
        <w:rPr>
          <w:sz w:val="28"/>
          <w:szCs w:val="28"/>
        </w:rPr>
        <w:t xml:space="preserve"> </w:t>
      </w:r>
      <w:r w:rsidRPr="00FD1F12">
        <w:rPr>
          <w:sz w:val="28"/>
          <w:szCs w:val="28"/>
        </w:rPr>
        <w:t>территории, в пределах которой проводятся публичные слушания</w:t>
      </w:r>
      <w:r w:rsidR="006D6672" w:rsidRPr="00FD1F12">
        <w:rPr>
          <w:sz w:val="28"/>
          <w:szCs w:val="28"/>
        </w:rPr>
        <w:t>,</w:t>
      </w:r>
      <w:r w:rsidR="006D6672" w:rsidRPr="00FD1F12">
        <w:rPr>
          <w:b/>
          <w:bCs/>
          <w:sz w:val="28"/>
          <w:szCs w:val="28"/>
        </w:rPr>
        <w:t xml:space="preserve"> </w:t>
      </w:r>
      <w:r w:rsidR="00C90406" w:rsidRPr="00FD1F12">
        <w:rPr>
          <w:sz w:val="28"/>
          <w:szCs w:val="28"/>
        </w:rPr>
        <w:t>поступило</w:t>
      </w:r>
      <w:r w:rsidR="00FD1F12" w:rsidRPr="00FD1F12">
        <w:rPr>
          <w:sz w:val="28"/>
          <w:szCs w:val="28"/>
        </w:rPr>
        <w:t xml:space="preserve"> </w:t>
      </w:r>
      <w:r w:rsidR="00FD1F12" w:rsidRPr="00A46BED">
        <w:rPr>
          <w:sz w:val="28"/>
          <w:szCs w:val="28"/>
        </w:rPr>
        <w:t>1</w:t>
      </w:r>
      <w:r w:rsidR="00FD1F12" w:rsidRPr="00FD1F12">
        <w:rPr>
          <w:sz w:val="28"/>
          <w:szCs w:val="28"/>
        </w:rPr>
        <w:t xml:space="preserve"> замечание:</w:t>
      </w:r>
    </w:p>
    <w:p w:rsidR="003B46F2" w:rsidRPr="003B46F2" w:rsidRDefault="00E81B41" w:rsidP="003B46F2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B46F2" w:rsidRPr="003B46F2">
        <w:rPr>
          <w:sz w:val="28"/>
          <w:szCs w:val="28"/>
        </w:rPr>
        <w:t>зам. гл. инженера филиала АО «Коммунальные электрические сети Оренбургской области» «ОКЭС» – «БКЭС» – «согласовываем при условии соблюдения охранн</w:t>
      </w:r>
      <w:r w:rsidR="003B46F2">
        <w:rPr>
          <w:sz w:val="28"/>
          <w:szCs w:val="28"/>
        </w:rPr>
        <w:t>ых</w:t>
      </w:r>
      <w:r w:rsidR="003B46F2" w:rsidRPr="003B46F2">
        <w:rPr>
          <w:sz w:val="28"/>
          <w:szCs w:val="28"/>
        </w:rPr>
        <w:t xml:space="preserve"> зон</w:t>
      </w:r>
      <w:r w:rsidR="003B46F2">
        <w:rPr>
          <w:sz w:val="28"/>
          <w:szCs w:val="28"/>
        </w:rPr>
        <w:t>: ВЛ-6</w:t>
      </w:r>
      <w:r w:rsidR="003B46F2" w:rsidRPr="003B46F2">
        <w:rPr>
          <w:sz w:val="28"/>
          <w:szCs w:val="28"/>
        </w:rPr>
        <w:t xml:space="preserve">кВ </w:t>
      </w:r>
      <w:r w:rsidR="003B46F2">
        <w:rPr>
          <w:sz w:val="28"/>
          <w:szCs w:val="28"/>
        </w:rPr>
        <w:t>ф</w:t>
      </w:r>
      <w:bookmarkStart w:id="0" w:name="_GoBack"/>
      <w:bookmarkEnd w:id="0"/>
      <w:r w:rsidR="003B46F2">
        <w:rPr>
          <w:sz w:val="28"/>
          <w:szCs w:val="28"/>
        </w:rPr>
        <w:t xml:space="preserve">. «Водовод-1»; ВЛ-6кВ ф. «Водовод-2»; ВЛИ-0,4кВ от КТП №404. Охранная зона ВЛ-6кВ составляет 10 метров от крайнего провода по обе стороны ВЛ-6кВ. Охранная зона ВЛИ-0,4кВ составляет 2 метра от крайнего провода по обе стороны ВЛИ-0,4кВ. До начала работ необходимо вызвать представителя </w:t>
      </w:r>
      <w:proofErr w:type="spellStart"/>
      <w:r w:rsidR="003B46F2">
        <w:rPr>
          <w:sz w:val="28"/>
          <w:szCs w:val="28"/>
        </w:rPr>
        <w:t>Бузулукских</w:t>
      </w:r>
      <w:proofErr w:type="spellEnd"/>
      <w:r w:rsidR="003B46F2">
        <w:rPr>
          <w:sz w:val="28"/>
          <w:szCs w:val="28"/>
        </w:rPr>
        <w:t xml:space="preserve"> КЭС</w:t>
      </w:r>
      <w:r w:rsidR="003B46F2" w:rsidRPr="003B46F2">
        <w:rPr>
          <w:sz w:val="28"/>
          <w:szCs w:val="28"/>
        </w:rPr>
        <w:t>».</w:t>
      </w:r>
    </w:p>
    <w:p w:rsidR="001352F9" w:rsidRPr="00D04894" w:rsidRDefault="001352F9" w:rsidP="00C90406">
      <w:pPr>
        <w:ind w:firstLine="709"/>
        <w:jc w:val="both"/>
        <w:rPr>
          <w:b/>
          <w:bCs/>
          <w:sz w:val="28"/>
          <w:szCs w:val="28"/>
        </w:rPr>
      </w:pPr>
      <w:r w:rsidRPr="00290D82">
        <w:rPr>
          <w:sz w:val="28"/>
          <w:szCs w:val="28"/>
        </w:rPr>
        <w:t>2) от иных участников публичных слушаний</w:t>
      </w:r>
      <w:r w:rsidR="00BB22E5" w:rsidRPr="00290D82">
        <w:rPr>
          <w:sz w:val="28"/>
          <w:szCs w:val="28"/>
        </w:rPr>
        <w:t xml:space="preserve"> </w:t>
      </w:r>
      <w:r w:rsidRPr="00290D82">
        <w:rPr>
          <w:sz w:val="28"/>
          <w:szCs w:val="28"/>
        </w:rPr>
        <w:t>предложений и</w:t>
      </w:r>
      <w:r w:rsidR="00BB22E5" w:rsidRPr="00290D82">
        <w:rPr>
          <w:sz w:val="28"/>
          <w:szCs w:val="28"/>
        </w:rPr>
        <w:t xml:space="preserve"> </w:t>
      </w:r>
      <w:r w:rsidRPr="00290D82">
        <w:rPr>
          <w:sz w:val="28"/>
          <w:szCs w:val="28"/>
        </w:rPr>
        <w:t>замечаний</w:t>
      </w:r>
      <w:r w:rsidR="00837F6D" w:rsidRPr="00290D82">
        <w:rPr>
          <w:sz w:val="28"/>
          <w:szCs w:val="28"/>
        </w:rPr>
        <w:t xml:space="preserve"> не поступило</w:t>
      </w:r>
      <w:r w:rsidRPr="00290D82">
        <w:rPr>
          <w:sz w:val="28"/>
          <w:szCs w:val="28"/>
        </w:rPr>
        <w:t>.</w:t>
      </w:r>
    </w:p>
    <w:p w:rsidR="001352F9" w:rsidRPr="002161E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514850">
        <w:rPr>
          <w:sz w:val="28"/>
          <w:szCs w:val="28"/>
        </w:rPr>
        <w:t>1) считать состоявшимися публичны</w:t>
      </w:r>
      <w:r>
        <w:rPr>
          <w:sz w:val="28"/>
          <w:szCs w:val="28"/>
        </w:rPr>
        <w:t>е</w:t>
      </w:r>
      <w:r w:rsidRPr="00514850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514850">
        <w:rPr>
          <w:sz w:val="28"/>
          <w:szCs w:val="28"/>
        </w:rPr>
        <w:t xml:space="preserve"> по </w:t>
      </w:r>
      <w:r>
        <w:rPr>
          <w:sz w:val="28"/>
          <w:szCs w:val="28"/>
        </w:rPr>
        <w:t>Проекту</w:t>
      </w:r>
      <w:r w:rsidRPr="00514850">
        <w:rPr>
          <w:sz w:val="28"/>
          <w:szCs w:val="28"/>
        </w:rPr>
        <w:t>;</w:t>
      </w:r>
    </w:p>
    <w:p w:rsidR="008575EA" w:rsidRPr="008575EA" w:rsidRDefault="00646CEE" w:rsidP="008575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направить </w:t>
      </w:r>
      <w:r>
        <w:rPr>
          <w:sz w:val="28"/>
          <w:szCs w:val="28"/>
        </w:rPr>
        <w:t>главе</w:t>
      </w:r>
      <w:r w:rsidRPr="00514850">
        <w:rPr>
          <w:sz w:val="28"/>
          <w:szCs w:val="28"/>
        </w:rPr>
        <w:t xml:space="preserve"> города </w:t>
      </w:r>
      <w:r w:rsidRPr="003E3C87">
        <w:rPr>
          <w:sz w:val="28"/>
          <w:szCs w:val="28"/>
        </w:rPr>
        <w:t xml:space="preserve">рекомендации </w:t>
      </w:r>
      <w:r w:rsidRPr="00675929">
        <w:rPr>
          <w:sz w:val="28"/>
          <w:szCs w:val="28"/>
        </w:rPr>
        <w:t>о возможности</w:t>
      </w:r>
      <w:r w:rsidRPr="00514850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разрешения </w:t>
      </w:r>
      <w:r w:rsidR="00A72D17" w:rsidRPr="00A72D17">
        <w:rPr>
          <w:sz w:val="28"/>
          <w:szCs w:val="28"/>
        </w:rPr>
        <w:t xml:space="preserve">на отклонение от предельных параметров разрешенного </w:t>
      </w:r>
      <w:bookmarkStart w:id="1" w:name="_Hlk67984625"/>
      <w:r w:rsidR="00A72D17" w:rsidRPr="00A72D17">
        <w:rPr>
          <w:sz w:val="28"/>
          <w:szCs w:val="28"/>
        </w:rPr>
        <w:t>строительства нежилого здания на земельном участке с кадастровым номером</w:t>
      </w:r>
      <w:bookmarkStart w:id="2" w:name="_Hlk67984651"/>
      <w:bookmarkEnd w:id="2"/>
      <w:r w:rsidR="00A72D17" w:rsidRPr="00A72D17">
        <w:rPr>
          <w:sz w:val="28"/>
          <w:szCs w:val="28"/>
        </w:rPr>
        <w:t xml:space="preserve"> 56:38:0215004:49, площадью </w:t>
      </w:r>
      <w:bookmarkEnd w:id="1"/>
      <w:r w:rsidR="00A72D17" w:rsidRPr="00A72D17">
        <w:rPr>
          <w:sz w:val="28"/>
          <w:szCs w:val="28"/>
        </w:rPr>
        <w:t xml:space="preserve">140 </w:t>
      </w:r>
      <w:proofErr w:type="spellStart"/>
      <w:r w:rsidR="00A72D17" w:rsidRPr="00A72D17">
        <w:rPr>
          <w:sz w:val="28"/>
          <w:szCs w:val="28"/>
        </w:rPr>
        <w:t>кв</w:t>
      </w:r>
      <w:proofErr w:type="gramStart"/>
      <w:r w:rsidR="00A72D17" w:rsidRPr="00A72D17">
        <w:rPr>
          <w:sz w:val="28"/>
          <w:szCs w:val="28"/>
        </w:rPr>
        <w:t>.м</w:t>
      </w:r>
      <w:proofErr w:type="spellEnd"/>
      <w:proofErr w:type="gramEnd"/>
      <w:r w:rsidR="00A72D17" w:rsidRPr="00A72D17">
        <w:rPr>
          <w:sz w:val="28"/>
          <w:szCs w:val="28"/>
        </w:rPr>
        <w:t xml:space="preserve">, местоположение: Оренбургская область, </w:t>
      </w:r>
      <w:r w:rsidR="00A72D17">
        <w:rPr>
          <w:sz w:val="28"/>
          <w:szCs w:val="28"/>
        </w:rPr>
        <w:t xml:space="preserve">   </w:t>
      </w:r>
      <w:r w:rsidR="00A72D17" w:rsidRPr="00A72D17">
        <w:rPr>
          <w:sz w:val="28"/>
          <w:szCs w:val="28"/>
        </w:rPr>
        <w:t xml:space="preserve">г. Бузулук, ул. Балтийская/ </w:t>
      </w:r>
      <w:proofErr w:type="spellStart"/>
      <w:r w:rsidR="00A72D17" w:rsidRPr="00A72D17">
        <w:rPr>
          <w:sz w:val="28"/>
          <w:szCs w:val="28"/>
        </w:rPr>
        <w:t>Бузулукская</w:t>
      </w:r>
      <w:proofErr w:type="spellEnd"/>
      <w:r w:rsidR="001435E3" w:rsidRPr="001435E3">
        <w:rPr>
          <w:sz w:val="28"/>
          <w:szCs w:val="28"/>
        </w:rPr>
        <w:t xml:space="preserve">, </w:t>
      </w:r>
      <w:r w:rsidR="008575EA" w:rsidRPr="008575EA">
        <w:rPr>
          <w:sz w:val="28"/>
          <w:szCs w:val="28"/>
        </w:rPr>
        <w:t>с учетом замечаний участников публичных слушаний.</w:t>
      </w:r>
    </w:p>
    <w:p w:rsidR="00FB7151" w:rsidRPr="001435E3" w:rsidRDefault="00FB7151" w:rsidP="001435E3">
      <w:pPr>
        <w:ind w:firstLine="709"/>
        <w:jc w:val="both"/>
        <w:rPr>
          <w:sz w:val="28"/>
          <w:szCs w:val="28"/>
        </w:rPr>
      </w:pPr>
    </w:p>
    <w:p w:rsidR="00646CEE" w:rsidRDefault="001352F9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Председательствующий  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Заместитель председателя Комиссии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 w:rsidRPr="008C33B6">
        <w:rPr>
          <w:rFonts w:ascii="Times New Roman" w:hAnsi="Times New Roman"/>
          <w:b w:val="0"/>
          <w:bCs w:val="0"/>
          <w:sz w:val="28"/>
          <w:szCs w:val="28"/>
        </w:rPr>
        <w:t>публичных  слушаний</w:t>
      </w:r>
      <w:r w:rsidR="00646CEE" w:rsidRPr="004156C4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по правилам землепользования </w:t>
      </w:r>
    </w:p>
    <w:p w:rsidR="00646CEE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и </w:t>
      </w: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>застройки города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</w:rPr>
        <w:t xml:space="preserve"> Бузулука</w:t>
      </w:r>
    </w:p>
    <w:p w:rsidR="001352F9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Колесникова Т.К.</w:t>
      </w:r>
    </w:p>
    <w:sectPr w:rsidR="001352F9" w:rsidSect="00AD63CA">
      <w:pgSz w:w="11906" w:h="16838"/>
      <w:pgMar w:top="851" w:right="850" w:bottom="142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17AA4"/>
    <w:multiLevelType w:val="hybridMultilevel"/>
    <w:tmpl w:val="E786A9AE"/>
    <w:lvl w:ilvl="0" w:tplc="DE061D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10AEE"/>
    <w:multiLevelType w:val="hybridMultilevel"/>
    <w:tmpl w:val="D3B20A2E"/>
    <w:lvl w:ilvl="0" w:tplc="6D4C7FA2">
      <w:start w:val="1"/>
      <w:numFmt w:val="decimal"/>
      <w:lvlText w:val="%1)"/>
      <w:lvlJc w:val="left"/>
      <w:pPr>
        <w:ind w:left="1981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709E0"/>
    <w:rsid w:val="000B133D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35E3"/>
    <w:rsid w:val="0014448C"/>
    <w:rsid w:val="001744A5"/>
    <w:rsid w:val="00190AD0"/>
    <w:rsid w:val="001B7D1B"/>
    <w:rsid w:val="001D4EC0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90D82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B46F2"/>
    <w:rsid w:val="003C382C"/>
    <w:rsid w:val="003C3AF5"/>
    <w:rsid w:val="003E3C87"/>
    <w:rsid w:val="0040202B"/>
    <w:rsid w:val="00441BBD"/>
    <w:rsid w:val="00450921"/>
    <w:rsid w:val="00453DED"/>
    <w:rsid w:val="0045591E"/>
    <w:rsid w:val="004830B1"/>
    <w:rsid w:val="004B1F94"/>
    <w:rsid w:val="004F2CFE"/>
    <w:rsid w:val="004F7E75"/>
    <w:rsid w:val="0051461F"/>
    <w:rsid w:val="00514850"/>
    <w:rsid w:val="00514BD1"/>
    <w:rsid w:val="00515D08"/>
    <w:rsid w:val="00523A6C"/>
    <w:rsid w:val="005422B8"/>
    <w:rsid w:val="00545B11"/>
    <w:rsid w:val="005533C7"/>
    <w:rsid w:val="00587673"/>
    <w:rsid w:val="00587B09"/>
    <w:rsid w:val="00594F20"/>
    <w:rsid w:val="005F72E4"/>
    <w:rsid w:val="006054EC"/>
    <w:rsid w:val="00611CA6"/>
    <w:rsid w:val="00621337"/>
    <w:rsid w:val="006271EF"/>
    <w:rsid w:val="00646739"/>
    <w:rsid w:val="00646CEE"/>
    <w:rsid w:val="00655786"/>
    <w:rsid w:val="00657304"/>
    <w:rsid w:val="006661F8"/>
    <w:rsid w:val="00674950"/>
    <w:rsid w:val="00675929"/>
    <w:rsid w:val="00677C22"/>
    <w:rsid w:val="00694545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7E29"/>
    <w:rsid w:val="007E43C8"/>
    <w:rsid w:val="007E6548"/>
    <w:rsid w:val="0080039C"/>
    <w:rsid w:val="00821985"/>
    <w:rsid w:val="00837F6D"/>
    <w:rsid w:val="008458E8"/>
    <w:rsid w:val="00855E9D"/>
    <w:rsid w:val="008575EA"/>
    <w:rsid w:val="00876157"/>
    <w:rsid w:val="00880CA4"/>
    <w:rsid w:val="008827EF"/>
    <w:rsid w:val="00882B10"/>
    <w:rsid w:val="008A6350"/>
    <w:rsid w:val="008B4ED1"/>
    <w:rsid w:val="008C5EEE"/>
    <w:rsid w:val="008E7E8B"/>
    <w:rsid w:val="008F5DFE"/>
    <w:rsid w:val="00922630"/>
    <w:rsid w:val="00936A60"/>
    <w:rsid w:val="00941FE4"/>
    <w:rsid w:val="00943BD6"/>
    <w:rsid w:val="00965186"/>
    <w:rsid w:val="00966D1A"/>
    <w:rsid w:val="0097733F"/>
    <w:rsid w:val="00981E54"/>
    <w:rsid w:val="00983C5D"/>
    <w:rsid w:val="00997834"/>
    <w:rsid w:val="009C0960"/>
    <w:rsid w:val="00A36D91"/>
    <w:rsid w:val="00A46BED"/>
    <w:rsid w:val="00A544A9"/>
    <w:rsid w:val="00A60925"/>
    <w:rsid w:val="00A632BD"/>
    <w:rsid w:val="00A72D17"/>
    <w:rsid w:val="00A81341"/>
    <w:rsid w:val="00A82539"/>
    <w:rsid w:val="00A83D63"/>
    <w:rsid w:val="00A85D90"/>
    <w:rsid w:val="00AA1581"/>
    <w:rsid w:val="00AD2A83"/>
    <w:rsid w:val="00AD3E38"/>
    <w:rsid w:val="00AD63CA"/>
    <w:rsid w:val="00AF1DA3"/>
    <w:rsid w:val="00AF2D4C"/>
    <w:rsid w:val="00B02A83"/>
    <w:rsid w:val="00B13A01"/>
    <w:rsid w:val="00B32734"/>
    <w:rsid w:val="00B379B8"/>
    <w:rsid w:val="00B54199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0406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56941"/>
    <w:rsid w:val="00E604AD"/>
    <w:rsid w:val="00E633E3"/>
    <w:rsid w:val="00E713BB"/>
    <w:rsid w:val="00E81B41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B7151"/>
    <w:rsid w:val="00FC6B5A"/>
    <w:rsid w:val="00FD1F12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89816-60B1-46AB-968A-BAEDD7B95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122</cp:revision>
  <cp:lastPrinted>2023-09-07T06:31:00Z</cp:lastPrinted>
  <dcterms:created xsi:type="dcterms:W3CDTF">2015-10-14T06:11:00Z</dcterms:created>
  <dcterms:modified xsi:type="dcterms:W3CDTF">2023-09-07T06:31:00Z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