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350" w:rsidRPr="00651665" w:rsidRDefault="000A5350" w:rsidP="000A535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Право потребителя на информацию</w:t>
      </w:r>
      <w:r w:rsidRPr="00651665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об исполнителе услуг ЖКУ, самих услугах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Право потребителя на информацию закреплено Законом РФ от 07.02.92 № 2300-1 «О защите пр</w:t>
      </w:r>
      <w:r w:rsidRPr="00651665">
        <w:rPr>
          <w:rFonts w:ascii="Times New Roman" w:eastAsia="Times New Roman" w:hAnsi="Times New Roman" w:cs="Times New Roman"/>
          <w:sz w:val="21"/>
          <w:szCs w:val="21"/>
          <w:lang w:eastAsia="ru-RU"/>
        </w:rPr>
        <w:t>ав потребителей» (далее – Закон</w:t>
      </w: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) и Гражданским кодексом РФ. Согласно требованиям ст. 9 Закона изготовитель (исполнитель) обязан довести до сведения потребителя фирменное наименование (наименование) своей организации, место ее нахождения (адрес) и режим ее работы, размещая указанную информацию на вывеске.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Согласно подпункта «п» пункта 31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</w:t>
      </w:r>
      <w:r w:rsidR="00651665" w:rsidRPr="00651665">
        <w:rPr>
          <w:rFonts w:ascii="Times New Roman" w:eastAsia="Times New Roman" w:hAnsi="Times New Roman" w:cs="Times New Roman"/>
          <w:sz w:val="21"/>
          <w:szCs w:val="21"/>
          <w:lang w:eastAsia="ru-RU"/>
        </w:rPr>
        <w:t>вительства РФ от 06.05.11 № 354</w:t>
      </w: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, исполнитель (управляющая компания, </w:t>
      </w:r>
      <w:proofErr w:type="spellStart"/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ресурсоснабжающая</w:t>
      </w:r>
      <w:proofErr w:type="spellEnd"/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организация, ТСЖ, ЖСК и др.) обязан предос</w:t>
      </w:r>
      <w:bookmarkStart w:id="0" w:name="_GoBack"/>
      <w:bookmarkEnd w:id="0"/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тавить потребителю (путем указания в договоре, содержащем положения о предоставлении коммунальных услуг, а также размещения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 (жилой дом или комплекс жилых домов), а также на досках объявлений, расположенных в помещении исполнителя в месте, доступном для всех потребителей) следующую информацию: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- сведения об исполнителе — наименование, место нахождения (адрес его постоянно действующего исполнительного органа), сведения о государственной регистрации, режим работы, адрес сайта исполнителя в сети Интернет, а также адреса сайтов в сети Интернет, на которых исполнитель в случаях, предусмотренных законодательством Российской Федерации, обязан размещать информацию об исполнителе, фамилия, имя и отчество руководителя;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- адреса и номера телефонов диспетчерской, аварийно-диспетчерской службы исполнителя;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- размеры тарифов на коммунальные ресурсы, надбавок к тарифам и реквизиты нормативных правовых актов, которыми они установлены;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- информация о праве потребителей обратиться за установкой приборов учета в организацию, которая в соответствии с Ф</w:t>
      </w:r>
      <w:r w:rsidRPr="00651665">
        <w:rPr>
          <w:rFonts w:ascii="Times New Roman" w:eastAsia="Times New Roman" w:hAnsi="Times New Roman" w:cs="Times New Roman"/>
          <w:sz w:val="21"/>
          <w:szCs w:val="21"/>
          <w:lang w:eastAsia="ru-RU"/>
        </w:rPr>
        <w:t>З</w:t>
      </w: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«Об энергосбережении и о повышен</w:t>
      </w:r>
      <w:r w:rsidRPr="00651665">
        <w:rPr>
          <w:rFonts w:ascii="Times New Roman" w:eastAsia="Times New Roman" w:hAnsi="Times New Roman" w:cs="Times New Roman"/>
          <w:sz w:val="21"/>
          <w:szCs w:val="21"/>
          <w:lang w:eastAsia="ru-RU"/>
        </w:rPr>
        <w:t>ии энергетической эффективности…</w:t>
      </w: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» не вправе отказать потребителю в установке прибора учета и обязана предоставить рассрочку в оплате услуг по установке прибора учета;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- порядок и форма оплаты коммунальных услуг;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- показатели качества коммунальных услуг, предельные сроки устранения аварий и иных нарушений порядка предоставления коммунальных услуг, установленные законодательством РФ, в том числе настоящими Правилами, а также информация о настоящих Правилах;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- сведения о максимально допустимой мощности приборов, оборудования и бытовых машин, которые может использовать потребитель для удовлетворения бытовых нужд;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- наименования, адреса и телефоны органов исполнительной власти (их территориальных органов и подразделений), уполномоченных осуществлять контроль за соблюдением настоящих Правил.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ненадлежащего и несвоевременного предоставления исполнителем услуги вышеуказанной информации необходимо обратиться в организацию, с которой потребитель состоит в договорных отношениях (управляющую организацию, </w:t>
      </w:r>
      <w:proofErr w:type="spellStart"/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ресурсоснабжающую</w:t>
      </w:r>
      <w:proofErr w:type="spellEnd"/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организацию и т.д.) с претензией, составленной в 2-х экземплярах с требованием предоставления полной и достоверной информации, предусмотренной законодательством.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Претензия может быть отправлена по почте заказным письмом с уведомлением о вручении, а также вручена лично исполнителю (представителю исполнителя) с отметкой о вручении на экземпляре потребителя.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 отказе в удовлетворении требований потребителя, он вправе обратиться в: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65166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1) контролирующий орган </w:t>
      </w: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- </w:t>
      </w:r>
      <w:r w:rsidRPr="0065166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Западный территориальный отдел </w:t>
      </w: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Управлени</w:t>
      </w:r>
      <w:r w:rsidRPr="00651665">
        <w:rPr>
          <w:rFonts w:ascii="Times New Roman" w:eastAsia="Times New Roman" w:hAnsi="Times New Roman" w:cs="Times New Roman"/>
          <w:sz w:val="21"/>
          <w:szCs w:val="21"/>
          <w:lang w:eastAsia="ru-RU"/>
        </w:rPr>
        <w:t>я</w:t>
      </w: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Роспотребнадзора по </w:t>
      </w:r>
      <w:r w:rsidRPr="0065166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Оренбургской области (г. Бузулук, 4 </w:t>
      </w:r>
      <w:proofErr w:type="spellStart"/>
      <w:r w:rsidRPr="00651665">
        <w:rPr>
          <w:rFonts w:ascii="Times New Roman" w:eastAsia="Times New Roman" w:hAnsi="Times New Roman" w:cs="Times New Roman"/>
          <w:sz w:val="21"/>
          <w:szCs w:val="21"/>
          <w:lang w:eastAsia="ru-RU"/>
        </w:rPr>
        <w:t>мкрн</w:t>
      </w:r>
      <w:proofErr w:type="spellEnd"/>
      <w:r w:rsidRPr="00651665">
        <w:rPr>
          <w:rFonts w:ascii="Times New Roman" w:eastAsia="Times New Roman" w:hAnsi="Times New Roman" w:cs="Times New Roman"/>
          <w:sz w:val="21"/>
          <w:szCs w:val="21"/>
          <w:lang w:eastAsia="ru-RU"/>
        </w:rPr>
        <w:t>, д. 1 «б»</w:t>
      </w: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) по вопросам обеспечения соблюдения законодательства о защите прав потребителей.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2) суд с исковым заявлением.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В суде может быть предъявлено дополнительно требование о компенсации морального вреда на основании ст. 15 Закона. Иск о защите прав потребителей может быть предъявлен по выбору истца в суд по месту: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- нахождения организации, а если ответчиком является индивидуальный предприниматель, — его жительства;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- жительства или пребывания истца;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- заключения или исполнения договора.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Если иск к организации вытекает из деятельности ее филиала или представительства, он может быть предъявлен в суд по месту нахождения ее филиала или представительства.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 обращении с иском в суд потребители освобождаются от уплаты государственной пошлины по делам, связанным с нарушением их прав (ст</w:t>
      </w:r>
      <w:r w:rsidRPr="00651665">
        <w:rPr>
          <w:rFonts w:ascii="Times New Roman" w:eastAsia="Times New Roman" w:hAnsi="Times New Roman" w:cs="Times New Roman"/>
          <w:sz w:val="21"/>
          <w:szCs w:val="21"/>
          <w:lang w:eastAsia="ru-RU"/>
        </w:rPr>
        <w:t>. 89 ГПК РФ, п. 3 ст. 17 Закона</w:t>
      </w: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0A5350" w:rsidRPr="000A5350" w:rsidRDefault="000A5350" w:rsidP="000A535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В соответствии со ст. 47 ГПК РФ и ст. 40 Закона специалисты</w:t>
      </w:r>
      <w:r w:rsidRPr="000A5350">
        <w:rPr>
          <w:rFonts w:ascii="Times New Roman" w:eastAsia="Times New Roman" w:hAnsi="Times New Roman" w:cs="Times New Roman"/>
          <w:sz w:val="21"/>
          <w:szCs w:val="21"/>
          <w:lang w:val="en-US" w:eastAsia="ru-RU"/>
        </w:rPr>
        <w:t> </w:t>
      </w:r>
      <w:r w:rsidRPr="00651665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Западного территориального отдела Управления Роспотребнадзора по Оренбургской области </w:t>
      </w:r>
      <w:r w:rsidRPr="000A5350">
        <w:rPr>
          <w:rFonts w:ascii="Times New Roman" w:eastAsia="Times New Roman" w:hAnsi="Times New Roman" w:cs="Times New Roman"/>
          <w:sz w:val="21"/>
          <w:szCs w:val="21"/>
          <w:lang w:eastAsia="ru-RU"/>
        </w:rPr>
        <w:t>могут быть привлечены судом или по инициативе лиц, участвующих в деле, для дачи заключения по делу в целях защиты прав потребителей.</w:t>
      </w:r>
    </w:p>
    <w:p w:rsidR="00D948EA" w:rsidRPr="00651665" w:rsidRDefault="00D948EA">
      <w:pPr>
        <w:rPr>
          <w:rFonts w:ascii="Times New Roman" w:hAnsi="Times New Roman" w:cs="Times New Roman"/>
          <w:sz w:val="20"/>
          <w:szCs w:val="20"/>
        </w:rPr>
      </w:pPr>
    </w:p>
    <w:sectPr w:rsidR="00D948EA" w:rsidRPr="00651665" w:rsidSect="0065166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CDB"/>
    <w:rsid w:val="000A5350"/>
    <w:rsid w:val="00651665"/>
    <w:rsid w:val="00C51CDB"/>
    <w:rsid w:val="00D94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DADC4F-EFCB-45E5-8DF0-619B0D173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16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16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1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98B8B8-24CE-48DA-99FB-D3133CA92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704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2020-05-14T08:02:00Z</cp:lastPrinted>
  <dcterms:created xsi:type="dcterms:W3CDTF">2020-05-14T07:49:00Z</dcterms:created>
  <dcterms:modified xsi:type="dcterms:W3CDTF">2020-05-14T08:02:00Z</dcterms:modified>
</cp:coreProperties>
</file>